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4D8" w:rsidRPr="007177B6" w:rsidRDefault="00BC24D8" w:rsidP="00283554">
      <w:pPr>
        <w:tabs>
          <w:tab w:val="left" w:pos="426"/>
        </w:tabs>
        <w:jc w:val="center"/>
        <w:rPr>
          <w:rFonts w:ascii="Times New Roman" w:hAnsi="Times New Roman"/>
          <w:sz w:val="24"/>
          <w:szCs w:val="24"/>
          <w:u w:val="single"/>
        </w:rPr>
      </w:pPr>
      <w:r w:rsidRPr="007177B6">
        <w:rPr>
          <w:rFonts w:ascii="Times New Roman" w:hAnsi="Times New Roman"/>
          <w:b/>
          <w:sz w:val="24"/>
          <w:szCs w:val="24"/>
        </w:rPr>
        <w:t>NOLIKUMS Nr. 07.(11/01)</w:t>
      </w:r>
    </w:p>
    <w:p w:rsidR="00BC24D8" w:rsidRPr="007177B6" w:rsidRDefault="0027217B" w:rsidP="00283554">
      <w:pPr>
        <w:pStyle w:val="Heading1"/>
        <w:tabs>
          <w:tab w:val="left" w:pos="426"/>
        </w:tabs>
        <w:rPr>
          <w:rFonts w:ascii="Times New Roman" w:hAnsi="Times New Roman"/>
          <w:sz w:val="24"/>
        </w:rPr>
      </w:pPr>
      <w:r w:rsidRPr="007177B6">
        <w:rPr>
          <w:rFonts w:ascii="Times New Roman" w:hAnsi="Times New Roman"/>
          <w:sz w:val="24"/>
        </w:rPr>
        <w:t>“</w:t>
      </w:r>
      <w:r w:rsidR="00BC24D8" w:rsidRPr="007177B6">
        <w:rPr>
          <w:rFonts w:ascii="Times New Roman" w:hAnsi="Times New Roman"/>
          <w:sz w:val="24"/>
        </w:rPr>
        <w:t>PAR VALSTS REKORDU REGISTRĀCIJAS KĀRTĪBU</w:t>
      </w:r>
      <w:r w:rsidRPr="007177B6">
        <w:rPr>
          <w:rFonts w:ascii="Times New Roman" w:hAnsi="Times New Roman"/>
          <w:sz w:val="24"/>
        </w:rPr>
        <w:t>”</w:t>
      </w:r>
      <w:r w:rsidR="00BC24D8" w:rsidRPr="007177B6">
        <w:rPr>
          <w:rFonts w:ascii="Times New Roman" w:hAnsi="Times New Roman"/>
          <w:sz w:val="24"/>
        </w:rPr>
        <w:t xml:space="preserve"> </w:t>
      </w:r>
    </w:p>
    <w:p w:rsidR="00BC24D8" w:rsidRPr="007177B6" w:rsidRDefault="00BC24D8" w:rsidP="00283554">
      <w:pPr>
        <w:tabs>
          <w:tab w:val="left" w:pos="426"/>
        </w:tabs>
        <w:jc w:val="center"/>
        <w:rPr>
          <w:rFonts w:ascii="Times New Roman" w:hAnsi="Times New Roman"/>
          <w:sz w:val="24"/>
          <w:szCs w:val="24"/>
          <w:u w:val="single"/>
        </w:rPr>
      </w:pPr>
      <w:r w:rsidRPr="007177B6">
        <w:rPr>
          <w:rFonts w:ascii="Times New Roman" w:hAnsi="Times New Roman"/>
          <w:sz w:val="24"/>
          <w:szCs w:val="24"/>
          <w:u w:val="single"/>
        </w:rPr>
        <w:t>(Apstiprināts LPF Valdes sēdē 11.12.2010)</w:t>
      </w:r>
    </w:p>
    <w:p w:rsidR="00BC24D8" w:rsidRPr="007177B6" w:rsidRDefault="00BC24D8" w:rsidP="00283554">
      <w:pPr>
        <w:tabs>
          <w:tab w:val="left" w:pos="426"/>
        </w:tabs>
        <w:jc w:val="center"/>
        <w:rPr>
          <w:rFonts w:ascii="Times New Roman" w:hAnsi="Times New Roman"/>
          <w:sz w:val="24"/>
          <w:szCs w:val="24"/>
        </w:rPr>
      </w:pPr>
      <w:r w:rsidRPr="007177B6">
        <w:rPr>
          <w:rFonts w:ascii="Times New Roman" w:hAnsi="Times New Roman"/>
          <w:sz w:val="24"/>
          <w:szCs w:val="24"/>
        </w:rPr>
        <w:t>(Ar izmaiņām no 06.05.2012., 08.03.2014.</w:t>
      </w:r>
      <w:r w:rsidR="00763B2D" w:rsidRPr="007177B6">
        <w:rPr>
          <w:rFonts w:ascii="Times New Roman" w:hAnsi="Times New Roman"/>
          <w:sz w:val="24"/>
          <w:szCs w:val="24"/>
        </w:rPr>
        <w:t>,</w:t>
      </w:r>
      <w:r w:rsidRPr="007177B6">
        <w:rPr>
          <w:rFonts w:ascii="Times New Roman" w:hAnsi="Times New Roman"/>
          <w:sz w:val="24"/>
          <w:szCs w:val="24"/>
        </w:rPr>
        <w:t xml:space="preserve"> 24.05.2014.</w:t>
      </w:r>
      <w:r w:rsidR="00763B2D" w:rsidRPr="007177B6">
        <w:rPr>
          <w:rFonts w:ascii="Times New Roman" w:hAnsi="Times New Roman"/>
          <w:sz w:val="24"/>
          <w:szCs w:val="24"/>
        </w:rPr>
        <w:t xml:space="preserve"> un. 09.09.2017.</w:t>
      </w:r>
      <w:r w:rsidRPr="007177B6">
        <w:rPr>
          <w:rFonts w:ascii="Times New Roman" w:hAnsi="Times New Roman"/>
          <w:sz w:val="24"/>
          <w:szCs w:val="24"/>
        </w:rPr>
        <w:t>)</w:t>
      </w:r>
    </w:p>
    <w:p w:rsidR="00BC24D8" w:rsidRPr="007177B6" w:rsidRDefault="00BC24D8" w:rsidP="00283554">
      <w:pPr>
        <w:numPr>
          <w:ilvl w:val="0"/>
          <w:numId w:val="13"/>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Valsts rekordi tiek reģistrēti jebkādās oficiālās starptautiskās sacensībās, 10 dienu laikā pēc šo sacensību rezultātu publicēšanas plašsaziņas līdzekļos.</w:t>
      </w:r>
    </w:p>
    <w:p w:rsidR="00BC24D8" w:rsidRPr="007177B6" w:rsidRDefault="00BC24D8" w:rsidP="00283554">
      <w:pPr>
        <w:numPr>
          <w:ilvl w:val="0"/>
          <w:numId w:val="13"/>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 xml:space="preserve">Valsts rekordi tiek reģistrēti jebkādās nacionālās vai reģionālās sacensībās, kuras iekļautas oficiālā </w:t>
      </w:r>
      <w:r w:rsidR="0027217B" w:rsidRPr="007177B6">
        <w:rPr>
          <w:rFonts w:ascii="Times New Roman" w:hAnsi="Times New Roman"/>
          <w:sz w:val="24"/>
          <w:szCs w:val="24"/>
        </w:rPr>
        <w:t xml:space="preserve">Latvijas Pauerliftinga Federācijas (turpmāk tekstā – </w:t>
      </w:r>
      <w:r w:rsidRPr="007177B6">
        <w:rPr>
          <w:rFonts w:ascii="Times New Roman" w:hAnsi="Times New Roman"/>
          <w:sz w:val="24"/>
          <w:szCs w:val="24"/>
        </w:rPr>
        <w:t>LPF</w:t>
      </w:r>
      <w:r w:rsidR="0027217B" w:rsidRPr="007177B6">
        <w:rPr>
          <w:rFonts w:ascii="Times New Roman" w:hAnsi="Times New Roman"/>
          <w:sz w:val="24"/>
          <w:szCs w:val="24"/>
        </w:rPr>
        <w:t>)</w:t>
      </w:r>
      <w:r w:rsidRPr="007177B6">
        <w:rPr>
          <w:rFonts w:ascii="Times New Roman" w:hAnsi="Times New Roman"/>
          <w:sz w:val="24"/>
          <w:szCs w:val="24"/>
        </w:rPr>
        <w:t xml:space="preserve"> sacensību kalendārā (</w:t>
      </w:r>
      <w:hyperlink r:id="rId7" w:history="1">
        <w:r w:rsidRPr="007177B6">
          <w:rPr>
            <w:rStyle w:val="Hyperlink"/>
            <w:rFonts w:ascii="Times New Roman" w:hAnsi="Times New Roman"/>
            <w:color w:val="auto"/>
            <w:sz w:val="24"/>
            <w:szCs w:val="24"/>
          </w:rPr>
          <w:t>www.powerliftings.lv</w:t>
        </w:r>
      </w:hyperlink>
      <w:r w:rsidRPr="007177B6">
        <w:rPr>
          <w:rFonts w:ascii="Times New Roman" w:hAnsi="Times New Roman"/>
          <w:sz w:val="24"/>
          <w:szCs w:val="24"/>
        </w:rPr>
        <w:t>) ja ir izpildīti sekojoši nosacījumi:</w:t>
      </w:r>
    </w:p>
    <w:p w:rsidR="00BC24D8" w:rsidRPr="007177B6" w:rsidRDefault="00BC24D8" w:rsidP="00283554">
      <w:pPr>
        <w:numPr>
          <w:ilvl w:val="1"/>
          <w:numId w:val="14"/>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Sacensības organizē Latvijas Uzņēmumu reģistrā reģistrēta organizācija (sporta klubs, skola, pašvaldība u.c.), kura ir arī oficiāli reģistrēts LPF biedrs,</w:t>
      </w:r>
    </w:p>
    <w:p w:rsidR="00BC24D8" w:rsidRPr="007177B6" w:rsidRDefault="00BC24D8" w:rsidP="00283554">
      <w:pPr>
        <w:numPr>
          <w:ilvl w:val="1"/>
          <w:numId w:val="14"/>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Sacensības organizējošajā organizācijā, ja t</w:t>
      </w:r>
      <w:r w:rsidR="007177B6" w:rsidRPr="007177B6">
        <w:rPr>
          <w:rFonts w:ascii="Times New Roman" w:hAnsi="Times New Roman"/>
          <w:sz w:val="24"/>
          <w:szCs w:val="24"/>
        </w:rPr>
        <w:t xml:space="preserve">ā ir sporta skola, strādā, apgūst profesionālo kvalifikāciju </w:t>
      </w:r>
      <w:r w:rsidRPr="007177B6">
        <w:rPr>
          <w:rFonts w:ascii="Times New Roman" w:hAnsi="Times New Roman"/>
          <w:sz w:val="24"/>
          <w:szCs w:val="24"/>
        </w:rPr>
        <w:t>vismaz viens sertificēts sporta speciālists,</w:t>
      </w:r>
    </w:p>
    <w:p w:rsidR="00BC24D8" w:rsidRPr="007177B6" w:rsidRDefault="00BC24D8" w:rsidP="00283554">
      <w:pPr>
        <w:numPr>
          <w:ilvl w:val="1"/>
          <w:numId w:val="14"/>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Sacensību organizators sacensībās nodrošina Valsts sporta medicīnas centra Antidopinga nodaļas pārstāvju klātbūtni un vismaz vienas dopinga kontroles veikšanu,</w:t>
      </w:r>
    </w:p>
    <w:p w:rsidR="00BC24D8" w:rsidRPr="007177B6" w:rsidRDefault="00BC24D8" w:rsidP="00283554">
      <w:pPr>
        <w:numPr>
          <w:ilvl w:val="1"/>
          <w:numId w:val="14"/>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 xml:space="preserve">Sacensību inventāram jāatbilst </w:t>
      </w:r>
      <w:r w:rsidR="0027217B" w:rsidRPr="007177B6">
        <w:rPr>
          <w:rFonts w:ascii="Times New Roman" w:hAnsi="Times New Roman"/>
          <w:sz w:val="24"/>
          <w:szCs w:val="24"/>
        </w:rPr>
        <w:t xml:space="preserve">Starptautiskās Pauerliftinga Federācijas (turpmāk tekstā – </w:t>
      </w:r>
      <w:r w:rsidRPr="007177B6">
        <w:rPr>
          <w:rFonts w:ascii="Times New Roman" w:hAnsi="Times New Roman"/>
          <w:sz w:val="24"/>
          <w:szCs w:val="24"/>
        </w:rPr>
        <w:t>IPF</w:t>
      </w:r>
      <w:r w:rsidR="0027217B" w:rsidRPr="007177B6">
        <w:rPr>
          <w:rFonts w:ascii="Times New Roman" w:hAnsi="Times New Roman"/>
          <w:sz w:val="24"/>
          <w:szCs w:val="24"/>
        </w:rPr>
        <w:t>)</w:t>
      </w:r>
      <w:r w:rsidRPr="007177B6">
        <w:rPr>
          <w:rFonts w:ascii="Times New Roman" w:hAnsi="Times New Roman"/>
          <w:sz w:val="24"/>
          <w:szCs w:val="24"/>
        </w:rPr>
        <w:t xml:space="preserve"> tehnisko noteikumu prasībām,</w:t>
      </w:r>
      <w:bookmarkStart w:id="0" w:name="_GoBack"/>
      <w:bookmarkEnd w:id="0"/>
    </w:p>
    <w:p w:rsidR="00BC24D8" w:rsidRPr="007177B6" w:rsidRDefault="00BC24D8" w:rsidP="00283554">
      <w:pPr>
        <w:numPr>
          <w:ilvl w:val="1"/>
          <w:numId w:val="14"/>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Sacensībās visiem tiesnešiem jābūt LPF sertificētiem,</w:t>
      </w:r>
    </w:p>
    <w:p w:rsidR="00BC24D8" w:rsidRPr="007177B6" w:rsidRDefault="00BC24D8" w:rsidP="00283554">
      <w:pPr>
        <w:numPr>
          <w:ilvl w:val="1"/>
          <w:numId w:val="14"/>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Sacensībām jānotiek ar elektronisko vadību,</w:t>
      </w:r>
    </w:p>
    <w:p w:rsidR="00BC24D8" w:rsidRPr="007177B6" w:rsidRDefault="00BC24D8" w:rsidP="00283554">
      <w:pPr>
        <w:numPr>
          <w:ilvl w:val="1"/>
          <w:numId w:val="14"/>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Sacensībās pilnībā jāievēro nolikuma „Par nacionālo un reģionālo sacensību rīkošanas pamatprasībām” nosacījumi,</w:t>
      </w:r>
    </w:p>
    <w:p w:rsidR="00BC24D8" w:rsidRPr="007177B6" w:rsidRDefault="00BC24D8" w:rsidP="00283554">
      <w:pPr>
        <w:numPr>
          <w:ilvl w:val="1"/>
          <w:numId w:val="14"/>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Sacensībās jāizmanto sertificēti svari.</w:t>
      </w:r>
    </w:p>
    <w:p w:rsidR="00BC24D8" w:rsidRPr="007177B6" w:rsidRDefault="00BC24D8" w:rsidP="00283554">
      <w:pPr>
        <w:numPr>
          <w:ilvl w:val="0"/>
          <w:numId w:val="13"/>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Valsts rekordus var labot p.2. atbilstošās sacensībās jebkurš licencēts sportists – Latvijas rezidents, gan Latvijas pilsonis, gan Latvijas nepilsonis.</w:t>
      </w:r>
    </w:p>
    <w:p w:rsidR="00BC24D8" w:rsidRPr="007177B6" w:rsidRDefault="00BC24D8" w:rsidP="00283554">
      <w:pPr>
        <w:numPr>
          <w:ilvl w:val="0"/>
          <w:numId w:val="13"/>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 xml:space="preserve">Strīdus gadījumos par pierādījumu kalpo oficiāls sacensību </w:t>
      </w:r>
      <w:smartTag w:uri="schemas-tilde-lv/tildestengine" w:element="veidnes">
        <w:smartTagPr>
          <w:attr w:name="text" w:val="protokols"/>
          <w:attr w:name="baseform" w:val="protokols"/>
          <w:attr w:name="id" w:val="-1"/>
        </w:smartTagPr>
        <w:r w:rsidRPr="007177B6">
          <w:rPr>
            <w:rFonts w:ascii="Times New Roman" w:hAnsi="Times New Roman"/>
            <w:sz w:val="24"/>
            <w:szCs w:val="24"/>
          </w:rPr>
          <w:t>protokols</w:t>
        </w:r>
      </w:smartTag>
      <w:r w:rsidRPr="007177B6">
        <w:rPr>
          <w:rFonts w:ascii="Times New Roman" w:hAnsi="Times New Roman"/>
          <w:sz w:val="24"/>
          <w:szCs w:val="24"/>
        </w:rPr>
        <w:t>, apstiprināts ar visu tiesnešu parakstiem vai arī oficiāls sacensību videoieraksta oriģināls.</w:t>
      </w:r>
    </w:p>
    <w:p w:rsidR="00BC24D8" w:rsidRPr="007177B6" w:rsidRDefault="00BC24D8" w:rsidP="00283554">
      <w:pPr>
        <w:numPr>
          <w:ilvl w:val="0"/>
          <w:numId w:val="13"/>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Informācijas un statistikas komiteja pieņem reģistrācijai arī vēsturiskus sasniegumus (rekordus), ja šo rekordu īpašnieks to var pierādīt ar oficiālu sacensību protokolu un izziņu par negatīvu rezultātu dopinga pārbaudē.</w:t>
      </w:r>
    </w:p>
    <w:p w:rsidR="00BC24D8" w:rsidRPr="007177B6" w:rsidRDefault="00BC24D8" w:rsidP="00283554">
      <w:pPr>
        <w:numPr>
          <w:ilvl w:val="0"/>
          <w:numId w:val="13"/>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 xml:space="preserve">Ja sportists uzrāda pozitīvu dopinga testu un sekojoši saņem diskvalifikāciju uz </w:t>
      </w:r>
      <w:r w:rsidR="00283554" w:rsidRPr="007177B6">
        <w:rPr>
          <w:rFonts w:ascii="Times New Roman" w:hAnsi="Times New Roman"/>
          <w:sz w:val="24"/>
          <w:szCs w:val="24"/>
        </w:rPr>
        <w:t xml:space="preserve">4 </w:t>
      </w:r>
      <w:r w:rsidRPr="007177B6">
        <w:rPr>
          <w:rFonts w:ascii="Times New Roman" w:hAnsi="Times New Roman"/>
          <w:sz w:val="24"/>
          <w:szCs w:val="24"/>
        </w:rPr>
        <w:t>gadiem, tiek anulēti visi viņa uzstādītie rekordi, sākot no 2011. gada 1. janvāra. Pēc diskvalifikācijas perioda beigām viņam ļauts reģistrēt Latvijas rekordus, tikai veicot dopinga kontroli un to apmaksājot no personīgajiem līdzekļiem.</w:t>
      </w:r>
    </w:p>
    <w:p w:rsidR="00BC24D8" w:rsidRPr="007177B6" w:rsidRDefault="00BC24D8" w:rsidP="00283554">
      <w:pPr>
        <w:numPr>
          <w:ilvl w:val="0"/>
          <w:numId w:val="13"/>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Ja IPF izlemj mainīt svaru kategorijas, līdz šim uzstādītie rekordi tiek iesaldēti.</w:t>
      </w:r>
    </w:p>
    <w:p w:rsidR="00BC24D8" w:rsidRPr="007177B6" w:rsidRDefault="00BC24D8" w:rsidP="00283554">
      <w:pPr>
        <w:numPr>
          <w:ilvl w:val="0"/>
          <w:numId w:val="13"/>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Saskaņā ar starptautisko pieredzi, lai saglabātu augstu sporta veida prestižu tiek noteikti minimālie Valsts rekordu limiti svaru kategorijās</w:t>
      </w:r>
      <w:r w:rsidR="00283554" w:rsidRPr="007177B6">
        <w:rPr>
          <w:rFonts w:ascii="Times New Roman" w:hAnsi="Times New Roman"/>
          <w:sz w:val="24"/>
          <w:szCs w:val="24"/>
        </w:rPr>
        <w:t xml:space="preserve">, kuras spēkā no 2011. gada 1. janvāra </w:t>
      </w:r>
      <w:r w:rsidRPr="007177B6">
        <w:rPr>
          <w:rFonts w:ascii="Times New Roman" w:hAnsi="Times New Roman"/>
          <w:sz w:val="24"/>
          <w:szCs w:val="24"/>
        </w:rPr>
        <w:t>:</w:t>
      </w:r>
    </w:p>
    <w:p w:rsidR="00BC24D8" w:rsidRPr="007177B6" w:rsidRDefault="00BC24D8" w:rsidP="00283554">
      <w:pPr>
        <w:numPr>
          <w:ilvl w:val="1"/>
          <w:numId w:val="15"/>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Spiešanā guļus uz atkārtojumu skaitu – bez limita</w:t>
      </w:r>
    </w:p>
    <w:p w:rsidR="00BC24D8" w:rsidRPr="007177B6" w:rsidRDefault="00BC24D8" w:rsidP="00283554">
      <w:pPr>
        <w:numPr>
          <w:ilvl w:val="1"/>
          <w:numId w:val="15"/>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Spiešanā guļus bez ekipējuma – bez limita</w:t>
      </w:r>
    </w:p>
    <w:p w:rsidR="00BC24D8" w:rsidRPr="007177B6" w:rsidRDefault="00BC24D8" w:rsidP="00283554">
      <w:pPr>
        <w:numPr>
          <w:ilvl w:val="1"/>
          <w:numId w:val="15"/>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Spēka trīscīņā bez ekipējuma – bez limita</w:t>
      </w:r>
    </w:p>
    <w:p w:rsidR="00BC24D8" w:rsidRPr="007177B6" w:rsidRDefault="00BC24D8" w:rsidP="00283554">
      <w:pPr>
        <w:numPr>
          <w:ilvl w:val="1"/>
          <w:numId w:val="15"/>
        </w:numPr>
        <w:tabs>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Spiešanā guļus un spēka trīscīņā ar ekipējumu:</w:t>
      </w:r>
    </w:p>
    <w:p w:rsidR="00283554" w:rsidRPr="007177B6" w:rsidRDefault="00283554" w:rsidP="00283554">
      <w:pPr>
        <w:tabs>
          <w:tab w:val="left" w:pos="426"/>
        </w:tabs>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2599"/>
        <w:gridCol w:w="2611"/>
      </w:tblGrid>
      <w:tr w:rsidR="007177B6" w:rsidRPr="007177B6" w:rsidTr="00FC50C6">
        <w:trPr>
          <w:jc w:val="center"/>
        </w:trPr>
        <w:tc>
          <w:tcPr>
            <w:tcW w:w="1615"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Vecuma grupa</w:t>
            </w:r>
          </w:p>
        </w:tc>
        <w:tc>
          <w:tcPr>
            <w:tcW w:w="2599"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Vīrieši</w:t>
            </w:r>
          </w:p>
        </w:tc>
        <w:tc>
          <w:tcPr>
            <w:tcW w:w="2611"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Sievietes</w:t>
            </w:r>
          </w:p>
        </w:tc>
      </w:tr>
      <w:tr w:rsidR="007177B6" w:rsidRPr="007177B6" w:rsidTr="00FC50C6">
        <w:trPr>
          <w:jc w:val="center"/>
        </w:trPr>
        <w:tc>
          <w:tcPr>
            <w:tcW w:w="1615"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Jaunieši</w:t>
            </w:r>
          </w:p>
        </w:tc>
        <w:tc>
          <w:tcPr>
            <w:tcW w:w="2599"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Sporta meistara kandidāts</w:t>
            </w:r>
          </w:p>
        </w:tc>
        <w:tc>
          <w:tcPr>
            <w:tcW w:w="2611"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2. sporta klase</w:t>
            </w:r>
          </w:p>
        </w:tc>
      </w:tr>
      <w:tr w:rsidR="007177B6" w:rsidRPr="007177B6" w:rsidTr="00FC50C6">
        <w:trPr>
          <w:jc w:val="center"/>
        </w:trPr>
        <w:tc>
          <w:tcPr>
            <w:tcW w:w="1615"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Juniori</w:t>
            </w:r>
          </w:p>
        </w:tc>
        <w:tc>
          <w:tcPr>
            <w:tcW w:w="2599"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Sporta meistars</w:t>
            </w:r>
          </w:p>
        </w:tc>
        <w:tc>
          <w:tcPr>
            <w:tcW w:w="2611"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1. sporta klase</w:t>
            </w:r>
          </w:p>
        </w:tc>
      </w:tr>
      <w:tr w:rsidR="007177B6" w:rsidRPr="007177B6" w:rsidTr="00FC50C6">
        <w:trPr>
          <w:jc w:val="center"/>
        </w:trPr>
        <w:tc>
          <w:tcPr>
            <w:tcW w:w="1615"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Open</w:t>
            </w:r>
          </w:p>
        </w:tc>
        <w:tc>
          <w:tcPr>
            <w:tcW w:w="2599"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Sporta meistars</w:t>
            </w:r>
          </w:p>
        </w:tc>
        <w:tc>
          <w:tcPr>
            <w:tcW w:w="2611"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1. sporta klase</w:t>
            </w:r>
          </w:p>
        </w:tc>
      </w:tr>
      <w:tr w:rsidR="007177B6" w:rsidRPr="007177B6" w:rsidTr="00FC50C6">
        <w:trPr>
          <w:jc w:val="center"/>
        </w:trPr>
        <w:tc>
          <w:tcPr>
            <w:tcW w:w="1615"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Seniori 40+</w:t>
            </w:r>
          </w:p>
        </w:tc>
        <w:tc>
          <w:tcPr>
            <w:tcW w:w="2599"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Sporta meistara kandidāts</w:t>
            </w:r>
          </w:p>
        </w:tc>
        <w:tc>
          <w:tcPr>
            <w:tcW w:w="2611"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2. sporta klase</w:t>
            </w:r>
          </w:p>
        </w:tc>
      </w:tr>
      <w:tr w:rsidR="007177B6" w:rsidRPr="007177B6" w:rsidTr="00FC50C6">
        <w:trPr>
          <w:jc w:val="center"/>
        </w:trPr>
        <w:tc>
          <w:tcPr>
            <w:tcW w:w="1615"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Seniori 50+</w:t>
            </w:r>
          </w:p>
        </w:tc>
        <w:tc>
          <w:tcPr>
            <w:tcW w:w="2599"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1. sporta klase</w:t>
            </w:r>
          </w:p>
        </w:tc>
        <w:tc>
          <w:tcPr>
            <w:tcW w:w="2611"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3. sporta klase</w:t>
            </w:r>
          </w:p>
        </w:tc>
      </w:tr>
      <w:tr w:rsidR="007177B6" w:rsidRPr="007177B6" w:rsidTr="00FC50C6">
        <w:trPr>
          <w:jc w:val="center"/>
        </w:trPr>
        <w:tc>
          <w:tcPr>
            <w:tcW w:w="1615"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Seniori 60+</w:t>
            </w:r>
          </w:p>
        </w:tc>
        <w:tc>
          <w:tcPr>
            <w:tcW w:w="2599"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2. sporta klase</w:t>
            </w:r>
          </w:p>
        </w:tc>
        <w:tc>
          <w:tcPr>
            <w:tcW w:w="2611"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Bez limita</w:t>
            </w:r>
          </w:p>
        </w:tc>
      </w:tr>
      <w:tr w:rsidR="00BC24D8" w:rsidRPr="007177B6" w:rsidTr="00FC50C6">
        <w:trPr>
          <w:jc w:val="center"/>
        </w:trPr>
        <w:tc>
          <w:tcPr>
            <w:tcW w:w="1615"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lastRenderedPageBreak/>
              <w:t>Seniori 70+</w:t>
            </w:r>
          </w:p>
        </w:tc>
        <w:tc>
          <w:tcPr>
            <w:tcW w:w="2599"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Bez limita</w:t>
            </w:r>
          </w:p>
        </w:tc>
        <w:tc>
          <w:tcPr>
            <w:tcW w:w="2611" w:type="dxa"/>
            <w:tcBorders>
              <w:top w:val="single" w:sz="4" w:space="0" w:color="auto"/>
              <w:left w:val="single" w:sz="4" w:space="0" w:color="auto"/>
              <w:bottom w:val="single" w:sz="4" w:space="0" w:color="auto"/>
              <w:right w:val="single" w:sz="4" w:space="0" w:color="auto"/>
            </w:tcBorders>
          </w:tcPr>
          <w:p w:rsidR="00BC24D8" w:rsidRPr="007177B6" w:rsidRDefault="00BC24D8" w:rsidP="00283554">
            <w:pPr>
              <w:pStyle w:val="NoSpacing"/>
              <w:tabs>
                <w:tab w:val="left" w:pos="426"/>
              </w:tabs>
              <w:rPr>
                <w:rFonts w:ascii="Times New Roman" w:hAnsi="Times New Roman"/>
                <w:sz w:val="24"/>
                <w:szCs w:val="24"/>
              </w:rPr>
            </w:pPr>
            <w:r w:rsidRPr="007177B6">
              <w:rPr>
                <w:rFonts w:ascii="Times New Roman" w:hAnsi="Times New Roman"/>
                <w:sz w:val="24"/>
                <w:szCs w:val="24"/>
              </w:rPr>
              <w:t>-</w:t>
            </w:r>
          </w:p>
        </w:tc>
      </w:tr>
    </w:tbl>
    <w:p w:rsidR="00283554" w:rsidRPr="007177B6" w:rsidRDefault="00283554" w:rsidP="00283554">
      <w:pPr>
        <w:tabs>
          <w:tab w:val="left" w:pos="426"/>
        </w:tabs>
        <w:spacing w:after="0" w:line="240" w:lineRule="auto"/>
        <w:jc w:val="both"/>
        <w:rPr>
          <w:rFonts w:ascii="Times New Roman" w:hAnsi="Times New Roman"/>
          <w:sz w:val="24"/>
          <w:szCs w:val="24"/>
        </w:rPr>
      </w:pPr>
    </w:p>
    <w:p w:rsidR="00BC24D8" w:rsidRPr="007177B6" w:rsidRDefault="00BC24D8" w:rsidP="0027217B">
      <w:pPr>
        <w:numPr>
          <w:ilvl w:val="2"/>
          <w:numId w:val="15"/>
        </w:numPr>
        <w:tabs>
          <w:tab w:val="clear" w:pos="2160"/>
          <w:tab w:val="left" w:pos="426"/>
        </w:tabs>
        <w:spacing w:after="0" w:line="240" w:lineRule="auto"/>
        <w:ind w:left="0" w:firstLine="0"/>
        <w:jc w:val="both"/>
        <w:rPr>
          <w:rFonts w:ascii="Times New Roman" w:hAnsi="Times New Roman"/>
          <w:sz w:val="24"/>
          <w:szCs w:val="24"/>
        </w:rPr>
      </w:pPr>
      <w:r w:rsidRPr="007177B6">
        <w:rPr>
          <w:rFonts w:ascii="Times New Roman" w:hAnsi="Times New Roman"/>
          <w:sz w:val="24"/>
          <w:szCs w:val="24"/>
        </w:rPr>
        <w:t>Atsevišķās spēka trīscīņas disciplīnās pirmrekordi tiek reģistrēti līdz ar limita izpildi Valsts pirmrekordu summā.</w:t>
      </w:r>
    </w:p>
    <w:p w:rsidR="00283554" w:rsidRPr="007177B6" w:rsidRDefault="00283554" w:rsidP="00283554">
      <w:pPr>
        <w:tabs>
          <w:tab w:val="left" w:pos="426"/>
        </w:tabs>
        <w:jc w:val="right"/>
        <w:rPr>
          <w:rFonts w:ascii="Times New Roman" w:hAnsi="Times New Roman"/>
          <w:sz w:val="24"/>
          <w:szCs w:val="24"/>
        </w:rPr>
      </w:pPr>
    </w:p>
    <w:p w:rsidR="00BC24D8" w:rsidRPr="007177B6" w:rsidRDefault="00BC24D8" w:rsidP="00283554">
      <w:pPr>
        <w:tabs>
          <w:tab w:val="left" w:pos="426"/>
        </w:tabs>
        <w:jc w:val="right"/>
        <w:rPr>
          <w:rFonts w:ascii="Times New Roman" w:hAnsi="Times New Roman"/>
          <w:sz w:val="24"/>
          <w:szCs w:val="24"/>
        </w:rPr>
      </w:pPr>
      <w:r w:rsidRPr="007177B6">
        <w:rPr>
          <w:rFonts w:ascii="Times New Roman" w:hAnsi="Times New Roman"/>
          <w:sz w:val="24"/>
          <w:szCs w:val="24"/>
        </w:rPr>
        <w:t>Latvijas Pauerliftinga Federācijas valdes priekšsēdētājs</w:t>
      </w:r>
      <w:r w:rsidRPr="007177B6">
        <w:rPr>
          <w:rFonts w:ascii="Times New Roman" w:hAnsi="Times New Roman"/>
          <w:sz w:val="24"/>
          <w:szCs w:val="24"/>
        </w:rPr>
        <w:tab/>
      </w:r>
      <w:r w:rsidRPr="007177B6">
        <w:rPr>
          <w:rFonts w:ascii="Times New Roman" w:hAnsi="Times New Roman"/>
          <w:sz w:val="24"/>
          <w:szCs w:val="24"/>
        </w:rPr>
        <w:tab/>
      </w:r>
      <w:r w:rsidR="00283554" w:rsidRPr="007177B6">
        <w:rPr>
          <w:rFonts w:ascii="Times New Roman" w:hAnsi="Times New Roman"/>
          <w:sz w:val="24"/>
          <w:szCs w:val="24"/>
        </w:rPr>
        <w:t>A. Rožlapa</w:t>
      </w:r>
    </w:p>
    <w:sectPr w:rsidR="00BC24D8" w:rsidRPr="007177B6" w:rsidSect="00283554">
      <w:headerReference w:type="default" r:id="rId8"/>
      <w:pgSz w:w="11906" w:h="16838"/>
      <w:pgMar w:top="1985" w:right="849"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DEA" w:rsidRDefault="00296DEA" w:rsidP="00EE3D9E">
      <w:pPr>
        <w:spacing w:after="0" w:line="240" w:lineRule="auto"/>
      </w:pPr>
      <w:r>
        <w:separator/>
      </w:r>
    </w:p>
  </w:endnote>
  <w:endnote w:type="continuationSeparator" w:id="0">
    <w:p w:rsidR="00296DEA" w:rsidRDefault="00296DEA" w:rsidP="00EE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Ribbon131 Bd TL">
    <w:altName w:val="Mistral"/>
    <w:panose1 w:val="03020802040606070306"/>
    <w:charset w:val="BA"/>
    <w:family w:val="script"/>
    <w:pitch w:val="variable"/>
    <w:sig w:usb0="800002AF" w:usb1="5000204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DEA" w:rsidRDefault="00296DEA" w:rsidP="00EE3D9E">
      <w:pPr>
        <w:spacing w:after="0" w:line="240" w:lineRule="auto"/>
      </w:pPr>
      <w:r>
        <w:separator/>
      </w:r>
    </w:p>
  </w:footnote>
  <w:footnote w:type="continuationSeparator" w:id="0">
    <w:p w:rsidR="00296DEA" w:rsidRDefault="00296DEA" w:rsidP="00EE3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C7" w:rsidRPr="00C84ECD" w:rsidRDefault="0027217B" w:rsidP="00A52D02">
    <w:pPr>
      <w:spacing w:after="0" w:line="240" w:lineRule="auto"/>
      <w:ind w:left="2671" w:firstLine="448"/>
    </w:pPr>
    <w:r>
      <w:rPr>
        <w:noProof/>
        <w:lang w:eastAsia="ja-JP"/>
      </w:rPr>
      <w:drawing>
        <wp:anchor distT="0" distB="0" distL="114300" distR="114300" simplePos="0" relativeHeight="251657728" behindDoc="1" locked="0" layoutInCell="1" allowOverlap="1">
          <wp:simplePos x="0" y="0"/>
          <wp:positionH relativeFrom="page">
            <wp:posOffset>571500</wp:posOffset>
          </wp:positionH>
          <wp:positionV relativeFrom="page">
            <wp:posOffset>332740</wp:posOffset>
          </wp:positionV>
          <wp:extent cx="1828800" cy="64833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8335"/>
                  </a:xfrm>
                  <a:prstGeom prst="rect">
                    <a:avLst/>
                  </a:prstGeom>
                  <a:noFill/>
                </pic:spPr>
              </pic:pic>
            </a:graphicData>
          </a:graphic>
          <wp14:sizeRelH relativeFrom="page">
            <wp14:pctWidth>0</wp14:pctWidth>
          </wp14:sizeRelH>
          <wp14:sizeRelV relativeFrom="page">
            <wp14:pctHeight>0</wp14:pctHeight>
          </wp14:sizeRelV>
        </wp:anchor>
      </w:drawing>
    </w:r>
    <w:r w:rsidR="003774C7">
      <w:rPr>
        <w:noProof/>
        <w:lang w:eastAsia="ja-JP"/>
      </w:rPr>
      <w:t>Raiņa iela 3</w:t>
    </w:r>
    <w:r w:rsidR="003774C7" w:rsidRPr="00C84ECD">
      <w:t xml:space="preserve">, Valmiera, LV- 4201, tālr. 26536984, e- pasts: </w:t>
    </w:r>
    <w:r w:rsidR="003774C7">
      <w:t>lpf</w:t>
    </w:r>
    <w:r w:rsidR="003774C7" w:rsidRPr="00C84ECD">
      <w:t>@sp.lv</w:t>
    </w:r>
  </w:p>
  <w:p w:rsidR="003774C7" w:rsidRPr="00C84ECD" w:rsidRDefault="003774C7" w:rsidP="00A52D02">
    <w:pPr>
      <w:spacing w:after="0" w:line="240" w:lineRule="auto"/>
      <w:ind w:left="3391" w:hanging="272"/>
    </w:pPr>
    <w:r w:rsidRPr="00C84ECD">
      <w:t>Reģ. Nr. 40008022129, Konts LV58UNLA 0008000700508</w:t>
    </w:r>
  </w:p>
  <w:p w:rsidR="003774C7" w:rsidRPr="00C84ECD" w:rsidRDefault="003774C7" w:rsidP="00A52D02">
    <w:pPr>
      <w:spacing w:after="0" w:line="240" w:lineRule="auto"/>
      <w:ind w:left="3391" w:hanging="272"/>
    </w:pPr>
    <w:r w:rsidRPr="00C84ECD">
      <w:t>Banka</w:t>
    </w:r>
    <w:r>
      <w:t>:</w:t>
    </w:r>
    <w:r w:rsidRPr="00C84ECD">
      <w:t xml:space="preserve"> A/S SEB banka, kods UNLALV2X; </w:t>
    </w:r>
    <w:hyperlink r:id="rId2" w:history="1">
      <w:r w:rsidRPr="00C84ECD">
        <w:rPr>
          <w:rStyle w:val="Hyperlink"/>
        </w:rPr>
        <w:t>www.powerliftings.lv</w:t>
      </w:r>
    </w:hyperlink>
    <w:r w:rsidRPr="00C84ECD">
      <w:t xml:space="preserve"> </w:t>
    </w:r>
  </w:p>
  <w:p w:rsidR="003774C7" w:rsidRDefault="003774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6098"/>
    <w:multiLevelType w:val="hybridMultilevel"/>
    <w:tmpl w:val="AC4EA1B4"/>
    <w:lvl w:ilvl="0" w:tplc="19007FCA">
      <w:start w:val="7"/>
      <w:numFmt w:val="decimal"/>
      <w:lvlText w:val="%1."/>
      <w:lvlJc w:val="left"/>
      <w:pPr>
        <w:tabs>
          <w:tab w:val="num" w:pos="720"/>
        </w:tabs>
        <w:ind w:left="720" w:hanging="360"/>
      </w:pPr>
      <w:rPr>
        <w:rFonts w:cs="Times New Roman" w:hint="default"/>
      </w:rPr>
    </w:lvl>
    <w:lvl w:ilvl="1" w:tplc="DE0C175A">
      <w:numFmt w:val="none"/>
      <w:lvlText w:val=""/>
      <w:lvlJc w:val="left"/>
      <w:pPr>
        <w:tabs>
          <w:tab w:val="num" w:pos="360"/>
        </w:tabs>
      </w:pPr>
      <w:rPr>
        <w:rFonts w:cs="Times New Roman"/>
      </w:rPr>
    </w:lvl>
    <w:lvl w:ilvl="2" w:tplc="54686C76">
      <w:numFmt w:val="none"/>
      <w:lvlText w:val=""/>
      <w:lvlJc w:val="left"/>
      <w:pPr>
        <w:tabs>
          <w:tab w:val="num" w:pos="360"/>
        </w:tabs>
      </w:pPr>
      <w:rPr>
        <w:rFonts w:cs="Times New Roman"/>
      </w:rPr>
    </w:lvl>
    <w:lvl w:ilvl="3" w:tplc="4184D98E">
      <w:numFmt w:val="none"/>
      <w:lvlText w:val=""/>
      <w:lvlJc w:val="left"/>
      <w:pPr>
        <w:tabs>
          <w:tab w:val="num" w:pos="360"/>
        </w:tabs>
      </w:pPr>
      <w:rPr>
        <w:rFonts w:cs="Times New Roman"/>
      </w:rPr>
    </w:lvl>
    <w:lvl w:ilvl="4" w:tplc="C2B669B2">
      <w:numFmt w:val="none"/>
      <w:lvlText w:val=""/>
      <w:lvlJc w:val="left"/>
      <w:pPr>
        <w:tabs>
          <w:tab w:val="num" w:pos="360"/>
        </w:tabs>
      </w:pPr>
      <w:rPr>
        <w:rFonts w:cs="Times New Roman"/>
      </w:rPr>
    </w:lvl>
    <w:lvl w:ilvl="5" w:tplc="2BB65DC4">
      <w:numFmt w:val="none"/>
      <w:lvlText w:val=""/>
      <w:lvlJc w:val="left"/>
      <w:pPr>
        <w:tabs>
          <w:tab w:val="num" w:pos="360"/>
        </w:tabs>
      </w:pPr>
      <w:rPr>
        <w:rFonts w:cs="Times New Roman"/>
      </w:rPr>
    </w:lvl>
    <w:lvl w:ilvl="6" w:tplc="7FC87E60">
      <w:numFmt w:val="none"/>
      <w:lvlText w:val=""/>
      <w:lvlJc w:val="left"/>
      <w:pPr>
        <w:tabs>
          <w:tab w:val="num" w:pos="360"/>
        </w:tabs>
      </w:pPr>
      <w:rPr>
        <w:rFonts w:cs="Times New Roman"/>
      </w:rPr>
    </w:lvl>
    <w:lvl w:ilvl="7" w:tplc="B2EA42D6">
      <w:numFmt w:val="none"/>
      <w:lvlText w:val=""/>
      <w:lvlJc w:val="left"/>
      <w:pPr>
        <w:tabs>
          <w:tab w:val="num" w:pos="360"/>
        </w:tabs>
      </w:pPr>
      <w:rPr>
        <w:rFonts w:cs="Times New Roman"/>
      </w:rPr>
    </w:lvl>
    <w:lvl w:ilvl="8" w:tplc="7FA67980">
      <w:numFmt w:val="none"/>
      <w:lvlText w:val=""/>
      <w:lvlJc w:val="left"/>
      <w:pPr>
        <w:tabs>
          <w:tab w:val="num" w:pos="360"/>
        </w:tabs>
      </w:pPr>
      <w:rPr>
        <w:rFonts w:cs="Times New Roman"/>
      </w:rPr>
    </w:lvl>
  </w:abstractNum>
  <w:abstractNum w:abstractNumId="1">
    <w:nsid w:val="156A2C4B"/>
    <w:multiLevelType w:val="hybridMultilevel"/>
    <w:tmpl w:val="5282D4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6696D29"/>
    <w:multiLevelType w:val="hybridMultilevel"/>
    <w:tmpl w:val="1E842C74"/>
    <w:lvl w:ilvl="0" w:tplc="0426000F">
      <w:start w:val="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9C95FEF"/>
    <w:multiLevelType w:val="multilevel"/>
    <w:tmpl w:val="2232274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A613E8E"/>
    <w:multiLevelType w:val="multilevel"/>
    <w:tmpl w:val="1D4A2040"/>
    <w:lvl w:ilvl="0">
      <w:start w:val="6"/>
      <w:numFmt w:val="decimal"/>
      <w:lvlText w:val="%1."/>
      <w:lvlJc w:val="left"/>
      <w:pPr>
        <w:ind w:left="540" w:hanging="540"/>
      </w:pPr>
      <w:rPr>
        <w:rFonts w:cs="Times New Roman" w:hint="default"/>
      </w:rPr>
    </w:lvl>
    <w:lvl w:ilvl="1">
      <w:start w:val="1"/>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5">
    <w:nsid w:val="2D462022"/>
    <w:multiLevelType w:val="hybridMultilevel"/>
    <w:tmpl w:val="D490163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6">
    <w:nsid w:val="30363396"/>
    <w:multiLevelType w:val="hybridMultilevel"/>
    <w:tmpl w:val="8112FB84"/>
    <w:lvl w:ilvl="0" w:tplc="A5A2BF64">
      <w:start w:val="1"/>
      <w:numFmt w:val="decimal"/>
      <w:lvlText w:val="%1."/>
      <w:lvlJc w:val="left"/>
      <w:pPr>
        <w:tabs>
          <w:tab w:val="num" w:pos="1080"/>
        </w:tabs>
        <w:ind w:left="1080" w:hanging="360"/>
      </w:pPr>
    </w:lvl>
    <w:lvl w:ilvl="1" w:tplc="09FEAF16">
      <w:numFmt w:val="none"/>
      <w:lvlText w:val=""/>
      <w:lvlJc w:val="left"/>
      <w:pPr>
        <w:tabs>
          <w:tab w:val="num" w:pos="360"/>
        </w:tabs>
      </w:pPr>
    </w:lvl>
    <w:lvl w:ilvl="2" w:tplc="551A2E48">
      <w:numFmt w:val="none"/>
      <w:lvlText w:val=""/>
      <w:lvlJc w:val="left"/>
      <w:pPr>
        <w:tabs>
          <w:tab w:val="num" w:pos="360"/>
        </w:tabs>
      </w:pPr>
    </w:lvl>
    <w:lvl w:ilvl="3" w:tplc="05FE5B1C">
      <w:numFmt w:val="none"/>
      <w:lvlText w:val=""/>
      <w:lvlJc w:val="left"/>
      <w:pPr>
        <w:tabs>
          <w:tab w:val="num" w:pos="360"/>
        </w:tabs>
      </w:pPr>
    </w:lvl>
    <w:lvl w:ilvl="4" w:tplc="C09A5D32">
      <w:numFmt w:val="none"/>
      <w:lvlText w:val=""/>
      <w:lvlJc w:val="left"/>
      <w:pPr>
        <w:tabs>
          <w:tab w:val="num" w:pos="360"/>
        </w:tabs>
      </w:pPr>
    </w:lvl>
    <w:lvl w:ilvl="5" w:tplc="B7F6F9CE">
      <w:numFmt w:val="none"/>
      <w:lvlText w:val=""/>
      <w:lvlJc w:val="left"/>
      <w:pPr>
        <w:tabs>
          <w:tab w:val="num" w:pos="360"/>
        </w:tabs>
      </w:pPr>
    </w:lvl>
    <w:lvl w:ilvl="6" w:tplc="13AC1880">
      <w:numFmt w:val="none"/>
      <w:lvlText w:val=""/>
      <w:lvlJc w:val="left"/>
      <w:pPr>
        <w:tabs>
          <w:tab w:val="num" w:pos="360"/>
        </w:tabs>
      </w:pPr>
    </w:lvl>
    <w:lvl w:ilvl="7" w:tplc="5FC0D9D4">
      <w:numFmt w:val="none"/>
      <w:lvlText w:val=""/>
      <w:lvlJc w:val="left"/>
      <w:pPr>
        <w:tabs>
          <w:tab w:val="num" w:pos="360"/>
        </w:tabs>
      </w:pPr>
    </w:lvl>
    <w:lvl w:ilvl="8" w:tplc="4412D928">
      <w:numFmt w:val="none"/>
      <w:lvlText w:val=""/>
      <w:lvlJc w:val="left"/>
      <w:pPr>
        <w:tabs>
          <w:tab w:val="num" w:pos="360"/>
        </w:tabs>
      </w:pPr>
    </w:lvl>
  </w:abstractNum>
  <w:abstractNum w:abstractNumId="7">
    <w:nsid w:val="33904DCB"/>
    <w:multiLevelType w:val="multilevel"/>
    <w:tmpl w:val="41F23B7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33981A9E"/>
    <w:multiLevelType w:val="multilevel"/>
    <w:tmpl w:val="A984C730"/>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9">
    <w:nsid w:val="3E4D5818"/>
    <w:multiLevelType w:val="multilevel"/>
    <w:tmpl w:val="D01EC0FE"/>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0">
    <w:nsid w:val="40751ACA"/>
    <w:multiLevelType w:val="multilevel"/>
    <w:tmpl w:val="DAE666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57C329F7"/>
    <w:multiLevelType w:val="multilevel"/>
    <w:tmpl w:val="9092A6E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608943A2"/>
    <w:multiLevelType w:val="multilevel"/>
    <w:tmpl w:val="532AF7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67614764"/>
    <w:multiLevelType w:val="multilevel"/>
    <w:tmpl w:val="F6468E8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69757204"/>
    <w:multiLevelType w:val="multilevel"/>
    <w:tmpl w:val="62C0B7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4"/>
  </w:num>
  <w:num w:numId="2">
    <w:abstractNumId w:val="11"/>
  </w:num>
  <w:num w:numId="3">
    <w:abstractNumId w:val="10"/>
  </w:num>
  <w:num w:numId="4">
    <w:abstractNumId w:val="13"/>
  </w:num>
  <w:num w:numId="5">
    <w:abstractNumId w:val="1"/>
  </w:num>
  <w:num w:numId="6">
    <w:abstractNumId w:val="12"/>
  </w:num>
  <w:num w:numId="7">
    <w:abstractNumId w:val="2"/>
  </w:num>
  <w:num w:numId="8">
    <w:abstractNumId w:val="4"/>
  </w:num>
  <w:num w:numId="9">
    <w:abstractNumId w:val="9"/>
  </w:num>
  <w:num w:numId="10">
    <w:abstractNumId w:val="8"/>
  </w:num>
  <w:num w:numId="11">
    <w:abstractNumId w:val="5"/>
  </w:num>
  <w:num w:numId="12">
    <w:abstractNumId w:val="0"/>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E1"/>
    <w:rsid w:val="00015753"/>
    <w:rsid w:val="00022F11"/>
    <w:rsid w:val="000279C9"/>
    <w:rsid w:val="00030EC6"/>
    <w:rsid w:val="0003105F"/>
    <w:rsid w:val="00037731"/>
    <w:rsid w:val="00050A6F"/>
    <w:rsid w:val="00073871"/>
    <w:rsid w:val="00076D58"/>
    <w:rsid w:val="000A31C7"/>
    <w:rsid w:val="000B0C1A"/>
    <w:rsid w:val="000B2925"/>
    <w:rsid w:val="000B415C"/>
    <w:rsid w:val="000B7F4A"/>
    <w:rsid w:val="000C4542"/>
    <w:rsid w:val="000D36D4"/>
    <w:rsid w:val="000D4173"/>
    <w:rsid w:val="000E0C8B"/>
    <w:rsid w:val="00103D2D"/>
    <w:rsid w:val="0011126C"/>
    <w:rsid w:val="001306AB"/>
    <w:rsid w:val="001344D1"/>
    <w:rsid w:val="00151C8C"/>
    <w:rsid w:val="0015646A"/>
    <w:rsid w:val="001619BF"/>
    <w:rsid w:val="00165050"/>
    <w:rsid w:val="00165FDB"/>
    <w:rsid w:val="00166E75"/>
    <w:rsid w:val="001673B1"/>
    <w:rsid w:val="0017073B"/>
    <w:rsid w:val="00181551"/>
    <w:rsid w:val="00182493"/>
    <w:rsid w:val="001C2293"/>
    <w:rsid w:val="001C64CA"/>
    <w:rsid w:val="001C698B"/>
    <w:rsid w:val="001D2188"/>
    <w:rsid w:val="001D6300"/>
    <w:rsid w:val="001E76CD"/>
    <w:rsid w:val="001F6836"/>
    <w:rsid w:val="0020630A"/>
    <w:rsid w:val="00210BE8"/>
    <w:rsid w:val="00217811"/>
    <w:rsid w:val="0022766F"/>
    <w:rsid w:val="00235938"/>
    <w:rsid w:val="002369B8"/>
    <w:rsid w:val="00237BA5"/>
    <w:rsid w:val="00251075"/>
    <w:rsid w:val="0026710D"/>
    <w:rsid w:val="00271259"/>
    <w:rsid w:val="0027217B"/>
    <w:rsid w:val="00277500"/>
    <w:rsid w:val="00283554"/>
    <w:rsid w:val="00295FCB"/>
    <w:rsid w:val="00296DEA"/>
    <w:rsid w:val="00296F06"/>
    <w:rsid w:val="002A2DE4"/>
    <w:rsid w:val="002A4349"/>
    <w:rsid w:val="002B065B"/>
    <w:rsid w:val="002B6FE6"/>
    <w:rsid w:val="002C0CC5"/>
    <w:rsid w:val="002C26CF"/>
    <w:rsid w:val="002C3DC7"/>
    <w:rsid w:val="002D05CA"/>
    <w:rsid w:val="002F0659"/>
    <w:rsid w:val="002F62E7"/>
    <w:rsid w:val="002F6CFE"/>
    <w:rsid w:val="0030342E"/>
    <w:rsid w:val="00312820"/>
    <w:rsid w:val="00312927"/>
    <w:rsid w:val="0031381C"/>
    <w:rsid w:val="0032203F"/>
    <w:rsid w:val="003261AE"/>
    <w:rsid w:val="00340F4E"/>
    <w:rsid w:val="00355D86"/>
    <w:rsid w:val="0037026B"/>
    <w:rsid w:val="0037183D"/>
    <w:rsid w:val="00371A70"/>
    <w:rsid w:val="00373721"/>
    <w:rsid w:val="003774C7"/>
    <w:rsid w:val="0037788F"/>
    <w:rsid w:val="00390942"/>
    <w:rsid w:val="00393A3F"/>
    <w:rsid w:val="003B69E9"/>
    <w:rsid w:val="003D27F0"/>
    <w:rsid w:val="003D4F43"/>
    <w:rsid w:val="003E3065"/>
    <w:rsid w:val="003E5A58"/>
    <w:rsid w:val="003F4BC9"/>
    <w:rsid w:val="003F5EC8"/>
    <w:rsid w:val="004251AC"/>
    <w:rsid w:val="00427667"/>
    <w:rsid w:val="00433C97"/>
    <w:rsid w:val="0044051C"/>
    <w:rsid w:val="004430F6"/>
    <w:rsid w:val="00453DC2"/>
    <w:rsid w:val="00456915"/>
    <w:rsid w:val="004611BE"/>
    <w:rsid w:val="0046793E"/>
    <w:rsid w:val="00480E77"/>
    <w:rsid w:val="00486C0B"/>
    <w:rsid w:val="00496369"/>
    <w:rsid w:val="00496FDA"/>
    <w:rsid w:val="004B47A9"/>
    <w:rsid w:val="004B4B13"/>
    <w:rsid w:val="004D301C"/>
    <w:rsid w:val="004E60D7"/>
    <w:rsid w:val="004F23D3"/>
    <w:rsid w:val="004F616B"/>
    <w:rsid w:val="004F7705"/>
    <w:rsid w:val="0050329E"/>
    <w:rsid w:val="00504B96"/>
    <w:rsid w:val="00504C25"/>
    <w:rsid w:val="005160A7"/>
    <w:rsid w:val="00543F2A"/>
    <w:rsid w:val="00544C67"/>
    <w:rsid w:val="00545745"/>
    <w:rsid w:val="005479DC"/>
    <w:rsid w:val="00550E5E"/>
    <w:rsid w:val="005565F6"/>
    <w:rsid w:val="0057256D"/>
    <w:rsid w:val="00577139"/>
    <w:rsid w:val="005801AD"/>
    <w:rsid w:val="00585B5A"/>
    <w:rsid w:val="00590560"/>
    <w:rsid w:val="005C329D"/>
    <w:rsid w:val="005C3E3C"/>
    <w:rsid w:val="005D0702"/>
    <w:rsid w:val="005D237B"/>
    <w:rsid w:val="005E25FC"/>
    <w:rsid w:val="005E3DD1"/>
    <w:rsid w:val="0061142A"/>
    <w:rsid w:val="00612AC8"/>
    <w:rsid w:val="00613DB6"/>
    <w:rsid w:val="00621C01"/>
    <w:rsid w:val="00624FA7"/>
    <w:rsid w:val="00627D75"/>
    <w:rsid w:val="006305C5"/>
    <w:rsid w:val="00631B9B"/>
    <w:rsid w:val="00635A89"/>
    <w:rsid w:val="006442EC"/>
    <w:rsid w:val="00651455"/>
    <w:rsid w:val="006662C1"/>
    <w:rsid w:val="0068263F"/>
    <w:rsid w:val="006A0D5B"/>
    <w:rsid w:val="006B628A"/>
    <w:rsid w:val="006B7B93"/>
    <w:rsid w:val="006C193E"/>
    <w:rsid w:val="006C42DC"/>
    <w:rsid w:val="006E3634"/>
    <w:rsid w:val="007014D1"/>
    <w:rsid w:val="00701F65"/>
    <w:rsid w:val="00704E0E"/>
    <w:rsid w:val="0071342C"/>
    <w:rsid w:val="00713724"/>
    <w:rsid w:val="007177B6"/>
    <w:rsid w:val="0072071E"/>
    <w:rsid w:val="007246CF"/>
    <w:rsid w:val="007265F8"/>
    <w:rsid w:val="007436A0"/>
    <w:rsid w:val="00756A0A"/>
    <w:rsid w:val="00763918"/>
    <w:rsid w:val="00763B2D"/>
    <w:rsid w:val="007651E1"/>
    <w:rsid w:val="00780623"/>
    <w:rsid w:val="00782D30"/>
    <w:rsid w:val="00793303"/>
    <w:rsid w:val="00796AEB"/>
    <w:rsid w:val="0079744C"/>
    <w:rsid w:val="007A4D54"/>
    <w:rsid w:val="007A75A4"/>
    <w:rsid w:val="007C0E5A"/>
    <w:rsid w:val="007E3DEA"/>
    <w:rsid w:val="007E4C1B"/>
    <w:rsid w:val="007F2667"/>
    <w:rsid w:val="007F2C76"/>
    <w:rsid w:val="00802F8F"/>
    <w:rsid w:val="008058BF"/>
    <w:rsid w:val="00806BD6"/>
    <w:rsid w:val="00812A47"/>
    <w:rsid w:val="0081589A"/>
    <w:rsid w:val="00841474"/>
    <w:rsid w:val="00856BD1"/>
    <w:rsid w:val="00857CD7"/>
    <w:rsid w:val="008611D0"/>
    <w:rsid w:val="00867F50"/>
    <w:rsid w:val="00871E5E"/>
    <w:rsid w:val="00876B5E"/>
    <w:rsid w:val="008801FF"/>
    <w:rsid w:val="00880C3F"/>
    <w:rsid w:val="00887CF1"/>
    <w:rsid w:val="00892163"/>
    <w:rsid w:val="008A4300"/>
    <w:rsid w:val="008A6B5A"/>
    <w:rsid w:val="008B72E1"/>
    <w:rsid w:val="008B7CDE"/>
    <w:rsid w:val="008C6FF4"/>
    <w:rsid w:val="008C71FB"/>
    <w:rsid w:val="008D1D32"/>
    <w:rsid w:val="008D5E91"/>
    <w:rsid w:val="008E3303"/>
    <w:rsid w:val="008E5DE6"/>
    <w:rsid w:val="008F4854"/>
    <w:rsid w:val="009258C2"/>
    <w:rsid w:val="00927830"/>
    <w:rsid w:val="009339B1"/>
    <w:rsid w:val="00970AA4"/>
    <w:rsid w:val="00976A47"/>
    <w:rsid w:val="0097718A"/>
    <w:rsid w:val="00983581"/>
    <w:rsid w:val="00996CDD"/>
    <w:rsid w:val="00997DED"/>
    <w:rsid w:val="009B6503"/>
    <w:rsid w:val="009C139D"/>
    <w:rsid w:val="009D0D24"/>
    <w:rsid w:val="009D7E8A"/>
    <w:rsid w:val="009E03C0"/>
    <w:rsid w:val="009E4B49"/>
    <w:rsid w:val="009E5950"/>
    <w:rsid w:val="009F3668"/>
    <w:rsid w:val="00A04986"/>
    <w:rsid w:val="00A147CB"/>
    <w:rsid w:val="00A303EB"/>
    <w:rsid w:val="00A5019D"/>
    <w:rsid w:val="00A51EBF"/>
    <w:rsid w:val="00A52D02"/>
    <w:rsid w:val="00A61BAB"/>
    <w:rsid w:val="00A747E6"/>
    <w:rsid w:val="00A9094A"/>
    <w:rsid w:val="00AA3171"/>
    <w:rsid w:val="00AA38A3"/>
    <w:rsid w:val="00AA4BE9"/>
    <w:rsid w:val="00AD0385"/>
    <w:rsid w:val="00AD1837"/>
    <w:rsid w:val="00AD7101"/>
    <w:rsid w:val="00AF301E"/>
    <w:rsid w:val="00AF7031"/>
    <w:rsid w:val="00B13C63"/>
    <w:rsid w:val="00B239FC"/>
    <w:rsid w:val="00B31D5A"/>
    <w:rsid w:val="00B52AF4"/>
    <w:rsid w:val="00B71640"/>
    <w:rsid w:val="00B760F1"/>
    <w:rsid w:val="00B94971"/>
    <w:rsid w:val="00B94A3E"/>
    <w:rsid w:val="00BA27FD"/>
    <w:rsid w:val="00BA416B"/>
    <w:rsid w:val="00BB6C22"/>
    <w:rsid w:val="00BC08DE"/>
    <w:rsid w:val="00BC24D8"/>
    <w:rsid w:val="00BD7A86"/>
    <w:rsid w:val="00BE1449"/>
    <w:rsid w:val="00BE4C54"/>
    <w:rsid w:val="00BE5CDA"/>
    <w:rsid w:val="00BF13CB"/>
    <w:rsid w:val="00BF79F2"/>
    <w:rsid w:val="00C05255"/>
    <w:rsid w:val="00C06FF5"/>
    <w:rsid w:val="00C20F47"/>
    <w:rsid w:val="00C25C78"/>
    <w:rsid w:val="00C270B8"/>
    <w:rsid w:val="00C323E9"/>
    <w:rsid w:val="00C40E2F"/>
    <w:rsid w:val="00C4550D"/>
    <w:rsid w:val="00C548EC"/>
    <w:rsid w:val="00C82727"/>
    <w:rsid w:val="00C84ECD"/>
    <w:rsid w:val="00C86605"/>
    <w:rsid w:val="00C933AB"/>
    <w:rsid w:val="00C94943"/>
    <w:rsid w:val="00C96F15"/>
    <w:rsid w:val="00CA10EB"/>
    <w:rsid w:val="00CB2306"/>
    <w:rsid w:val="00CC731D"/>
    <w:rsid w:val="00CC73AE"/>
    <w:rsid w:val="00CD48BB"/>
    <w:rsid w:val="00CF6573"/>
    <w:rsid w:val="00D13E83"/>
    <w:rsid w:val="00D260BB"/>
    <w:rsid w:val="00D262D6"/>
    <w:rsid w:val="00D42A6E"/>
    <w:rsid w:val="00D435DB"/>
    <w:rsid w:val="00D46EE9"/>
    <w:rsid w:val="00D515F6"/>
    <w:rsid w:val="00D57B5B"/>
    <w:rsid w:val="00D638AA"/>
    <w:rsid w:val="00D656E2"/>
    <w:rsid w:val="00D816D3"/>
    <w:rsid w:val="00DA0CAA"/>
    <w:rsid w:val="00DC7A75"/>
    <w:rsid w:val="00DD4191"/>
    <w:rsid w:val="00DE2998"/>
    <w:rsid w:val="00E032A2"/>
    <w:rsid w:val="00E05AE6"/>
    <w:rsid w:val="00E06D34"/>
    <w:rsid w:val="00E143B9"/>
    <w:rsid w:val="00E21864"/>
    <w:rsid w:val="00E26AEA"/>
    <w:rsid w:val="00E379E6"/>
    <w:rsid w:val="00E4227B"/>
    <w:rsid w:val="00E60F5B"/>
    <w:rsid w:val="00E67683"/>
    <w:rsid w:val="00E744D7"/>
    <w:rsid w:val="00E86602"/>
    <w:rsid w:val="00E91B54"/>
    <w:rsid w:val="00E925B6"/>
    <w:rsid w:val="00EA0C9D"/>
    <w:rsid w:val="00EA136E"/>
    <w:rsid w:val="00EA1EF0"/>
    <w:rsid w:val="00EA424D"/>
    <w:rsid w:val="00EB33FD"/>
    <w:rsid w:val="00EE2A27"/>
    <w:rsid w:val="00EE3D9E"/>
    <w:rsid w:val="00EE5DFD"/>
    <w:rsid w:val="00F0740A"/>
    <w:rsid w:val="00F21E04"/>
    <w:rsid w:val="00F31E6B"/>
    <w:rsid w:val="00F33158"/>
    <w:rsid w:val="00F370C7"/>
    <w:rsid w:val="00F37B0D"/>
    <w:rsid w:val="00F41CAE"/>
    <w:rsid w:val="00F42351"/>
    <w:rsid w:val="00F4568A"/>
    <w:rsid w:val="00F541EB"/>
    <w:rsid w:val="00F70636"/>
    <w:rsid w:val="00F71C4C"/>
    <w:rsid w:val="00F7786B"/>
    <w:rsid w:val="00F801D7"/>
    <w:rsid w:val="00F87828"/>
    <w:rsid w:val="00F94865"/>
    <w:rsid w:val="00FA00B7"/>
    <w:rsid w:val="00FA3242"/>
    <w:rsid w:val="00FB7E01"/>
    <w:rsid w:val="00FC0C29"/>
    <w:rsid w:val="00FC6D01"/>
    <w:rsid w:val="00FC6D8B"/>
    <w:rsid w:val="00FD5454"/>
    <w:rsid w:val="00FE13AB"/>
    <w:rsid w:val="00FF76F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5:docId w15:val="{D9895AFC-5AFF-4461-B590-5152491C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00"/>
    <w:pPr>
      <w:spacing w:after="160" w:line="259" w:lineRule="auto"/>
    </w:pPr>
    <w:rPr>
      <w:sz w:val="22"/>
      <w:szCs w:val="22"/>
      <w:lang w:eastAsia="en-US"/>
    </w:rPr>
  </w:style>
  <w:style w:type="paragraph" w:styleId="Heading1">
    <w:name w:val="heading 1"/>
    <w:basedOn w:val="Normal"/>
    <w:next w:val="Normal"/>
    <w:link w:val="Heading1Char"/>
    <w:qFormat/>
    <w:locked/>
    <w:rsid w:val="00BC24D8"/>
    <w:pPr>
      <w:keepNext/>
      <w:spacing w:after="0" w:line="240" w:lineRule="auto"/>
      <w:jc w:val="center"/>
      <w:outlineLvl w:val="0"/>
    </w:pPr>
    <w:rPr>
      <w:rFonts w:ascii="Ribbon131 Bd TL" w:eastAsia="Times New Roman" w:hAnsi="Ribbon131 Bd TL"/>
      <w:b/>
      <w:bCs/>
      <w:sz w:val="4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D9E"/>
    <w:pPr>
      <w:tabs>
        <w:tab w:val="center" w:pos="4153"/>
        <w:tab w:val="right" w:pos="8306"/>
      </w:tabs>
      <w:spacing w:after="0" w:line="240" w:lineRule="auto"/>
    </w:pPr>
    <w:rPr>
      <w:sz w:val="20"/>
      <w:szCs w:val="20"/>
      <w:lang w:eastAsia="lv-LV"/>
    </w:rPr>
  </w:style>
  <w:style w:type="character" w:customStyle="1" w:styleId="HeaderChar">
    <w:name w:val="Header Char"/>
    <w:link w:val="Header"/>
    <w:uiPriority w:val="99"/>
    <w:locked/>
    <w:rsid w:val="00EE3D9E"/>
    <w:rPr>
      <w:rFonts w:cs="Times New Roman"/>
    </w:rPr>
  </w:style>
  <w:style w:type="paragraph" w:styleId="Footer">
    <w:name w:val="footer"/>
    <w:basedOn w:val="Normal"/>
    <w:link w:val="FooterChar"/>
    <w:uiPriority w:val="99"/>
    <w:rsid w:val="00EE3D9E"/>
    <w:pPr>
      <w:tabs>
        <w:tab w:val="center" w:pos="4153"/>
        <w:tab w:val="right" w:pos="8306"/>
      </w:tabs>
      <w:spacing w:after="0" w:line="240" w:lineRule="auto"/>
    </w:pPr>
    <w:rPr>
      <w:sz w:val="20"/>
      <w:szCs w:val="20"/>
      <w:lang w:eastAsia="lv-LV"/>
    </w:rPr>
  </w:style>
  <w:style w:type="character" w:customStyle="1" w:styleId="FooterChar">
    <w:name w:val="Footer Char"/>
    <w:link w:val="Footer"/>
    <w:uiPriority w:val="99"/>
    <w:locked/>
    <w:rsid w:val="00EE3D9E"/>
    <w:rPr>
      <w:rFonts w:cs="Times New Roman"/>
    </w:rPr>
  </w:style>
  <w:style w:type="table" w:styleId="TableGrid">
    <w:name w:val="Table Grid"/>
    <w:basedOn w:val="TableNormal"/>
    <w:uiPriority w:val="99"/>
    <w:rsid w:val="0002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22F11"/>
    <w:pPr>
      <w:ind w:left="720"/>
      <w:contextualSpacing/>
    </w:pPr>
  </w:style>
  <w:style w:type="character" w:styleId="Hyperlink">
    <w:name w:val="Hyperlink"/>
    <w:uiPriority w:val="99"/>
    <w:rsid w:val="008B7CDE"/>
    <w:rPr>
      <w:rFonts w:cs="Times New Roman"/>
      <w:color w:val="0563C1"/>
      <w:u w:val="single"/>
    </w:rPr>
  </w:style>
  <w:style w:type="paragraph" w:styleId="NormalWeb">
    <w:name w:val="Normal (Web)"/>
    <w:basedOn w:val="Normal"/>
    <w:uiPriority w:val="99"/>
    <w:rsid w:val="00F21E04"/>
    <w:pPr>
      <w:spacing w:after="135" w:line="240" w:lineRule="auto"/>
    </w:pPr>
    <w:rPr>
      <w:rFonts w:ascii="Times New Roman" w:hAnsi="Times New Roman"/>
      <w:sz w:val="24"/>
      <w:szCs w:val="24"/>
      <w:lang w:eastAsia="lv-LV"/>
    </w:rPr>
  </w:style>
  <w:style w:type="character" w:customStyle="1" w:styleId="Heading1Char">
    <w:name w:val="Heading 1 Char"/>
    <w:link w:val="Heading1"/>
    <w:rsid w:val="00BC24D8"/>
    <w:rPr>
      <w:rFonts w:ascii="Ribbon131 Bd TL" w:eastAsia="Times New Roman" w:hAnsi="Ribbon131 Bd TL"/>
      <w:b/>
      <w:bCs/>
      <w:sz w:val="44"/>
      <w:szCs w:val="24"/>
      <w:u w:val="single"/>
      <w:lang w:eastAsia="en-US"/>
    </w:rPr>
  </w:style>
  <w:style w:type="paragraph" w:styleId="NoSpacing">
    <w:name w:val="No Spacing"/>
    <w:uiPriority w:val="1"/>
    <w:qFormat/>
    <w:rsid w:val="0028355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24965">
      <w:marLeft w:val="0"/>
      <w:marRight w:val="0"/>
      <w:marTop w:val="0"/>
      <w:marBottom w:val="0"/>
      <w:divBdr>
        <w:top w:val="none" w:sz="0" w:space="0" w:color="auto"/>
        <w:left w:val="none" w:sz="0" w:space="0" w:color="auto"/>
        <w:bottom w:val="none" w:sz="0" w:space="0" w:color="auto"/>
        <w:right w:val="none" w:sz="0" w:space="0" w:color="auto"/>
      </w:divBdr>
    </w:div>
    <w:div w:id="618024966">
      <w:marLeft w:val="0"/>
      <w:marRight w:val="0"/>
      <w:marTop w:val="0"/>
      <w:marBottom w:val="0"/>
      <w:divBdr>
        <w:top w:val="none" w:sz="0" w:space="0" w:color="auto"/>
        <w:left w:val="none" w:sz="0" w:space="0" w:color="auto"/>
        <w:bottom w:val="none" w:sz="0" w:space="0" w:color="auto"/>
        <w:right w:val="none" w:sz="0" w:space="0" w:color="auto"/>
      </w:divBdr>
      <w:divsChild>
        <w:div w:id="618025003">
          <w:marLeft w:val="0"/>
          <w:marRight w:val="0"/>
          <w:marTop w:val="0"/>
          <w:marBottom w:val="0"/>
          <w:divBdr>
            <w:top w:val="none" w:sz="0" w:space="0" w:color="auto"/>
            <w:left w:val="none" w:sz="0" w:space="0" w:color="auto"/>
            <w:bottom w:val="none" w:sz="0" w:space="0" w:color="auto"/>
            <w:right w:val="none" w:sz="0" w:space="0" w:color="auto"/>
          </w:divBdr>
          <w:divsChild>
            <w:div w:id="618025009">
              <w:marLeft w:val="0"/>
              <w:marRight w:val="0"/>
              <w:marTop w:val="0"/>
              <w:marBottom w:val="0"/>
              <w:divBdr>
                <w:top w:val="none" w:sz="0" w:space="0" w:color="auto"/>
                <w:left w:val="none" w:sz="0" w:space="0" w:color="auto"/>
                <w:bottom w:val="none" w:sz="0" w:space="0" w:color="auto"/>
                <w:right w:val="none" w:sz="0" w:space="0" w:color="auto"/>
              </w:divBdr>
              <w:divsChild>
                <w:div w:id="618025006">
                  <w:marLeft w:val="0"/>
                  <w:marRight w:val="0"/>
                  <w:marTop w:val="0"/>
                  <w:marBottom w:val="0"/>
                  <w:divBdr>
                    <w:top w:val="none" w:sz="0" w:space="0" w:color="auto"/>
                    <w:left w:val="none" w:sz="0" w:space="0" w:color="auto"/>
                    <w:bottom w:val="none" w:sz="0" w:space="0" w:color="auto"/>
                    <w:right w:val="none" w:sz="0" w:space="0" w:color="auto"/>
                  </w:divBdr>
                  <w:divsChild>
                    <w:div w:id="618025032">
                      <w:marLeft w:val="0"/>
                      <w:marRight w:val="0"/>
                      <w:marTop w:val="0"/>
                      <w:marBottom w:val="0"/>
                      <w:divBdr>
                        <w:top w:val="none" w:sz="0" w:space="0" w:color="auto"/>
                        <w:left w:val="none" w:sz="0" w:space="0" w:color="auto"/>
                        <w:bottom w:val="none" w:sz="0" w:space="0" w:color="auto"/>
                        <w:right w:val="none" w:sz="0" w:space="0" w:color="auto"/>
                      </w:divBdr>
                      <w:divsChild>
                        <w:div w:id="6180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0">
      <w:marLeft w:val="0"/>
      <w:marRight w:val="0"/>
      <w:marTop w:val="0"/>
      <w:marBottom w:val="0"/>
      <w:divBdr>
        <w:top w:val="none" w:sz="0" w:space="0" w:color="auto"/>
        <w:left w:val="none" w:sz="0" w:space="0" w:color="auto"/>
        <w:bottom w:val="none" w:sz="0" w:space="0" w:color="auto"/>
        <w:right w:val="none" w:sz="0" w:space="0" w:color="auto"/>
      </w:divBdr>
      <w:divsChild>
        <w:div w:id="618025007">
          <w:marLeft w:val="0"/>
          <w:marRight w:val="0"/>
          <w:marTop w:val="0"/>
          <w:marBottom w:val="0"/>
          <w:divBdr>
            <w:top w:val="none" w:sz="0" w:space="0" w:color="auto"/>
            <w:left w:val="none" w:sz="0" w:space="0" w:color="auto"/>
            <w:bottom w:val="none" w:sz="0" w:space="0" w:color="auto"/>
            <w:right w:val="none" w:sz="0" w:space="0" w:color="auto"/>
          </w:divBdr>
          <w:divsChild>
            <w:div w:id="618025028">
              <w:marLeft w:val="0"/>
              <w:marRight w:val="0"/>
              <w:marTop w:val="0"/>
              <w:marBottom w:val="0"/>
              <w:divBdr>
                <w:top w:val="none" w:sz="0" w:space="0" w:color="auto"/>
                <w:left w:val="none" w:sz="0" w:space="0" w:color="auto"/>
                <w:bottom w:val="none" w:sz="0" w:space="0" w:color="auto"/>
                <w:right w:val="none" w:sz="0" w:space="0" w:color="auto"/>
              </w:divBdr>
              <w:divsChild>
                <w:div w:id="618024995">
                  <w:marLeft w:val="0"/>
                  <w:marRight w:val="0"/>
                  <w:marTop w:val="0"/>
                  <w:marBottom w:val="0"/>
                  <w:divBdr>
                    <w:top w:val="none" w:sz="0" w:space="0" w:color="auto"/>
                    <w:left w:val="none" w:sz="0" w:space="0" w:color="auto"/>
                    <w:bottom w:val="none" w:sz="0" w:space="0" w:color="auto"/>
                    <w:right w:val="none" w:sz="0" w:space="0" w:color="auto"/>
                  </w:divBdr>
                  <w:divsChild>
                    <w:div w:id="618025020">
                      <w:marLeft w:val="0"/>
                      <w:marRight w:val="0"/>
                      <w:marTop w:val="0"/>
                      <w:marBottom w:val="0"/>
                      <w:divBdr>
                        <w:top w:val="none" w:sz="0" w:space="0" w:color="auto"/>
                        <w:left w:val="none" w:sz="0" w:space="0" w:color="auto"/>
                        <w:bottom w:val="none" w:sz="0" w:space="0" w:color="auto"/>
                        <w:right w:val="none" w:sz="0" w:space="0" w:color="auto"/>
                      </w:divBdr>
                      <w:divsChild>
                        <w:div w:id="6180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3">
      <w:marLeft w:val="0"/>
      <w:marRight w:val="0"/>
      <w:marTop w:val="0"/>
      <w:marBottom w:val="0"/>
      <w:divBdr>
        <w:top w:val="none" w:sz="0" w:space="0" w:color="auto"/>
        <w:left w:val="none" w:sz="0" w:space="0" w:color="auto"/>
        <w:bottom w:val="none" w:sz="0" w:space="0" w:color="auto"/>
        <w:right w:val="none" w:sz="0" w:space="0" w:color="auto"/>
      </w:divBdr>
      <w:divsChild>
        <w:div w:id="618024976">
          <w:marLeft w:val="0"/>
          <w:marRight w:val="0"/>
          <w:marTop w:val="0"/>
          <w:marBottom w:val="0"/>
          <w:divBdr>
            <w:top w:val="none" w:sz="0" w:space="0" w:color="auto"/>
            <w:left w:val="none" w:sz="0" w:space="0" w:color="auto"/>
            <w:bottom w:val="none" w:sz="0" w:space="0" w:color="auto"/>
            <w:right w:val="none" w:sz="0" w:space="0" w:color="auto"/>
          </w:divBdr>
          <w:divsChild>
            <w:div w:id="618025026">
              <w:marLeft w:val="0"/>
              <w:marRight w:val="0"/>
              <w:marTop w:val="0"/>
              <w:marBottom w:val="0"/>
              <w:divBdr>
                <w:top w:val="none" w:sz="0" w:space="0" w:color="auto"/>
                <w:left w:val="none" w:sz="0" w:space="0" w:color="auto"/>
                <w:bottom w:val="none" w:sz="0" w:space="0" w:color="auto"/>
                <w:right w:val="none" w:sz="0" w:space="0" w:color="auto"/>
              </w:divBdr>
              <w:divsChild>
                <w:div w:id="618025019">
                  <w:marLeft w:val="0"/>
                  <w:marRight w:val="0"/>
                  <w:marTop w:val="0"/>
                  <w:marBottom w:val="0"/>
                  <w:divBdr>
                    <w:top w:val="none" w:sz="0" w:space="0" w:color="auto"/>
                    <w:left w:val="none" w:sz="0" w:space="0" w:color="auto"/>
                    <w:bottom w:val="none" w:sz="0" w:space="0" w:color="auto"/>
                    <w:right w:val="none" w:sz="0" w:space="0" w:color="auto"/>
                  </w:divBdr>
                  <w:divsChild>
                    <w:div w:id="618025014">
                      <w:marLeft w:val="0"/>
                      <w:marRight w:val="0"/>
                      <w:marTop w:val="0"/>
                      <w:marBottom w:val="0"/>
                      <w:divBdr>
                        <w:top w:val="none" w:sz="0" w:space="0" w:color="auto"/>
                        <w:left w:val="none" w:sz="0" w:space="0" w:color="auto"/>
                        <w:bottom w:val="none" w:sz="0" w:space="0" w:color="auto"/>
                        <w:right w:val="none" w:sz="0" w:space="0" w:color="auto"/>
                      </w:divBdr>
                      <w:divsChild>
                        <w:div w:id="6180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8">
      <w:marLeft w:val="0"/>
      <w:marRight w:val="0"/>
      <w:marTop w:val="0"/>
      <w:marBottom w:val="0"/>
      <w:divBdr>
        <w:top w:val="none" w:sz="0" w:space="0" w:color="auto"/>
        <w:left w:val="none" w:sz="0" w:space="0" w:color="auto"/>
        <w:bottom w:val="none" w:sz="0" w:space="0" w:color="auto"/>
        <w:right w:val="none" w:sz="0" w:space="0" w:color="auto"/>
      </w:divBdr>
      <w:divsChild>
        <w:div w:id="618025017">
          <w:marLeft w:val="0"/>
          <w:marRight w:val="0"/>
          <w:marTop w:val="0"/>
          <w:marBottom w:val="0"/>
          <w:divBdr>
            <w:top w:val="none" w:sz="0" w:space="0" w:color="auto"/>
            <w:left w:val="none" w:sz="0" w:space="0" w:color="auto"/>
            <w:bottom w:val="none" w:sz="0" w:space="0" w:color="auto"/>
            <w:right w:val="none" w:sz="0" w:space="0" w:color="auto"/>
          </w:divBdr>
          <w:divsChild>
            <w:div w:id="618025005">
              <w:marLeft w:val="0"/>
              <w:marRight w:val="0"/>
              <w:marTop w:val="0"/>
              <w:marBottom w:val="0"/>
              <w:divBdr>
                <w:top w:val="none" w:sz="0" w:space="0" w:color="auto"/>
                <w:left w:val="none" w:sz="0" w:space="0" w:color="auto"/>
                <w:bottom w:val="none" w:sz="0" w:space="0" w:color="auto"/>
                <w:right w:val="none" w:sz="0" w:space="0" w:color="auto"/>
              </w:divBdr>
              <w:divsChild>
                <w:div w:id="618025029">
                  <w:marLeft w:val="0"/>
                  <w:marRight w:val="0"/>
                  <w:marTop w:val="0"/>
                  <w:marBottom w:val="0"/>
                  <w:divBdr>
                    <w:top w:val="none" w:sz="0" w:space="0" w:color="auto"/>
                    <w:left w:val="none" w:sz="0" w:space="0" w:color="auto"/>
                    <w:bottom w:val="none" w:sz="0" w:space="0" w:color="auto"/>
                    <w:right w:val="none" w:sz="0" w:space="0" w:color="auto"/>
                  </w:divBdr>
                  <w:divsChild>
                    <w:div w:id="618025024">
                      <w:marLeft w:val="0"/>
                      <w:marRight w:val="0"/>
                      <w:marTop w:val="0"/>
                      <w:marBottom w:val="0"/>
                      <w:divBdr>
                        <w:top w:val="none" w:sz="0" w:space="0" w:color="auto"/>
                        <w:left w:val="none" w:sz="0" w:space="0" w:color="auto"/>
                        <w:bottom w:val="none" w:sz="0" w:space="0" w:color="auto"/>
                        <w:right w:val="none" w:sz="0" w:space="0" w:color="auto"/>
                      </w:divBdr>
                      <w:divsChild>
                        <w:div w:id="6180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1">
      <w:marLeft w:val="0"/>
      <w:marRight w:val="0"/>
      <w:marTop w:val="0"/>
      <w:marBottom w:val="0"/>
      <w:divBdr>
        <w:top w:val="none" w:sz="0" w:space="0" w:color="auto"/>
        <w:left w:val="none" w:sz="0" w:space="0" w:color="auto"/>
        <w:bottom w:val="none" w:sz="0" w:space="0" w:color="auto"/>
        <w:right w:val="none" w:sz="0" w:space="0" w:color="auto"/>
      </w:divBdr>
      <w:divsChild>
        <w:div w:id="618024989">
          <w:marLeft w:val="0"/>
          <w:marRight w:val="0"/>
          <w:marTop w:val="0"/>
          <w:marBottom w:val="0"/>
          <w:divBdr>
            <w:top w:val="none" w:sz="0" w:space="0" w:color="auto"/>
            <w:left w:val="none" w:sz="0" w:space="0" w:color="auto"/>
            <w:bottom w:val="none" w:sz="0" w:space="0" w:color="auto"/>
            <w:right w:val="none" w:sz="0" w:space="0" w:color="auto"/>
          </w:divBdr>
          <w:divsChild>
            <w:div w:id="618025025">
              <w:marLeft w:val="0"/>
              <w:marRight w:val="0"/>
              <w:marTop w:val="0"/>
              <w:marBottom w:val="0"/>
              <w:divBdr>
                <w:top w:val="none" w:sz="0" w:space="0" w:color="auto"/>
                <w:left w:val="none" w:sz="0" w:space="0" w:color="auto"/>
                <w:bottom w:val="none" w:sz="0" w:space="0" w:color="auto"/>
                <w:right w:val="none" w:sz="0" w:space="0" w:color="auto"/>
              </w:divBdr>
              <w:divsChild>
                <w:div w:id="618024985">
                  <w:marLeft w:val="0"/>
                  <w:marRight w:val="0"/>
                  <w:marTop w:val="0"/>
                  <w:marBottom w:val="0"/>
                  <w:divBdr>
                    <w:top w:val="none" w:sz="0" w:space="0" w:color="auto"/>
                    <w:left w:val="none" w:sz="0" w:space="0" w:color="auto"/>
                    <w:bottom w:val="none" w:sz="0" w:space="0" w:color="auto"/>
                    <w:right w:val="none" w:sz="0" w:space="0" w:color="auto"/>
                  </w:divBdr>
                  <w:divsChild>
                    <w:div w:id="618024986">
                      <w:marLeft w:val="0"/>
                      <w:marRight w:val="0"/>
                      <w:marTop w:val="0"/>
                      <w:marBottom w:val="0"/>
                      <w:divBdr>
                        <w:top w:val="none" w:sz="0" w:space="0" w:color="auto"/>
                        <w:left w:val="none" w:sz="0" w:space="0" w:color="auto"/>
                        <w:bottom w:val="none" w:sz="0" w:space="0" w:color="auto"/>
                        <w:right w:val="none" w:sz="0" w:space="0" w:color="auto"/>
                      </w:divBdr>
                      <w:divsChild>
                        <w:div w:id="6180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2">
      <w:marLeft w:val="0"/>
      <w:marRight w:val="0"/>
      <w:marTop w:val="0"/>
      <w:marBottom w:val="0"/>
      <w:divBdr>
        <w:top w:val="none" w:sz="0" w:space="0" w:color="auto"/>
        <w:left w:val="none" w:sz="0" w:space="0" w:color="auto"/>
        <w:bottom w:val="none" w:sz="0" w:space="0" w:color="auto"/>
        <w:right w:val="none" w:sz="0" w:space="0" w:color="auto"/>
      </w:divBdr>
      <w:divsChild>
        <w:div w:id="618024977">
          <w:marLeft w:val="0"/>
          <w:marRight w:val="0"/>
          <w:marTop w:val="0"/>
          <w:marBottom w:val="0"/>
          <w:divBdr>
            <w:top w:val="none" w:sz="0" w:space="0" w:color="auto"/>
            <w:left w:val="none" w:sz="0" w:space="0" w:color="auto"/>
            <w:bottom w:val="none" w:sz="0" w:space="0" w:color="auto"/>
            <w:right w:val="none" w:sz="0" w:space="0" w:color="auto"/>
          </w:divBdr>
          <w:divsChild>
            <w:div w:id="618024980">
              <w:marLeft w:val="0"/>
              <w:marRight w:val="0"/>
              <w:marTop w:val="0"/>
              <w:marBottom w:val="0"/>
              <w:divBdr>
                <w:top w:val="none" w:sz="0" w:space="0" w:color="auto"/>
                <w:left w:val="none" w:sz="0" w:space="0" w:color="auto"/>
                <w:bottom w:val="none" w:sz="0" w:space="0" w:color="auto"/>
                <w:right w:val="none" w:sz="0" w:space="0" w:color="auto"/>
              </w:divBdr>
              <w:divsChild>
                <w:div w:id="618024979">
                  <w:marLeft w:val="0"/>
                  <w:marRight w:val="0"/>
                  <w:marTop w:val="0"/>
                  <w:marBottom w:val="0"/>
                  <w:divBdr>
                    <w:top w:val="none" w:sz="0" w:space="0" w:color="auto"/>
                    <w:left w:val="none" w:sz="0" w:space="0" w:color="auto"/>
                    <w:bottom w:val="none" w:sz="0" w:space="0" w:color="auto"/>
                    <w:right w:val="none" w:sz="0" w:space="0" w:color="auto"/>
                  </w:divBdr>
                  <w:divsChild>
                    <w:div w:id="618025035">
                      <w:marLeft w:val="0"/>
                      <w:marRight w:val="0"/>
                      <w:marTop w:val="0"/>
                      <w:marBottom w:val="0"/>
                      <w:divBdr>
                        <w:top w:val="none" w:sz="0" w:space="0" w:color="auto"/>
                        <w:left w:val="none" w:sz="0" w:space="0" w:color="auto"/>
                        <w:bottom w:val="none" w:sz="0" w:space="0" w:color="auto"/>
                        <w:right w:val="none" w:sz="0" w:space="0" w:color="auto"/>
                      </w:divBdr>
                      <w:divsChild>
                        <w:div w:id="6180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9">
      <w:marLeft w:val="0"/>
      <w:marRight w:val="0"/>
      <w:marTop w:val="0"/>
      <w:marBottom w:val="0"/>
      <w:divBdr>
        <w:top w:val="none" w:sz="0" w:space="0" w:color="auto"/>
        <w:left w:val="none" w:sz="0" w:space="0" w:color="auto"/>
        <w:bottom w:val="none" w:sz="0" w:space="0" w:color="auto"/>
        <w:right w:val="none" w:sz="0" w:space="0" w:color="auto"/>
      </w:divBdr>
      <w:divsChild>
        <w:div w:id="618025000">
          <w:marLeft w:val="0"/>
          <w:marRight w:val="0"/>
          <w:marTop w:val="0"/>
          <w:marBottom w:val="0"/>
          <w:divBdr>
            <w:top w:val="none" w:sz="0" w:space="0" w:color="auto"/>
            <w:left w:val="none" w:sz="0" w:space="0" w:color="auto"/>
            <w:bottom w:val="none" w:sz="0" w:space="0" w:color="auto"/>
            <w:right w:val="none" w:sz="0" w:space="0" w:color="auto"/>
          </w:divBdr>
          <w:divsChild>
            <w:div w:id="618024996">
              <w:marLeft w:val="0"/>
              <w:marRight w:val="0"/>
              <w:marTop w:val="0"/>
              <w:marBottom w:val="0"/>
              <w:divBdr>
                <w:top w:val="none" w:sz="0" w:space="0" w:color="auto"/>
                <w:left w:val="none" w:sz="0" w:space="0" w:color="auto"/>
                <w:bottom w:val="none" w:sz="0" w:space="0" w:color="auto"/>
                <w:right w:val="none" w:sz="0" w:space="0" w:color="auto"/>
              </w:divBdr>
              <w:divsChild>
                <w:div w:id="618024968">
                  <w:marLeft w:val="0"/>
                  <w:marRight w:val="0"/>
                  <w:marTop w:val="0"/>
                  <w:marBottom w:val="0"/>
                  <w:divBdr>
                    <w:top w:val="none" w:sz="0" w:space="0" w:color="auto"/>
                    <w:left w:val="none" w:sz="0" w:space="0" w:color="auto"/>
                    <w:bottom w:val="none" w:sz="0" w:space="0" w:color="auto"/>
                    <w:right w:val="none" w:sz="0" w:space="0" w:color="auto"/>
                  </w:divBdr>
                  <w:divsChild>
                    <w:div w:id="618025011">
                      <w:marLeft w:val="0"/>
                      <w:marRight w:val="0"/>
                      <w:marTop w:val="0"/>
                      <w:marBottom w:val="0"/>
                      <w:divBdr>
                        <w:top w:val="none" w:sz="0" w:space="0" w:color="auto"/>
                        <w:left w:val="none" w:sz="0" w:space="0" w:color="auto"/>
                        <w:bottom w:val="none" w:sz="0" w:space="0" w:color="auto"/>
                        <w:right w:val="none" w:sz="0" w:space="0" w:color="auto"/>
                      </w:divBdr>
                      <w:divsChild>
                        <w:div w:id="6180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01">
      <w:marLeft w:val="0"/>
      <w:marRight w:val="0"/>
      <w:marTop w:val="0"/>
      <w:marBottom w:val="0"/>
      <w:divBdr>
        <w:top w:val="none" w:sz="0" w:space="0" w:color="auto"/>
        <w:left w:val="none" w:sz="0" w:space="0" w:color="auto"/>
        <w:bottom w:val="none" w:sz="0" w:space="0" w:color="auto"/>
        <w:right w:val="none" w:sz="0" w:space="0" w:color="auto"/>
      </w:divBdr>
      <w:divsChild>
        <w:div w:id="618024987">
          <w:marLeft w:val="0"/>
          <w:marRight w:val="0"/>
          <w:marTop w:val="0"/>
          <w:marBottom w:val="0"/>
          <w:divBdr>
            <w:top w:val="none" w:sz="0" w:space="0" w:color="auto"/>
            <w:left w:val="none" w:sz="0" w:space="0" w:color="auto"/>
            <w:bottom w:val="none" w:sz="0" w:space="0" w:color="auto"/>
            <w:right w:val="none" w:sz="0" w:space="0" w:color="auto"/>
          </w:divBdr>
          <w:divsChild>
            <w:div w:id="618024969">
              <w:marLeft w:val="0"/>
              <w:marRight w:val="0"/>
              <w:marTop w:val="0"/>
              <w:marBottom w:val="0"/>
              <w:divBdr>
                <w:top w:val="none" w:sz="0" w:space="0" w:color="auto"/>
                <w:left w:val="none" w:sz="0" w:space="0" w:color="auto"/>
                <w:bottom w:val="none" w:sz="0" w:space="0" w:color="auto"/>
                <w:right w:val="none" w:sz="0" w:space="0" w:color="auto"/>
              </w:divBdr>
              <w:divsChild>
                <w:div w:id="618024983">
                  <w:marLeft w:val="0"/>
                  <w:marRight w:val="0"/>
                  <w:marTop w:val="0"/>
                  <w:marBottom w:val="0"/>
                  <w:divBdr>
                    <w:top w:val="none" w:sz="0" w:space="0" w:color="auto"/>
                    <w:left w:val="none" w:sz="0" w:space="0" w:color="auto"/>
                    <w:bottom w:val="none" w:sz="0" w:space="0" w:color="auto"/>
                    <w:right w:val="none" w:sz="0" w:space="0" w:color="auto"/>
                  </w:divBdr>
                  <w:divsChild>
                    <w:div w:id="618024975">
                      <w:marLeft w:val="0"/>
                      <w:marRight w:val="0"/>
                      <w:marTop w:val="0"/>
                      <w:marBottom w:val="0"/>
                      <w:divBdr>
                        <w:top w:val="none" w:sz="0" w:space="0" w:color="auto"/>
                        <w:left w:val="none" w:sz="0" w:space="0" w:color="auto"/>
                        <w:bottom w:val="none" w:sz="0" w:space="0" w:color="auto"/>
                        <w:right w:val="none" w:sz="0" w:space="0" w:color="auto"/>
                      </w:divBdr>
                      <w:divsChild>
                        <w:div w:id="6180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10">
      <w:marLeft w:val="0"/>
      <w:marRight w:val="0"/>
      <w:marTop w:val="0"/>
      <w:marBottom w:val="0"/>
      <w:divBdr>
        <w:top w:val="none" w:sz="0" w:space="0" w:color="auto"/>
        <w:left w:val="none" w:sz="0" w:space="0" w:color="auto"/>
        <w:bottom w:val="none" w:sz="0" w:space="0" w:color="auto"/>
        <w:right w:val="none" w:sz="0" w:space="0" w:color="auto"/>
      </w:divBdr>
      <w:divsChild>
        <w:div w:id="618025031">
          <w:marLeft w:val="0"/>
          <w:marRight w:val="0"/>
          <w:marTop w:val="0"/>
          <w:marBottom w:val="0"/>
          <w:divBdr>
            <w:top w:val="none" w:sz="0" w:space="0" w:color="auto"/>
            <w:left w:val="none" w:sz="0" w:space="0" w:color="auto"/>
            <w:bottom w:val="none" w:sz="0" w:space="0" w:color="auto"/>
            <w:right w:val="none" w:sz="0" w:space="0" w:color="auto"/>
          </w:divBdr>
          <w:divsChild>
            <w:div w:id="618024998">
              <w:marLeft w:val="0"/>
              <w:marRight w:val="0"/>
              <w:marTop w:val="0"/>
              <w:marBottom w:val="0"/>
              <w:divBdr>
                <w:top w:val="none" w:sz="0" w:space="0" w:color="auto"/>
                <w:left w:val="none" w:sz="0" w:space="0" w:color="auto"/>
                <w:bottom w:val="none" w:sz="0" w:space="0" w:color="auto"/>
                <w:right w:val="none" w:sz="0" w:space="0" w:color="auto"/>
              </w:divBdr>
              <w:divsChild>
                <w:div w:id="618025012">
                  <w:marLeft w:val="0"/>
                  <w:marRight w:val="0"/>
                  <w:marTop w:val="0"/>
                  <w:marBottom w:val="0"/>
                  <w:divBdr>
                    <w:top w:val="none" w:sz="0" w:space="0" w:color="auto"/>
                    <w:left w:val="none" w:sz="0" w:space="0" w:color="auto"/>
                    <w:bottom w:val="none" w:sz="0" w:space="0" w:color="auto"/>
                    <w:right w:val="none" w:sz="0" w:space="0" w:color="auto"/>
                  </w:divBdr>
                  <w:divsChild>
                    <w:div w:id="618024990">
                      <w:marLeft w:val="0"/>
                      <w:marRight w:val="0"/>
                      <w:marTop w:val="0"/>
                      <w:marBottom w:val="0"/>
                      <w:divBdr>
                        <w:top w:val="none" w:sz="0" w:space="0" w:color="auto"/>
                        <w:left w:val="none" w:sz="0" w:space="0" w:color="auto"/>
                        <w:bottom w:val="none" w:sz="0" w:space="0" w:color="auto"/>
                        <w:right w:val="none" w:sz="0" w:space="0" w:color="auto"/>
                      </w:divBdr>
                      <w:divsChild>
                        <w:div w:id="6180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22">
      <w:marLeft w:val="0"/>
      <w:marRight w:val="0"/>
      <w:marTop w:val="0"/>
      <w:marBottom w:val="0"/>
      <w:divBdr>
        <w:top w:val="none" w:sz="0" w:space="0" w:color="auto"/>
        <w:left w:val="none" w:sz="0" w:space="0" w:color="auto"/>
        <w:bottom w:val="none" w:sz="0" w:space="0" w:color="auto"/>
        <w:right w:val="none" w:sz="0" w:space="0" w:color="auto"/>
      </w:divBdr>
      <w:divsChild>
        <w:div w:id="618025033">
          <w:marLeft w:val="0"/>
          <w:marRight w:val="0"/>
          <w:marTop w:val="0"/>
          <w:marBottom w:val="0"/>
          <w:divBdr>
            <w:top w:val="none" w:sz="0" w:space="0" w:color="auto"/>
            <w:left w:val="none" w:sz="0" w:space="0" w:color="auto"/>
            <w:bottom w:val="none" w:sz="0" w:space="0" w:color="auto"/>
            <w:right w:val="none" w:sz="0" w:space="0" w:color="auto"/>
          </w:divBdr>
          <w:divsChild>
            <w:div w:id="618024994">
              <w:marLeft w:val="0"/>
              <w:marRight w:val="0"/>
              <w:marTop w:val="0"/>
              <w:marBottom w:val="0"/>
              <w:divBdr>
                <w:top w:val="none" w:sz="0" w:space="0" w:color="auto"/>
                <w:left w:val="none" w:sz="0" w:space="0" w:color="auto"/>
                <w:bottom w:val="none" w:sz="0" w:space="0" w:color="auto"/>
                <w:right w:val="none" w:sz="0" w:space="0" w:color="auto"/>
              </w:divBdr>
              <w:divsChild>
                <w:div w:id="618025016">
                  <w:marLeft w:val="0"/>
                  <w:marRight w:val="0"/>
                  <w:marTop w:val="0"/>
                  <w:marBottom w:val="0"/>
                  <w:divBdr>
                    <w:top w:val="none" w:sz="0" w:space="0" w:color="auto"/>
                    <w:left w:val="none" w:sz="0" w:space="0" w:color="auto"/>
                    <w:bottom w:val="none" w:sz="0" w:space="0" w:color="auto"/>
                    <w:right w:val="none" w:sz="0" w:space="0" w:color="auto"/>
                  </w:divBdr>
                  <w:divsChild>
                    <w:div w:id="618024972">
                      <w:marLeft w:val="0"/>
                      <w:marRight w:val="0"/>
                      <w:marTop w:val="0"/>
                      <w:marBottom w:val="0"/>
                      <w:divBdr>
                        <w:top w:val="none" w:sz="0" w:space="0" w:color="auto"/>
                        <w:left w:val="none" w:sz="0" w:space="0" w:color="auto"/>
                        <w:bottom w:val="none" w:sz="0" w:space="0" w:color="auto"/>
                        <w:right w:val="none" w:sz="0" w:space="0" w:color="auto"/>
                      </w:divBdr>
                      <w:divsChild>
                        <w:div w:id="6180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27">
      <w:marLeft w:val="0"/>
      <w:marRight w:val="0"/>
      <w:marTop w:val="0"/>
      <w:marBottom w:val="0"/>
      <w:divBdr>
        <w:top w:val="none" w:sz="0" w:space="0" w:color="auto"/>
        <w:left w:val="none" w:sz="0" w:space="0" w:color="auto"/>
        <w:bottom w:val="none" w:sz="0" w:space="0" w:color="auto"/>
        <w:right w:val="none" w:sz="0" w:space="0" w:color="auto"/>
      </w:divBdr>
      <w:divsChild>
        <w:div w:id="618025037">
          <w:marLeft w:val="0"/>
          <w:marRight w:val="0"/>
          <w:marTop w:val="0"/>
          <w:marBottom w:val="0"/>
          <w:divBdr>
            <w:top w:val="none" w:sz="0" w:space="0" w:color="auto"/>
            <w:left w:val="none" w:sz="0" w:space="0" w:color="auto"/>
            <w:bottom w:val="none" w:sz="0" w:space="0" w:color="auto"/>
            <w:right w:val="none" w:sz="0" w:space="0" w:color="auto"/>
          </w:divBdr>
          <w:divsChild>
            <w:div w:id="618024971">
              <w:marLeft w:val="0"/>
              <w:marRight w:val="0"/>
              <w:marTop w:val="0"/>
              <w:marBottom w:val="0"/>
              <w:divBdr>
                <w:top w:val="none" w:sz="0" w:space="0" w:color="auto"/>
                <w:left w:val="none" w:sz="0" w:space="0" w:color="auto"/>
                <w:bottom w:val="none" w:sz="0" w:space="0" w:color="auto"/>
                <w:right w:val="none" w:sz="0" w:space="0" w:color="auto"/>
              </w:divBdr>
              <w:divsChild>
                <w:div w:id="618025036">
                  <w:marLeft w:val="0"/>
                  <w:marRight w:val="0"/>
                  <w:marTop w:val="0"/>
                  <w:marBottom w:val="0"/>
                  <w:divBdr>
                    <w:top w:val="none" w:sz="0" w:space="0" w:color="auto"/>
                    <w:left w:val="none" w:sz="0" w:space="0" w:color="auto"/>
                    <w:bottom w:val="none" w:sz="0" w:space="0" w:color="auto"/>
                    <w:right w:val="none" w:sz="0" w:space="0" w:color="auto"/>
                  </w:divBdr>
                  <w:divsChild>
                    <w:div w:id="618025018">
                      <w:marLeft w:val="0"/>
                      <w:marRight w:val="0"/>
                      <w:marTop w:val="0"/>
                      <w:marBottom w:val="0"/>
                      <w:divBdr>
                        <w:top w:val="none" w:sz="0" w:space="0" w:color="auto"/>
                        <w:left w:val="none" w:sz="0" w:space="0" w:color="auto"/>
                        <w:bottom w:val="none" w:sz="0" w:space="0" w:color="auto"/>
                        <w:right w:val="none" w:sz="0" w:space="0" w:color="auto"/>
                      </w:divBdr>
                      <w:divsChild>
                        <w:div w:id="6180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30">
      <w:marLeft w:val="0"/>
      <w:marRight w:val="0"/>
      <w:marTop w:val="0"/>
      <w:marBottom w:val="0"/>
      <w:divBdr>
        <w:top w:val="none" w:sz="0" w:space="0" w:color="auto"/>
        <w:left w:val="none" w:sz="0" w:space="0" w:color="auto"/>
        <w:bottom w:val="none" w:sz="0" w:space="0" w:color="auto"/>
        <w:right w:val="none" w:sz="0" w:space="0" w:color="auto"/>
      </w:divBdr>
      <w:divsChild>
        <w:div w:id="618025004">
          <w:marLeft w:val="0"/>
          <w:marRight w:val="0"/>
          <w:marTop w:val="0"/>
          <w:marBottom w:val="0"/>
          <w:divBdr>
            <w:top w:val="none" w:sz="0" w:space="0" w:color="auto"/>
            <w:left w:val="none" w:sz="0" w:space="0" w:color="auto"/>
            <w:bottom w:val="none" w:sz="0" w:space="0" w:color="auto"/>
            <w:right w:val="none" w:sz="0" w:space="0" w:color="auto"/>
          </w:divBdr>
          <w:divsChild>
            <w:div w:id="618025023">
              <w:marLeft w:val="0"/>
              <w:marRight w:val="0"/>
              <w:marTop w:val="0"/>
              <w:marBottom w:val="0"/>
              <w:divBdr>
                <w:top w:val="none" w:sz="0" w:space="0" w:color="auto"/>
                <w:left w:val="none" w:sz="0" w:space="0" w:color="auto"/>
                <w:bottom w:val="none" w:sz="0" w:space="0" w:color="auto"/>
                <w:right w:val="none" w:sz="0" w:space="0" w:color="auto"/>
              </w:divBdr>
              <w:divsChild>
                <w:div w:id="618025034">
                  <w:marLeft w:val="0"/>
                  <w:marRight w:val="0"/>
                  <w:marTop w:val="0"/>
                  <w:marBottom w:val="0"/>
                  <w:divBdr>
                    <w:top w:val="none" w:sz="0" w:space="0" w:color="auto"/>
                    <w:left w:val="none" w:sz="0" w:space="0" w:color="auto"/>
                    <w:bottom w:val="none" w:sz="0" w:space="0" w:color="auto"/>
                    <w:right w:val="none" w:sz="0" w:space="0" w:color="auto"/>
                  </w:divBdr>
                  <w:divsChild>
                    <w:div w:id="618025021">
                      <w:marLeft w:val="0"/>
                      <w:marRight w:val="0"/>
                      <w:marTop w:val="0"/>
                      <w:marBottom w:val="0"/>
                      <w:divBdr>
                        <w:top w:val="none" w:sz="0" w:space="0" w:color="auto"/>
                        <w:left w:val="none" w:sz="0" w:space="0" w:color="auto"/>
                        <w:bottom w:val="none" w:sz="0" w:space="0" w:color="auto"/>
                        <w:right w:val="none" w:sz="0" w:space="0" w:color="auto"/>
                      </w:divBdr>
                      <w:divsChild>
                        <w:div w:id="6180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werlifting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2089</Words>
  <Characters>1192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Valmierā</vt:lpstr>
    </vt:vector>
  </TitlesOfParts>
  <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Valmierā</dc:title>
  <dc:subject/>
  <dc:creator>Martins Kruze</dc:creator>
  <cp:keywords/>
  <dc:description/>
  <cp:lastModifiedBy>Andrejs</cp:lastModifiedBy>
  <cp:revision>2</cp:revision>
  <dcterms:created xsi:type="dcterms:W3CDTF">2017-09-18T08:06:00Z</dcterms:created>
  <dcterms:modified xsi:type="dcterms:W3CDTF">2017-09-18T08:06:00Z</dcterms:modified>
</cp:coreProperties>
</file>