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89" w:rsidRPr="006868D2" w:rsidRDefault="00C33A89" w:rsidP="00C33A89">
      <w:pPr>
        <w:spacing w:before="95"/>
        <w:ind w:left="3391"/>
        <w:rPr>
          <w:lang w:val="lv-LV"/>
        </w:rPr>
      </w:pPr>
      <w:bookmarkStart w:id="0" w:name="_GoBack"/>
      <w:bookmarkEnd w:id="0"/>
      <w:r w:rsidRPr="006868D2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570865</wp:posOffset>
            </wp:positionV>
            <wp:extent cx="182880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68D2">
        <w:rPr>
          <w:spacing w:val="-1"/>
          <w:lang w:val="lv-LV"/>
        </w:rPr>
        <w:t>R</w:t>
      </w:r>
      <w:r w:rsidRPr="006868D2">
        <w:rPr>
          <w:szCs w:val="24"/>
          <w:lang w:val="lv-LV"/>
        </w:rPr>
        <w:t xml:space="preserve"> </w:t>
      </w:r>
      <w:r w:rsidRPr="006868D2">
        <w:rPr>
          <w:lang w:val="lv-LV"/>
        </w:rPr>
        <w:t>Rīgas iela 91, Valmiera, LV- 4201, tālr. 4220136 ,  e- pasts: lpf@sp.lv</w:t>
      </w:r>
    </w:p>
    <w:p w:rsidR="00C33A89" w:rsidRPr="006868D2" w:rsidRDefault="00C33A89" w:rsidP="00C33A89">
      <w:pPr>
        <w:spacing w:before="95"/>
        <w:ind w:left="3391"/>
        <w:rPr>
          <w:lang w:val="lv-LV"/>
        </w:rPr>
      </w:pPr>
      <w:r w:rsidRPr="006868D2">
        <w:rPr>
          <w:lang w:val="lv-LV"/>
        </w:rPr>
        <w:t>Reģ. Nr. 40008022129, Konts LV58UNLA 0008000700508</w:t>
      </w:r>
    </w:p>
    <w:p w:rsidR="00045E98" w:rsidRPr="006868D2" w:rsidRDefault="00C33A89" w:rsidP="00C33A89">
      <w:pPr>
        <w:spacing w:before="95"/>
        <w:ind w:left="3391"/>
        <w:rPr>
          <w:lang w:val="lv-LV"/>
        </w:rPr>
      </w:pPr>
      <w:r w:rsidRPr="006868D2">
        <w:rPr>
          <w:lang w:val="lv-LV"/>
        </w:rPr>
        <w:t xml:space="preserve"> a/s LUB Siguldas filiāle, kods UNLALV2X; </w:t>
      </w:r>
      <w:hyperlink r:id="rId6" w:history="1">
        <w:r w:rsidRPr="006868D2">
          <w:rPr>
            <w:rStyle w:val="Hyperlink"/>
            <w:lang w:val="lv-LV"/>
          </w:rPr>
          <w:t>www.sp.lv</w:t>
        </w:r>
      </w:hyperlink>
      <w:r w:rsidRPr="006868D2">
        <w:rPr>
          <w:lang w:val="lv-LV"/>
        </w:rPr>
        <w:t xml:space="preserve">, </w:t>
      </w:r>
      <w:hyperlink r:id="rId7" w:history="1">
        <w:r w:rsidRPr="006868D2">
          <w:rPr>
            <w:rStyle w:val="Hyperlink"/>
            <w:lang w:val="lv-LV"/>
          </w:rPr>
          <w:t>lpf@sp.lv</w:t>
        </w:r>
      </w:hyperlink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045E98" w:rsidRPr="006868D2" w:rsidRDefault="00020493">
      <w:pPr>
        <w:ind w:left="3047" w:right="2608"/>
        <w:jc w:val="center"/>
        <w:rPr>
          <w:sz w:val="26"/>
          <w:szCs w:val="26"/>
          <w:lang w:val="lv-LV"/>
        </w:rPr>
      </w:pPr>
      <w:r w:rsidRPr="006868D2">
        <w:rPr>
          <w:b/>
          <w:sz w:val="26"/>
          <w:szCs w:val="26"/>
          <w:lang w:val="lv-LV"/>
        </w:rPr>
        <w:t>Latvijas</w:t>
      </w:r>
      <w:r w:rsidRPr="006868D2">
        <w:rPr>
          <w:b/>
          <w:spacing w:val="-6"/>
          <w:sz w:val="26"/>
          <w:szCs w:val="26"/>
          <w:lang w:val="lv-LV"/>
        </w:rPr>
        <w:t xml:space="preserve"> </w:t>
      </w:r>
      <w:r w:rsidRPr="006868D2">
        <w:rPr>
          <w:b/>
          <w:sz w:val="26"/>
          <w:szCs w:val="26"/>
          <w:lang w:val="lv-LV"/>
        </w:rPr>
        <w:t>pauerlif</w:t>
      </w:r>
      <w:r w:rsidRPr="006868D2">
        <w:rPr>
          <w:b/>
          <w:spacing w:val="2"/>
          <w:sz w:val="26"/>
          <w:szCs w:val="26"/>
          <w:lang w:val="lv-LV"/>
        </w:rPr>
        <w:t>t</w:t>
      </w:r>
      <w:r w:rsidRPr="006868D2">
        <w:rPr>
          <w:b/>
          <w:sz w:val="26"/>
          <w:szCs w:val="26"/>
          <w:lang w:val="lv-LV"/>
        </w:rPr>
        <w:t>inga</w:t>
      </w:r>
      <w:r w:rsidRPr="006868D2">
        <w:rPr>
          <w:b/>
          <w:spacing w:val="-12"/>
          <w:sz w:val="26"/>
          <w:szCs w:val="26"/>
          <w:lang w:val="lv-LV"/>
        </w:rPr>
        <w:t xml:space="preserve"> </w:t>
      </w:r>
      <w:r w:rsidRPr="006868D2">
        <w:rPr>
          <w:b/>
          <w:w w:val="99"/>
          <w:sz w:val="26"/>
          <w:szCs w:val="26"/>
          <w:lang w:val="lv-LV"/>
        </w:rPr>
        <w:t>federācijas</w:t>
      </w: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before="19" w:line="240" w:lineRule="exact"/>
        <w:rPr>
          <w:sz w:val="24"/>
          <w:szCs w:val="24"/>
          <w:lang w:val="lv-LV"/>
        </w:rPr>
      </w:pPr>
    </w:p>
    <w:p w:rsidR="00045E98" w:rsidRPr="006868D2" w:rsidRDefault="00020493">
      <w:pPr>
        <w:spacing w:line="280" w:lineRule="exact"/>
        <w:ind w:left="3160" w:right="2717"/>
        <w:jc w:val="center"/>
        <w:rPr>
          <w:sz w:val="26"/>
          <w:szCs w:val="26"/>
          <w:lang w:val="lv-LV"/>
        </w:rPr>
      </w:pPr>
      <w:r w:rsidRPr="006868D2">
        <w:rPr>
          <w:b/>
          <w:position w:val="-1"/>
          <w:sz w:val="26"/>
          <w:szCs w:val="26"/>
          <w:lang w:val="lv-LV"/>
        </w:rPr>
        <w:t>Valdes</w:t>
      </w:r>
      <w:r w:rsidRPr="006868D2">
        <w:rPr>
          <w:b/>
          <w:spacing w:val="-8"/>
          <w:position w:val="-1"/>
          <w:sz w:val="26"/>
          <w:szCs w:val="26"/>
          <w:lang w:val="lv-LV"/>
        </w:rPr>
        <w:t xml:space="preserve"> </w:t>
      </w:r>
      <w:r w:rsidRPr="006868D2">
        <w:rPr>
          <w:b/>
          <w:position w:val="-1"/>
          <w:sz w:val="26"/>
          <w:szCs w:val="26"/>
          <w:lang w:val="lv-LV"/>
        </w:rPr>
        <w:t>s</w:t>
      </w:r>
      <w:r w:rsidRPr="006868D2">
        <w:rPr>
          <w:b/>
          <w:spacing w:val="2"/>
          <w:position w:val="-1"/>
          <w:sz w:val="26"/>
          <w:szCs w:val="26"/>
          <w:lang w:val="lv-LV"/>
        </w:rPr>
        <w:t>ē</w:t>
      </w:r>
      <w:r w:rsidRPr="006868D2">
        <w:rPr>
          <w:b/>
          <w:position w:val="-1"/>
          <w:sz w:val="26"/>
          <w:szCs w:val="26"/>
          <w:lang w:val="lv-LV"/>
        </w:rPr>
        <w:t>des</w:t>
      </w:r>
      <w:r w:rsidRPr="006868D2">
        <w:rPr>
          <w:b/>
          <w:spacing w:val="-6"/>
          <w:position w:val="-1"/>
          <w:sz w:val="26"/>
          <w:szCs w:val="26"/>
          <w:lang w:val="lv-LV"/>
        </w:rPr>
        <w:t xml:space="preserve"> </w:t>
      </w:r>
      <w:r w:rsidRPr="006868D2">
        <w:rPr>
          <w:b/>
          <w:position w:val="-1"/>
          <w:sz w:val="26"/>
          <w:szCs w:val="26"/>
          <w:lang w:val="lv-LV"/>
        </w:rPr>
        <w:t>pr</w:t>
      </w:r>
      <w:r w:rsidRPr="006868D2">
        <w:rPr>
          <w:b/>
          <w:spacing w:val="2"/>
          <w:position w:val="-1"/>
          <w:sz w:val="26"/>
          <w:szCs w:val="26"/>
          <w:lang w:val="lv-LV"/>
        </w:rPr>
        <w:t>o</w:t>
      </w:r>
      <w:r w:rsidRPr="006868D2">
        <w:rPr>
          <w:b/>
          <w:position w:val="-1"/>
          <w:sz w:val="26"/>
          <w:szCs w:val="26"/>
          <w:lang w:val="lv-LV"/>
        </w:rPr>
        <w:t>toko</w:t>
      </w:r>
      <w:r w:rsidRPr="006868D2">
        <w:rPr>
          <w:b/>
          <w:spacing w:val="2"/>
          <w:position w:val="-1"/>
          <w:sz w:val="26"/>
          <w:szCs w:val="26"/>
          <w:lang w:val="lv-LV"/>
        </w:rPr>
        <w:t>l</w:t>
      </w:r>
      <w:r w:rsidRPr="006868D2">
        <w:rPr>
          <w:b/>
          <w:position w:val="-1"/>
          <w:sz w:val="26"/>
          <w:szCs w:val="26"/>
          <w:lang w:val="lv-LV"/>
        </w:rPr>
        <w:t>s</w:t>
      </w:r>
      <w:r w:rsidRPr="006868D2">
        <w:rPr>
          <w:b/>
          <w:spacing w:val="-11"/>
          <w:position w:val="-1"/>
          <w:sz w:val="26"/>
          <w:szCs w:val="26"/>
          <w:lang w:val="lv-LV"/>
        </w:rPr>
        <w:t xml:space="preserve"> </w:t>
      </w:r>
      <w:r w:rsidRPr="006868D2">
        <w:rPr>
          <w:b/>
          <w:position w:val="-1"/>
          <w:sz w:val="26"/>
          <w:szCs w:val="26"/>
          <w:lang w:val="lv-LV"/>
        </w:rPr>
        <w:t>Nr.</w:t>
      </w:r>
      <w:r w:rsidRPr="006868D2">
        <w:rPr>
          <w:b/>
          <w:spacing w:val="-3"/>
          <w:position w:val="-1"/>
          <w:sz w:val="26"/>
          <w:szCs w:val="26"/>
          <w:lang w:val="lv-LV"/>
        </w:rPr>
        <w:t xml:space="preserve"> </w:t>
      </w:r>
      <w:r w:rsidR="00906A6B">
        <w:rPr>
          <w:b/>
          <w:w w:val="99"/>
          <w:position w:val="-1"/>
          <w:sz w:val="26"/>
          <w:szCs w:val="26"/>
          <w:lang w:val="lv-LV"/>
        </w:rPr>
        <w:t>4</w:t>
      </w:r>
      <w:r w:rsidRPr="006868D2">
        <w:rPr>
          <w:b/>
          <w:w w:val="99"/>
          <w:position w:val="-1"/>
          <w:sz w:val="26"/>
          <w:szCs w:val="26"/>
          <w:lang w:val="lv-LV"/>
        </w:rPr>
        <w:t>/14</w:t>
      </w:r>
    </w:p>
    <w:p w:rsidR="00045E98" w:rsidRPr="006868D2" w:rsidRDefault="00045E98">
      <w:pPr>
        <w:spacing w:before="6" w:line="160" w:lineRule="exact"/>
        <w:rPr>
          <w:sz w:val="16"/>
          <w:szCs w:val="16"/>
          <w:lang w:val="lv-LV"/>
        </w:rPr>
      </w:pPr>
    </w:p>
    <w:p w:rsidR="00045E98" w:rsidRPr="00682082" w:rsidRDefault="00045E98">
      <w:pPr>
        <w:spacing w:line="200" w:lineRule="exact"/>
        <w:rPr>
          <w:sz w:val="22"/>
          <w:szCs w:val="22"/>
          <w:lang w:val="lv-LV"/>
        </w:rPr>
      </w:pPr>
    </w:p>
    <w:p w:rsidR="00045E98" w:rsidRPr="00682082" w:rsidRDefault="00045E98">
      <w:pPr>
        <w:spacing w:line="200" w:lineRule="exact"/>
        <w:rPr>
          <w:sz w:val="22"/>
          <w:szCs w:val="22"/>
          <w:lang w:val="lv-LV"/>
        </w:rPr>
      </w:pPr>
    </w:p>
    <w:p w:rsidR="00045E98" w:rsidRPr="00682082" w:rsidRDefault="00D37549">
      <w:pPr>
        <w:spacing w:before="29"/>
        <w:ind w:left="460"/>
        <w:rPr>
          <w:sz w:val="22"/>
          <w:szCs w:val="22"/>
          <w:lang w:val="lv-LV"/>
        </w:rPr>
      </w:pPr>
      <w:r w:rsidRPr="00682082">
        <w:rPr>
          <w:i/>
          <w:spacing w:val="-1"/>
          <w:sz w:val="22"/>
          <w:szCs w:val="22"/>
          <w:lang w:val="lv-LV"/>
        </w:rPr>
        <w:t>Gulbenē</w:t>
      </w:r>
      <w:r w:rsidRPr="00682082">
        <w:rPr>
          <w:i/>
          <w:sz w:val="22"/>
          <w:szCs w:val="22"/>
          <w:lang w:val="lv-LV"/>
        </w:rPr>
        <w:t>, 2014. gada 15</w:t>
      </w:r>
      <w:r w:rsidR="00020493" w:rsidRPr="00682082">
        <w:rPr>
          <w:i/>
          <w:sz w:val="22"/>
          <w:szCs w:val="22"/>
          <w:lang w:val="lv-LV"/>
        </w:rPr>
        <w:t xml:space="preserve">. </w:t>
      </w:r>
      <w:r w:rsidRPr="00682082">
        <w:rPr>
          <w:i/>
          <w:spacing w:val="2"/>
          <w:sz w:val="22"/>
          <w:szCs w:val="22"/>
          <w:lang w:val="lv-LV"/>
        </w:rPr>
        <w:t>novembrī</w:t>
      </w:r>
    </w:p>
    <w:p w:rsidR="00045E98" w:rsidRPr="00682082" w:rsidRDefault="00D37549">
      <w:pPr>
        <w:ind w:left="460"/>
        <w:rPr>
          <w:sz w:val="22"/>
          <w:szCs w:val="22"/>
          <w:lang w:val="lv-LV"/>
        </w:rPr>
      </w:pPr>
      <w:r w:rsidRPr="00682082">
        <w:rPr>
          <w:i/>
          <w:spacing w:val="-1"/>
          <w:sz w:val="22"/>
          <w:szCs w:val="22"/>
          <w:lang w:val="lv-LV"/>
        </w:rPr>
        <w:t xml:space="preserve">Skolas ielā 12a  </w:t>
      </w:r>
      <w:r w:rsidR="00DC1830" w:rsidRPr="00682082">
        <w:rPr>
          <w:i/>
          <w:sz w:val="22"/>
          <w:szCs w:val="22"/>
          <w:lang w:val="lv-LV"/>
        </w:rPr>
        <w:t>Plkst:10:00</w:t>
      </w:r>
    </w:p>
    <w:p w:rsidR="00045E98" w:rsidRPr="00682082" w:rsidRDefault="00045E98">
      <w:pPr>
        <w:spacing w:before="2" w:line="140" w:lineRule="exact"/>
        <w:rPr>
          <w:sz w:val="22"/>
          <w:szCs w:val="22"/>
          <w:lang w:val="lv-LV"/>
        </w:rPr>
      </w:pPr>
    </w:p>
    <w:p w:rsidR="00045E98" w:rsidRPr="00682082" w:rsidRDefault="00045E98">
      <w:pPr>
        <w:spacing w:line="200" w:lineRule="exact"/>
        <w:rPr>
          <w:sz w:val="22"/>
          <w:szCs w:val="22"/>
          <w:lang w:val="lv-LV"/>
        </w:rPr>
      </w:pPr>
    </w:p>
    <w:p w:rsidR="00045E98" w:rsidRPr="00682082" w:rsidRDefault="00045E98">
      <w:pPr>
        <w:spacing w:line="200" w:lineRule="exact"/>
        <w:rPr>
          <w:sz w:val="22"/>
          <w:szCs w:val="22"/>
          <w:lang w:val="lv-LV"/>
        </w:rPr>
      </w:pPr>
    </w:p>
    <w:p w:rsidR="00045E98" w:rsidRPr="00682082" w:rsidRDefault="00020493">
      <w:pPr>
        <w:ind w:left="460"/>
        <w:rPr>
          <w:sz w:val="22"/>
          <w:szCs w:val="22"/>
          <w:lang w:val="lv-LV"/>
        </w:rPr>
      </w:pPr>
      <w:r w:rsidRPr="00682082">
        <w:rPr>
          <w:sz w:val="22"/>
          <w:szCs w:val="22"/>
          <w:u w:val="single" w:color="000000"/>
          <w:lang w:val="lv-LV"/>
        </w:rPr>
        <w:t xml:space="preserve"> Pied</w:t>
      </w:r>
      <w:r w:rsidRPr="00682082">
        <w:rPr>
          <w:spacing w:val="-1"/>
          <w:sz w:val="22"/>
          <w:szCs w:val="22"/>
          <w:u w:val="single" w:color="000000"/>
          <w:lang w:val="lv-LV"/>
        </w:rPr>
        <w:t>a</w:t>
      </w:r>
      <w:r w:rsidRPr="00682082">
        <w:rPr>
          <w:sz w:val="22"/>
          <w:szCs w:val="22"/>
          <w:u w:val="single" w:color="000000"/>
          <w:lang w:val="lv-LV"/>
        </w:rPr>
        <w:t xml:space="preserve">lās: </w:t>
      </w:r>
    </w:p>
    <w:p w:rsidR="000A372C" w:rsidRPr="00682082" w:rsidRDefault="00020493" w:rsidP="000A372C">
      <w:pPr>
        <w:tabs>
          <w:tab w:val="left" w:pos="3969"/>
        </w:tabs>
        <w:ind w:left="460" w:right="5069"/>
        <w:rPr>
          <w:sz w:val="22"/>
          <w:szCs w:val="22"/>
          <w:lang w:val="lv-LV"/>
        </w:rPr>
      </w:pPr>
      <w:r w:rsidRPr="00682082">
        <w:rPr>
          <w:spacing w:val="-3"/>
          <w:sz w:val="22"/>
          <w:szCs w:val="22"/>
          <w:lang w:val="lv-LV"/>
        </w:rPr>
        <w:t>I</w:t>
      </w:r>
      <w:r w:rsidRPr="00682082">
        <w:rPr>
          <w:spacing w:val="1"/>
          <w:sz w:val="22"/>
          <w:szCs w:val="22"/>
          <w:lang w:val="lv-LV"/>
        </w:rPr>
        <w:t>e</w:t>
      </w:r>
      <w:r w:rsidRPr="00682082">
        <w:rPr>
          <w:sz w:val="22"/>
          <w:szCs w:val="22"/>
          <w:lang w:val="lv-LV"/>
        </w:rPr>
        <w:t>viņa</w:t>
      </w:r>
      <w:r w:rsidRPr="00682082">
        <w:rPr>
          <w:spacing w:val="2"/>
          <w:sz w:val="22"/>
          <w:szCs w:val="22"/>
          <w:lang w:val="lv-LV"/>
        </w:rPr>
        <w:t xml:space="preserve"> </w:t>
      </w:r>
      <w:r w:rsidRPr="00682082">
        <w:rPr>
          <w:spacing w:val="-3"/>
          <w:sz w:val="22"/>
          <w:szCs w:val="22"/>
          <w:lang w:val="lv-LV"/>
        </w:rPr>
        <w:t>L</w:t>
      </w:r>
      <w:r w:rsidRPr="00682082">
        <w:rPr>
          <w:spacing w:val="3"/>
          <w:sz w:val="22"/>
          <w:szCs w:val="22"/>
          <w:lang w:val="lv-LV"/>
        </w:rPr>
        <w:t>i</w:t>
      </w:r>
      <w:r w:rsidRPr="00682082">
        <w:rPr>
          <w:spacing w:val="-2"/>
          <w:sz w:val="22"/>
          <w:szCs w:val="22"/>
          <w:lang w:val="lv-LV"/>
        </w:rPr>
        <w:t>ģ</w:t>
      </w:r>
      <w:r w:rsidRPr="00682082">
        <w:rPr>
          <w:spacing w:val="-1"/>
          <w:sz w:val="22"/>
          <w:szCs w:val="22"/>
          <w:lang w:val="lv-LV"/>
        </w:rPr>
        <w:t>e</w:t>
      </w:r>
      <w:r w:rsidRPr="00682082">
        <w:rPr>
          <w:spacing w:val="1"/>
          <w:sz w:val="22"/>
          <w:szCs w:val="22"/>
          <w:lang w:val="lv-LV"/>
        </w:rPr>
        <w:t>r</w:t>
      </w:r>
      <w:r w:rsidRPr="00682082">
        <w:rPr>
          <w:sz w:val="22"/>
          <w:szCs w:val="22"/>
          <w:lang w:val="lv-LV"/>
        </w:rPr>
        <w:t>e</w:t>
      </w:r>
      <w:r w:rsidR="00C97F73" w:rsidRPr="00682082">
        <w:rPr>
          <w:sz w:val="22"/>
          <w:szCs w:val="22"/>
          <w:lang w:val="lv-LV"/>
        </w:rPr>
        <w:t xml:space="preserve"> – Madonas SCK</w:t>
      </w:r>
    </w:p>
    <w:p w:rsidR="00C97F73" w:rsidRPr="00682082" w:rsidRDefault="00020493" w:rsidP="000A372C">
      <w:pPr>
        <w:tabs>
          <w:tab w:val="left" w:pos="3969"/>
        </w:tabs>
        <w:ind w:left="460" w:right="5069"/>
        <w:rPr>
          <w:sz w:val="22"/>
          <w:szCs w:val="22"/>
          <w:lang w:val="lv-LV"/>
        </w:rPr>
      </w:pPr>
      <w:r w:rsidRPr="00682082">
        <w:rPr>
          <w:sz w:val="22"/>
          <w:szCs w:val="22"/>
          <w:lang w:val="lv-LV"/>
        </w:rPr>
        <w:t>Gints R</w:t>
      </w:r>
      <w:r w:rsidRPr="00682082">
        <w:rPr>
          <w:spacing w:val="-1"/>
          <w:sz w:val="22"/>
          <w:szCs w:val="22"/>
          <w:lang w:val="lv-LV"/>
        </w:rPr>
        <w:t>e</w:t>
      </w:r>
      <w:r w:rsidRPr="00682082">
        <w:rPr>
          <w:sz w:val="22"/>
          <w:szCs w:val="22"/>
          <w:lang w:val="lv-LV"/>
        </w:rPr>
        <w:t>inho</w:t>
      </w:r>
      <w:r w:rsidRPr="00682082">
        <w:rPr>
          <w:spacing w:val="1"/>
          <w:sz w:val="22"/>
          <w:szCs w:val="22"/>
          <w:lang w:val="lv-LV"/>
        </w:rPr>
        <w:t>l</w:t>
      </w:r>
      <w:r w:rsidRPr="00682082">
        <w:rPr>
          <w:sz w:val="22"/>
          <w:szCs w:val="22"/>
          <w:lang w:val="lv-LV"/>
        </w:rPr>
        <w:t>ds</w:t>
      </w:r>
      <w:r w:rsidR="000A372C" w:rsidRPr="00682082">
        <w:rPr>
          <w:sz w:val="22"/>
          <w:szCs w:val="22"/>
          <w:lang w:val="lv-LV"/>
        </w:rPr>
        <w:t xml:space="preserve"> – Aizkraukles </w:t>
      </w:r>
      <w:r w:rsidR="00C97F73" w:rsidRPr="00682082">
        <w:rPr>
          <w:sz w:val="22"/>
          <w:szCs w:val="22"/>
          <w:lang w:val="lv-LV"/>
        </w:rPr>
        <w:t>SC</w:t>
      </w:r>
    </w:p>
    <w:p w:rsidR="00B31304" w:rsidRDefault="00020493" w:rsidP="000A372C">
      <w:pPr>
        <w:ind w:left="460" w:right="5211"/>
        <w:rPr>
          <w:sz w:val="22"/>
          <w:szCs w:val="22"/>
          <w:lang w:val="lv-LV"/>
        </w:rPr>
      </w:pPr>
      <w:r w:rsidRPr="00682082">
        <w:rPr>
          <w:spacing w:val="2"/>
          <w:sz w:val="22"/>
          <w:szCs w:val="22"/>
          <w:lang w:val="lv-LV"/>
        </w:rPr>
        <w:t>J</w:t>
      </w:r>
      <w:r w:rsidRPr="00682082">
        <w:rPr>
          <w:sz w:val="22"/>
          <w:szCs w:val="22"/>
          <w:lang w:val="lv-LV"/>
        </w:rPr>
        <w:t>u</w:t>
      </w:r>
      <w:r w:rsidRPr="00682082">
        <w:rPr>
          <w:spacing w:val="-1"/>
          <w:sz w:val="22"/>
          <w:szCs w:val="22"/>
          <w:lang w:val="lv-LV"/>
        </w:rPr>
        <w:t>r</w:t>
      </w:r>
      <w:r w:rsidRPr="00682082">
        <w:rPr>
          <w:sz w:val="22"/>
          <w:szCs w:val="22"/>
          <w:lang w:val="lv-LV"/>
        </w:rPr>
        <w:t>i</w:t>
      </w:r>
      <w:r w:rsidRPr="00682082">
        <w:rPr>
          <w:spacing w:val="1"/>
          <w:sz w:val="22"/>
          <w:szCs w:val="22"/>
          <w:lang w:val="lv-LV"/>
        </w:rPr>
        <w:t>j</w:t>
      </w:r>
      <w:r w:rsidRPr="00682082">
        <w:rPr>
          <w:sz w:val="22"/>
          <w:szCs w:val="22"/>
          <w:lang w:val="lv-LV"/>
        </w:rPr>
        <w:t xml:space="preserve">s </w:t>
      </w:r>
      <w:r w:rsidRPr="00682082">
        <w:rPr>
          <w:spacing w:val="-5"/>
          <w:sz w:val="22"/>
          <w:szCs w:val="22"/>
          <w:lang w:val="lv-LV"/>
        </w:rPr>
        <w:t>I</w:t>
      </w:r>
      <w:r w:rsidRPr="00682082">
        <w:rPr>
          <w:sz w:val="22"/>
          <w:szCs w:val="22"/>
          <w:lang w:val="lv-LV"/>
        </w:rPr>
        <w:t>v</w:t>
      </w:r>
      <w:r w:rsidRPr="00682082">
        <w:rPr>
          <w:spacing w:val="-1"/>
          <w:sz w:val="22"/>
          <w:szCs w:val="22"/>
          <w:lang w:val="lv-LV"/>
        </w:rPr>
        <w:t>a</w:t>
      </w:r>
      <w:r w:rsidRPr="00682082">
        <w:rPr>
          <w:sz w:val="22"/>
          <w:szCs w:val="22"/>
          <w:lang w:val="lv-LV"/>
        </w:rPr>
        <w:t>ņušins</w:t>
      </w:r>
      <w:r w:rsidR="000A372C" w:rsidRPr="00682082">
        <w:rPr>
          <w:sz w:val="22"/>
          <w:szCs w:val="22"/>
          <w:lang w:val="lv-LV"/>
        </w:rPr>
        <w:t xml:space="preserve"> – Aizkraukles </w:t>
      </w:r>
      <w:r w:rsidR="00B259BC" w:rsidRPr="00682082">
        <w:rPr>
          <w:sz w:val="22"/>
          <w:szCs w:val="22"/>
          <w:lang w:val="lv-LV"/>
        </w:rPr>
        <w:t>SC</w:t>
      </w:r>
      <w:r w:rsidRPr="00682082">
        <w:rPr>
          <w:sz w:val="22"/>
          <w:szCs w:val="22"/>
          <w:lang w:val="lv-LV"/>
        </w:rPr>
        <w:t xml:space="preserve"> </w:t>
      </w:r>
    </w:p>
    <w:p w:rsidR="00B259BC" w:rsidRPr="00682082" w:rsidRDefault="00020493" w:rsidP="000A372C">
      <w:pPr>
        <w:ind w:left="460" w:right="5211"/>
        <w:rPr>
          <w:sz w:val="22"/>
          <w:szCs w:val="22"/>
          <w:lang w:val="lv-LV"/>
        </w:rPr>
      </w:pPr>
      <w:r w:rsidRPr="00682082">
        <w:rPr>
          <w:sz w:val="22"/>
          <w:szCs w:val="22"/>
          <w:lang w:val="lv-LV"/>
        </w:rPr>
        <w:t>Almants Vītols</w:t>
      </w:r>
      <w:r w:rsidR="00B259BC" w:rsidRPr="00682082">
        <w:rPr>
          <w:sz w:val="22"/>
          <w:szCs w:val="22"/>
          <w:lang w:val="lv-LV"/>
        </w:rPr>
        <w:t xml:space="preserve"> – SP </w:t>
      </w:r>
    </w:p>
    <w:p w:rsidR="00B259BC" w:rsidRPr="00682082" w:rsidRDefault="00020493" w:rsidP="00C97F73">
      <w:pPr>
        <w:ind w:left="460" w:right="5471"/>
        <w:rPr>
          <w:sz w:val="22"/>
          <w:szCs w:val="22"/>
          <w:lang w:val="lv-LV"/>
        </w:rPr>
      </w:pPr>
      <w:r w:rsidRPr="00682082">
        <w:rPr>
          <w:sz w:val="22"/>
          <w:szCs w:val="22"/>
          <w:lang w:val="lv-LV"/>
        </w:rPr>
        <w:t>Andr</w:t>
      </w:r>
      <w:r w:rsidRPr="00682082">
        <w:rPr>
          <w:spacing w:val="-2"/>
          <w:sz w:val="22"/>
          <w:szCs w:val="22"/>
          <w:lang w:val="lv-LV"/>
        </w:rPr>
        <w:t>e</w:t>
      </w:r>
      <w:r w:rsidRPr="00682082">
        <w:rPr>
          <w:sz w:val="22"/>
          <w:szCs w:val="22"/>
          <w:lang w:val="lv-LV"/>
        </w:rPr>
        <w:t xml:space="preserve">js </w:t>
      </w:r>
      <w:r w:rsidRPr="00682082">
        <w:rPr>
          <w:spacing w:val="1"/>
          <w:sz w:val="22"/>
          <w:szCs w:val="22"/>
          <w:lang w:val="lv-LV"/>
        </w:rPr>
        <w:t>R</w:t>
      </w:r>
      <w:r w:rsidRPr="00682082">
        <w:rPr>
          <w:sz w:val="22"/>
          <w:szCs w:val="22"/>
          <w:lang w:val="lv-LV"/>
        </w:rPr>
        <w:t>o</w:t>
      </w:r>
      <w:r w:rsidRPr="00682082">
        <w:rPr>
          <w:spacing w:val="1"/>
          <w:sz w:val="22"/>
          <w:szCs w:val="22"/>
          <w:lang w:val="lv-LV"/>
        </w:rPr>
        <w:t>ž</w:t>
      </w:r>
      <w:r w:rsidRPr="00682082">
        <w:rPr>
          <w:sz w:val="22"/>
          <w:szCs w:val="22"/>
          <w:lang w:val="lv-LV"/>
        </w:rPr>
        <w:t>lapa</w:t>
      </w:r>
      <w:r w:rsidR="00B259BC" w:rsidRPr="00682082">
        <w:rPr>
          <w:sz w:val="22"/>
          <w:szCs w:val="22"/>
          <w:lang w:val="lv-LV"/>
        </w:rPr>
        <w:t xml:space="preserve"> – SP</w:t>
      </w:r>
    </w:p>
    <w:p w:rsidR="00D37549" w:rsidRPr="00682082" w:rsidRDefault="00D37549" w:rsidP="00D37549">
      <w:pPr>
        <w:ind w:left="460" w:right="6463"/>
        <w:rPr>
          <w:sz w:val="22"/>
          <w:szCs w:val="22"/>
          <w:lang w:val="lv-LV"/>
        </w:rPr>
      </w:pPr>
      <w:r w:rsidRPr="00682082">
        <w:rPr>
          <w:sz w:val="22"/>
          <w:szCs w:val="22"/>
          <w:lang w:val="lv-LV"/>
        </w:rPr>
        <w:t>Rinalds Dimiņš – SP</w:t>
      </w:r>
    </w:p>
    <w:p w:rsidR="00045E98" w:rsidRPr="00682082" w:rsidRDefault="00045E98">
      <w:pPr>
        <w:spacing w:before="16" w:line="260" w:lineRule="exact"/>
        <w:rPr>
          <w:sz w:val="22"/>
          <w:szCs w:val="22"/>
          <w:lang w:val="lv-LV"/>
        </w:rPr>
      </w:pPr>
    </w:p>
    <w:p w:rsidR="00B259BC" w:rsidRPr="00682082" w:rsidRDefault="00020493" w:rsidP="00B259BC">
      <w:pPr>
        <w:ind w:left="460" w:right="6463"/>
        <w:rPr>
          <w:sz w:val="22"/>
          <w:szCs w:val="22"/>
          <w:lang w:val="lv-LV"/>
        </w:rPr>
      </w:pPr>
      <w:r w:rsidRPr="00682082">
        <w:rPr>
          <w:sz w:val="22"/>
          <w:szCs w:val="22"/>
          <w:u w:val="single" w:color="000000"/>
          <w:lang w:val="lv-LV"/>
        </w:rPr>
        <w:t xml:space="preserve"> N</w:t>
      </w:r>
      <w:r w:rsidRPr="00682082">
        <w:rPr>
          <w:spacing w:val="-1"/>
          <w:sz w:val="22"/>
          <w:szCs w:val="22"/>
          <w:u w:val="single" w:color="000000"/>
          <w:lang w:val="lv-LV"/>
        </w:rPr>
        <w:t>e</w:t>
      </w:r>
      <w:r w:rsidRPr="00682082">
        <w:rPr>
          <w:sz w:val="22"/>
          <w:szCs w:val="22"/>
          <w:u w:val="single" w:color="000000"/>
          <w:lang w:val="lv-LV"/>
        </w:rPr>
        <w:t>pied</w:t>
      </w:r>
      <w:r w:rsidRPr="00682082">
        <w:rPr>
          <w:spacing w:val="-1"/>
          <w:sz w:val="22"/>
          <w:szCs w:val="22"/>
          <w:u w:val="single" w:color="000000"/>
          <w:lang w:val="lv-LV"/>
        </w:rPr>
        <w:t>a</w:t>
      </w:r>
      <w:r w:rsidRPr="00682082">
        <w:rPr>
          <w:sz w:val="22"/>
          <w:szCs w:val="22"/>
          <w:u w:val="single" w:color="000000"/>
          <w:lang w:val="lv-LV"/>
        </w:rPr>
        <w:t xml:space="preserve">lās: </w:t>
      </w:r>
      <w:r w:rsidRPr="00682082">
        <w:rPr>
          <w:sz w:val="22"/>
          <w:szCs w:val="22"/>
          <w:lang w:val="lv-LV"/>
        </w:rPr>
        <w:t xml:space="preserve"> </w:t>
      </w:r>
    </w:p>
    <w:p w:rsidR="00045E98" w:rsidRPr="00682082" w:rsidRDefault="00020493" w:rsidP="00B259BC">
      <w:pPr>
        <w:ind w:left="460" w:right="6463"/>
        <w:rPr>
          <w:sz w:val="22"/>
          <w:szCs w:val="22"/>
          <w:lang w:val="lv-LV"/>
        </w:rPr>
      </w:pPr>
      <w:r w:rsidRPr="00682082">
        <w:rPr>
          <w:sz w:val="22"/>
          <w:szCs w:val="22"/>
          <w:lang w:val="lv-LV"/>
        </w:rPr>
        <w:t>Vitāli</w:t>
      </w:r>
      <w:r w:rsidRPr="00682082">
        <w:rPr>
          <w:spacing w:val="1"/>
          <w:sz w:val="22"/>
          <w:szCs w:val="22"/>
          <w:lang w:val="lv-LV"/>
        </w:rPr>
        <w:t>j</w:t>
      </w:r>
      <w:r w:rsidRPr="00682082">
        <w:rPr>
          <w:sz w:val="22"/>
          <w:szCs w:val="22"/>
          <w:lang w:val="lv-LV"/>
        </w:rPr>
        <w:t>s Dubovs</w:t>
      </w:r>
      <w:r w:rsidR="00B259BC" w:rsidRPr="00682082">
        <w:rPr>
          <w:sz w:val="22"/>
          <w:szCs w:val="22"/>
          <w:lang w:val="lv-LV"/>
        </w:rPr>
        <w:t xml:space="preserve"> – Arkan  </w:t>
      </w:r>
    </w:p>
    <w:p w:rsidR="00D37549" w:rsidRPr="00682082" w:rsidRDefault="00D37549" w:rsidP="00D37549">
      <w:pPr>
        <w:ind w:left="460" w:right="5471"/>
        <w:rPr>
          <w:sz w:val="22"/>
          <w:szCs w:val="22"/>
          <w:lang w:val="lv-LV"/>
        </w:rPr>
      </w:pPr>
      <w:r w:rsidRPr="00682082">
        <w:rPr>
          <w:spacing w:val="-3"/>
          <w:sz w:val="22"/>
          <w:szCs w:val="22"/>
          <w:lang w:val="lv-LV"/>
        </w:rPr>
        <w:t>I</w:t>
      </w:r>
      <w:r w:rsidRPr="00682082">
        <w:rPr>
          <w:sz w:val="22"/>
          <w:szCs w:val="22"/>
          <w:lang w:val="lv-LV"/>
        </w:rPr>
        <w:t xml:space="preserve">gors </w:t>
      </w:r>
      <w:r w:rsidRPr="00682082">
        <w:rPr>
          <w:spacing w:val="1"/>
          <w:sz w:val="22"/>
          <w:szCs w:val="22"/>
          <w:lang w:val="lv-LV"/>
        </w:rPr>
        <w:t>S</w:t>
      </w:r>
      <w:r w:rsidRPr="00682082">
        <w:rPr>
          <w:spacing w:val="-1"/>
          <w:sz w:val="22"/>
          <w:szCs w:val="22"/>
          <w:lang w:val="lv-LV"/>
        </w:rPr>
        <w:t>e</w:t>
      </w:r>
      <w:r w:rsidRPr="00682082">
        <w:rPr>
          <w:sz w:val="22"/>
          <w:szCs w:val="22"/>
          <w:lang w:val="lv-LV"/>
        </w:rPr>
        <w:t>m</w:t>
      </w:r>
      <w:r w:rsidRPr="00682082">
        <w:rPr>
          <w:spacing w:val="1"/>
          <w:sz w:val="22"/>
          <w:szCs w:val="22"/>
          <w:lang w:val="lv-LV"/>
        </w:rPr>
        <w:t>j</w:t>
      </w:r>
      <w:r w:rsidRPr="00682082">
        <w:rPr>
          <w:sz w:val="22"/>
          <w:szCs w:val="22"/>
          <w:lang w:val="lv-LV"/>
        </w:rPr>
        <w:t>onovs – Apolons</w:t>
      </w:r>
    </w:p>
    <w:p w:rsidR="00045E98" w:rsidRPr="00682082" w:rsidRDefault="00D37549">
      <w:pPr>
        <w:spacing w:before="16" w:line="260" w:lineRule="exact"/>
        <w:rPr>
          <w:sz w:val="22"/>
          <w:szCs w:val="22"/>
          <w:lang w:val="lv-LV"/>
        </w:rPr>
      </w:pPr>
      <w:r w:rsidRPr="00682082">
        <w:rPr>
          <w:sz w:val="22"/>
          <w:szCs w:val="22"/>
          <w:lang w:val="lv-LV"/>
        </w:rPr>
        <w:t xml:space="preserve">        </w:t>
      </w:r>
      <w:r w:rsidR="00682082">
        <w:rPr>
          <w:sz w:val="22"/>
          <w:szCs w:val="22"/>
          <w:lang w:val="lv-LV"/>
        </w:rPr>
        <w:t xml:space="preserve"> </w:t>
      </w:r>
      <w:r w:rsidRPr="00682082">
        <w:rPr>
          <w:sz w:val="22"/>
          <w:szCs w:val="22"/>
          <w:lang w:val="lv-LV"/>
        </w:rPr>
        <w:t>U</w:t>
      </w:r>
      <w:r w:rsidRPr="00682082">
        <w:rPr>
          <w:spacing w:val="-3"/>
          <w:sz w:val="22"/>
          <w:szCs w:val="22"/>
          <w:lang w:val="lv-LV"/>
        </w:rPr>
        <w:t>ģ</w:t>
      </w:r>
      <w:r w:rsidRPr="00682082">
        <w:rPr>
          <w:sz w:val="22"/>
          <w:szCs w:val="22"/>
          <w:lang w:val="lv-LV"/>
        </w:rPr>
        <w:t xml:space="preserve">is </w:t>
      </w:r>
      <w:r w:rsidRPr="00682082">
        <w:rPr>
          <w:spacing w:val="1"/>
          <w:sz w:val="22"/>
          <w:szCs w:val="22"/>
          <w:lang w:val="lv-LV"/>
        </w:rPr>
        <w:t>C</w:t>
      </w:r>
      <w:r w:rsidRPr="00682082">
        <w:rPr>
          <w:sz w:val="22"/>
          <w:szCs w:val="22"/>
          <w:lang w:val="lv-LV"/>
        </w:rPr>
        <w:t>iem</w:t>
      </w:r>
      <w:r w:rsidRPr="00682082">
        <w:rPr>
          <w:spacing w:val="-1"/>
          <w:sz w:val="22"/>
          <w:szCs w:val="22"/>
          <w:lang w:val="lv-LV"/>
        </w:rPr>
        <w:t>a</w:t>
      </w:r>
      <w:r w:rsidRPr="00682082">
        <w:rPr>
          <w:sz w:val="22"/>
          <w:szCs w:val="22"/>
          <w:lang w:val="lv-LV"/>
        </w:rPr>
        <w:t>tn</w:t>
      </w:r>
      <w:r w:rsidRPr="00682082">
        <w:rPr>
          <w:spacing w:val="1"/>
          <w:sz w:val="22"/>
          <w:szCs w:val="22"/>
          <w:lang w:val="lv-LV"/>
        </w:rPr>
        <w:t>i</w:t>
      </w:r>
      <w:r w:rsidRPr="00682082">
        <w:rPr>
          <w:spacing w:val="-1"/>
          <w:sz w:val="22"/>
          <w:szCs w:val="22"/>
          <w:lang w:val="lv-LV"/>
        </w:rPr>
        <w:t>e</w:t>
      </w:r>
      <w:r w:rsidRPr="00682082">
        <w:rPr>
          <w:sz w:val="22"/>
          <w:szCs w:val="22"/>
          <w:lang w:val="lv-LV"/>
        </w:rPr>
        <w:t>ks – LSPA</w:t>
      </w:r>
    </w:p>
    <w:p w:rsidR="00D37549" w:rsidRPr="00682082" w:rsidRDefault="00D37549">
      <w:pPr>
        <w:spacing w:before="16" w:line="260" w:lineRule="exact"/>
        <w:rPr>
          <w:sz w:val="22"/>
          <w:szCs w:val="22"/>
          <w:lang w:val="lv-LV"/>
        </w:rPr>
      </w:pPr>
    </w:p>
    <w:p w:rsidR="00045E98" w:rsidRPr="00682082" w:rsidRDefault="00020493">
      <w:pPr>
        <w:ind w:left="460"/>
        <w:rPr>
          <w:sz w:val="22"/>
          <w:szCs w:val="22"/>
          <w:lang w:val="lv-LV"/>
        </w:rPr>
      </w:pPr>
      <w:r w:rsidRPr="00682082">
        <w:rPr>
          <w:sz w:val="22"/>
          <w:szCs w:val="22"/>
          <w:u w:val="single" w:color="000000"/>
          <w:lang w:val="lv-LV"/>
        </w:rPr>
        <w:t xml:space="preserve"> </w:t>
      </w:r>
      <w:r w:rsidRPr="00682082">
        <w:rPr>
          <w:spacing w:val="-3"/>
          <w:sz w:val="22"/>
          <w:szCs w:val="22"/>
          <w:u w:val="single" w:color="000000"/>
          <w:lang w:val="lv-LV"/>
        </w:rPr>
        <w:t>L</w:t>
      </w:r>
      <w:r w:rsidRPr="00682082">
        <w:rPr>
          <w:sz w:val="22"/>
          <w:szCs w:val="22"/>
          <w:u w:val="single" w:color="000000"/>
          <w:lang w:val="lv-LV"/>
        </w:rPr>
        <w:t>PF</w:t>
      </w:r>
      <w:r w:rsidRPr="00682082">
        <w:rPr>
          <w:spacing w:val="59"/>
          <w:sz w:val="22"/>
          <w:szCs w:val="22"/>
          <w:u w:val="single" w:color="000000"/>
          <w:lang w:val="lv-LV"/>
        </w:rPr>
        <w:t xml:space="preserve"> </w:t>
      </w:r>
      <w:r w:rsidRPr="00682082">
        <w:rPr>
          <w:sz w:val="22"/>
          <w:szCs w:val="22"/>
          <w:u w:val="single" w:color="000000"/>
          <w:lang w:val="lv-LV"/>
        </w:rPr>
        <w:t>v</w:t>
      </w:r>
      <w:r w:rsidRPr="00682082">
        <w:rPr>
          <w:spacing w:val="-1"/>
          <w:sz w:val="22"/>
          <w:szCs w:val="22"/>
          <w:u w:val="single" w:color="000000"/>
          <w:lang w:val="lv-LV"/>
        </w:rPr>
        <w:t>a</w:t>
      </w:r>
      <w:r w:rsidRPr="00682082">
        <w:rPr>
          <w:sz w:val="22"/>
          <w:szCs w:val="22"/>
          <w:u w:val="single" w:color="000000"/>
          <w:lang w:val="lv-LV"/>
        </w:rPr>
        <w:t>ldes  s</w:t>
      </w:r>
      <w:r w:rsidRPr="00682082">
        <w:rPr>
          <w:spacing w:val="-1"/>
          <w:sz w:val="22"/>
          <w:szCs w:val="22"/>
          <w:u w:val="single" w:color="000000"/>
          <w:lang w:val="lv-LV"/>
        </w:rPr>
        <w:t>ē</w:t>
      </w:r>
      <w:r w:rsidRPr="00682082">
        <w:rPr>
          <w:sz w:val="22"/>
          <w:szCs w:val="22"/>
          <w:u w:val="single" w:color="000000"/>
          <w:lang w:val="lv-LV"/>
        </w:rPr>
        <w:t>di  vada:</w:t>
      </w:r>
      <w:r w:rsidRPr="00682082">
        <w:rPr>
          <w:sz w:val="22"/>
          <w:szCs w:val="22"/>
          <w:lang w:val="lv-LV"/>
        </w:rPr>
        <w:t xml:space="preserve"> </w:t>
      </w:r>
      <w:r w:rsidR="00D37549" w:rsidRPr="00682082">
        <w:rPr>
          <w:sz w:val="22"/>
          <w:szCs w:val="22"/>
          <w:lang w:val="lv-LV"/>
        </w:rPr>
        <w:t>Rinalds Dimiņš</w:t>
      </w:r>
      <w:r w:rsidR="00F17D58">
        <w:rPr>
          <w:sz w:val="22"/>
          <w:szCs w:val="22"/>
          <w:lang w:val="lv-LV"/>
        </w:rPr>
        <w:t>.</w:t>
      </w:r>
    </w:p>
    <w:p w:rsidR="00045E98" w:rsidRPr="00682082" w:rsidRDefault="00020493">
      <w:pPr>
        <w:ind w:left="460"/>
        <w:rPr>
          <w:sz w:val="22"/>
          <w:szCs w:val="22"/>
          <w:lang w:val="lv-LV"/>
        </w:rPr>
      </w:pPr>
      <w:r w:rsidRPr="00682082">
        <w:rPr>
          <w:sz w:val="22"/>
          <w:szCs w:val="22"/>
          <w:u w:val="single" w:color="000000"/>
          <w:lang w:val="lv-LV"/>
        </w:rPr>
        <w:t xml:space="preserve"> Protokol</w:t>
      </w:r>
      <w:r w:rsidRPr="00682082">
        <w:rPr>
          <w:spacing w:val="-1"/>
          <w:sz w:val="22"/>
          <w:szCs w:val="22"/>
          <w:u w:val="single" w:color="000000"/>
          <w:lang w:val="lv-LV"/>
        </w:rPr>
        <w:t>ē</w:t>
      </w:r>
      <w:r w:rsidRPr="00682082">
        <w:rPr>
          <w:sz w:val="22"/>
          <w:szCs w:val="22"/>
          <w:u w:val="single" w:color="000000"/>
          <w:lang w:val="lv-LV"/>
        </w:rPr>
        <w:t>:</w:t>
      </w:r>
      <w:r w:rsidRPr="00682082">
        <w:rPr>
          <w:sz w:val="22"/>
          <w:szCs w:val="22"/>
          <w:lang w:val="lv-LV"/>
        </w:rPr>
        <w:t xml:space="preserve"> G</w:t>
      </w:r>
      <w:r w:rsidR="00682082">
        <w:rPr>
          <w:sz w:val="22"/>
          <w:szCs w:val="22"/>
          <w:lang w:val="lv-LV"/>
        </w:rPr>
        <w:t xml:space="preserve">ints </w:t>
      </w:r>
      <w:r w:rsidRPr="00682082">
        <w:rPr>
          <w:sz w:val="22"/>
          <w:szCs w:val="22"/>
          <w:lang w:val="lv-LV"/>
        </w:rPr>
        <w:t>R</w:t>
      </w:r>
      <w:r w:rsidRPr="00682082">
        <w:rPr>
          <w:spacing w:val="-1"/>
          <w:sz w:val="22"/>
          <w:szCs w:val="22"/>
          <w:lang w:val="lv-LV"/>
        </w:rPr>
        <w:t>e</w:t>
      </w:r>
      <w:r w:rsidRPr="00682082">
        <w:rPr>
          <w:sz w:val="22"/>
          <w:szCs w:val="22"/>
          <w:lang w:val="lv-LV"/>
        </w:rPr>
        <w:t>inho</w:t>
      </w:r>
      <w:r w:rsidRPr="00682082">
        <w:rPr>
          <w:spacing w:val="1"/>
          <w:sz w:val="22"/>
          <w:szCs w:val="22"/>
          <w:lang w:val="lv-LV"/>
        </w:rPr>
        <w:t>l</w:t>
      </w:r>
      <w:r w:rsidRPr="00682082">
        <w:rPr>
          <w:sz w:val="22"/>
          <w:szCs w:val="22"/>
          <w:lang w:val="lv-LV"/>
        </w:rPr>
        <w:t>ds</w:t>
      </w:r>
      <w:r w:rsidR="00DC1830" w:rsidRPr="00682082">
        <w:rPr>
          <w:sz w:val="22"/>
          <w:szCs w:val="22"/>
          <w:lang w:val="lv-LV"/>
        </w:rPr>
        <w:t>.</w:t>
      </w:r>
    </w:p>
    <w:p w:rsidR="00045E98" w:rsidRPr="00682082" w:rsidRDefault="00045E98">
      <w:pPr>
        <w:spacing w:before="16" w:line="260" w:lineRule="exact"/>
        <w:rPr>
          <w:sz w:val="22"/>
          <w:szCs w:val="22"/>
          <w:lang w:val="lv-LV"/>
        </w:rPr>
      </w:pPr>
    </w:p>
    <w:p w:rsidR="00045E98" w:rsidRPr="00682082" w:rsidRDefault="00020493">
      <w:pPr>
        <w:spacing w:line="260" w:lineRule="exact"/>
        <w:ind w:left="460"/>
        <w:rPr>
          <w:sz w:val="22"/>
          <w:szCs w:val="22"/>
          <w:lang w:val="lv-LV"/>
        </w:rPr>
      </w:pPr>
      <w:r w:rsidRPr="00682082">
        <w:rPr>
          <w:position w:val="-1"/>
          <w:sz w:val="22"/>
          <w:szCs w:val="22"/>
          <w:u w:val="single" w:color="000000"/>
          <w:lang w:val="lv-LV"/>
        </w:rPr>
        <w:t xml:space="preserve"> Di</w:t>
      </w:r>
      <w:r w:rsidRPr="00682082">
        <w:rPr>
          <w:spacing w:val="-1"/>
          <w:position w:val="-1"/>
          <w:sz w:val="22"/>
          <w:szCs w:val="22"/>
          <w:u w:val="single" w:color="000000"/>
          <w:lang w:val="lv-LV"/>
        </w:rPr>
        <w:t>e</w:t>
      </w:r>
      <w:r w:rsidRPr="00682082">
        <w:rPr>
          <w:position w:val="-1"/>
          <w:sz w:val="22"/>
          <w:szCs w:val="22"/>
          <w:u w:val="single" w:color="000000"/>
          <w:lang w:val="lv-LV"/>
        </w:rPr>
        <w:t>n</w:t>
      </w:r>
      <w:r w:rsidRPr="00682082">
        <w:rPr>
          <w:spacing w:val="-1"/>
          <w:position w:val="-1"/>
          <w:sz w:val="22"/>
          <w:szCs w:val="22"/>
          <w:u w:val="single" w:color="000000"/>
          <w:lang w:val="lv-LV"/>
        </w:rPr>
        <w:t>a</w:t>
      </w:r>
      <w:r w:rsidRPr="00682082">
        <w:rPr>
          <w:position w:val="-1"/>
          <w:sz w:val="22"/>
          <w:szCs w:val="22"/>
          <w:u w:val="single" w:color="000000"/>
          <w:lang w:val="lv-LV"/>
        </w:rPr>
        <w:t>s  kā</w:t>
      </w:r>
      <w:r w:rsidRPr="00682082">
        <w:rPr>
          <w:spacing w:val="-1"/>
          <w:position w:val="-1"/>
          <w:sz w:val="22"/>
          <w:szCs w:val="22"/>
          <w:u w:val="single" w:color="000000"/>
          <w:lang w:val="lv-LV"/>
        </w:rPr>
        <w:t>r</w:t>
      </w:r>
      <w:r w:rsidRPr="00682082">
        <w:rPr>
          <w:position w:val="-1"/>
          <w:sz w:val="22"/>
          <w:szCs w:val="22"/>
          <w:u w:val="single" w:color="000000"/>
          <w:lang w:val="lv-LV"/>
        </w:rPr>
        <w:t>tība</w:t>
      </w:r>
      <w:r w:rsidR="00456591" w:rsidRPr="00682082">
        <w:rPr>
          <w:position w:val="-1"/>
          <w:sz w:val="22"/>
          <w:szCs w:val="22"/>
          <w:u w:val="single" w:color="000000"/>
          <w:lang w:val="lv-LV"/>
        </w:rPr>
        <w:t>:</w:t>
      </w:r>
      <w:r w:rsidRPr="00682082">
        <w:rPr>
          <w:spacing w:val="2"/>
          <w:position w:val="-1"/>
          <w:sz w:val="22"/>
          <w:szCs w:val="22"/>
          <w:u w:val="single" w:color="000000"/>
          <w:lang w:val="lv-LV"/>
        </w:rPr>
        <w:t xml:space="preserve"> </w:t>
      </w:r>
    </w:p>
    <w:p w:rsidR="00045E98" w:rsidRPr="006868D2" w:rsidRDefault="00045E98">
      <w:pPr>
        <w:spacing w:before="8" w:line="120" w:lineRule="exact"/>
        <w:rPr>
          <w:sz w:val="12"/>
          <w:szCs w:val="12"/>
          <w:lang w:val="lv-LV"/>
        </w:rPr>
      </w:pPr>
    </w:p>
    <w:p w:rsidR="00045E98" w:rsidRPr="00D37549" w:rsidRDefault="00045E98">
      <w:pPr>
        <w:spacing w:line="200" w:lineRule="exact"/>
        <w:rPr>
          <w:lang w:val="lv-LV"/>
        </w:rPr>
      </w:pPr>
    </w:p>
    <w:p w:rsidR="00D37549" w:rsidRPr="00682082" w:rsidRDefault="00D37549" w:rsidP="00D37549">
      <w:pPr>
        <w:pStyle w:val="ListParagraph"/>
        <w:numPr>
          <w:ilvl w:val="0"/>
          <w:numId w:val="13"/>
        </w:numPr>
        <w:jc w:val="both"/>
        <w:rPr>
          <w:rStyle w:val="Strong"/>
          <w:rFonts w:eastAsiaTheme="majorEastAsia"/>
          <w:b w:val="0"/>
          <w:sz w:val="22"/>
          <w:szCs w:val="22"/>
          <w:lang w:val="lv-LV" w:eastAsia="zh-CN"/>
        </w:rPr>
      </w:pPr>
      <w:r w:rsidRPr="00682082">
        <w:rPr>
          <w:rStyle w:val="Strong"/>
          <w:rFonts w:eastAsia="SimSun"/>
          <w:b w:val="0"/>
          <w:sz w:val="22"/>
          <w:szCs w:val="22"/>
          <w:lang w:val="lv-LV"/>
        </w:rPr>
        <w:t>C kategorijas treneru sertifikācijas eksāmenam paredzēto jautājumu apstiprinā</w:t>
      </w:r>
      <w:r w:rsidRPr="00682082">
        <w:rPr>
          <w:rStyle w:val="Strong"/>
          <w:rFonts w:eastAsiaTheme="majorEastAsia"/>
          <w:b w:val="0"/>
          <w:sz w:val="22"/>
          <w:szCs w:val="22"/>
          <w:lang w:val="lv-LV" w:eastAsia="lv-LV"/>
        </w:rPr>
        <w:t>š</w:t>
      </w:r>
      <w:r w:rsidRPr="00682082">
        <w:rPr>
          <w:rStyle w:val="Strong"/>
          <w:rFonts w:eastAsiaTheme="majorEastAsia"/>
          <w:b w:val="0"/>
          <w:sz w:val="22"/>
          <w:szCs w:val="22"/>
          <w:lang w:val="lv-LV"/>
        </w:rPr>
        <w:t xml:space="preserve">ana. </w:t>
      </w:r>
    </w:p>
    <w:p w:rsidR="00D37549" w:rsidRPr="00682082" w:rsidRDefault="00D37549" w:rsidP="00D37549">
      <w:pPr>
        <w:pStyle w:val="ListParagraph"/>
        <w:numPr>
          <w:ilvl w:val="0"/>
          <w:numId w:val="13"/>
        </w:numPr>
        <w:jc w:val="both"/>
        <w:rPr>
          <w:rStyle w:val="Strong"/>
          <w:rFonts w:eastAsiaTheme="majorEastAsia"/>
          <w:b w:val="0"/>
          <w:sz w:val="22"/>
          <w:szCs w:val="22"/>
          <w:lang w:eastAsia="zh-CN"/>
        </w:rPr>
      </w:pPr>
      <w:r w:rsidRPr="00682082">
        <w:rPr>
          <w:rStyle w:val="Strong"/>
          <w:rFonts w:eastAsiaTheme="majorEastAsia"/>
          <w:b w:val="0"/>
          <w:sz w:val="22"/>
          <w:szCs w:val="22"/>
          <w:lang w:val="lv-LV" w:eastAsia="lv-LV"/>
        </w:rPr>
        <w:t>Jauno kvalifikācijas normatīvu projekts, to apstiprināšana.</w:t>
      </w:r>
    </w:p>
    <w:p w:rsidR="00D37549" w:rsidRPr="00682082" w:rsidRDefault="00D37549" w:rsidP="00D37549">
      <w:pPr>
        <w:pStyle w:val="ListParagraph"/>
        <w:numPr>
          <w:ilvl w:val="0"/>
          <w:numId w:val="13"/>
        </w:numPr>
        <w:jc w:val="both"/>
        <w:rPr>
          <w:rStyle w:val="Strong"/>
          <w:rFonts w:eastAsiaTheme="majorEastAsia"/>
          <w:b w:val="0"/>
          <w:sz w:val="22"/>
          <w:szCs w:val="22"/>
          <w:lang w:eastAsia="zh-CN"/>
        </w:rPr>
      </w:pPr>
      <w:r w:rsidRPr="00682082">
        <w:rPr>
          <w:rStyle w:val="Strong"/>
          <w:rFonts w:eastAsiaTheme="majorEastAsia"/>
          <w:b w:val="0"/>
          <w:sz w:val="22"/>
          <w:szCs w:val="22"/>
          <w:lang w:val="lv-LV" w:eastAsia="lv-LV"/>
        </w:rPr>
        <w:t>Par starpt. kategorijas tiesnešu skaita palielināšanu.</w:t>
      </w:r>
    </w:p>
    <w:p w:rsidR="00D37549" w:rsidRPr="004B0179" w:rsidRDefault="00D37549" w:rsidP="00D37549">
      <w:pPr>
        <w:pStyle w:val="ListParagraph"/>
        <w:numPr>
          <w:ilvl w:val="0"/>
          <w:numId w:val="13"/>
        </w:numPr>
        <w:jc w:val="both"/>
        <w:rPr>
          <w:rStyle w:val="Strong"/>
          <w:rFonts w:eastAsia="SimSun"/>
          <w:sz w:val="22"/>
          <w:szCs w:val="22"/>
        </w:rPr>
      </w:pPr>
      <w:r w:rsidRPr="00682082">
        <w:rPr>
          <w:rStyle w:val="Strong"/>
          <w:rFonts w:eastAsiaTheme="majorEastAsia"/>
          <w:b w:val="0"/>
          <w:sz w:val="22"/>
          <w:szCs w:val="22"/>
          <w:lang w:val="lv-LV" w:eastAsia="zh-CN"/>
        </w:rPr>
        <w:t xml:space="preserve">Par </w:t>
      </w:r>
      <w:r w:rsidR="004B0179" w:rsidRPr="004B0179">
        <w:rPr>
          <w:spacing w:val="1"/>
          <w:sz w:val="24"/>
          <w:szCs w:val="24"/>
          <w:lang w:val="lv-LV"/>
        </w:rPr>
        <w:t>DK darbības jautājumiem un veicamajiem uzdevumiem.</w:t>
      </w:r>
    </w:p>
    <w:p w:rsidR="00D37549" w:rsidRPr="00682082" w:rsidRDefault="00D37549" w:rsidP="00D37549">
      <w:pPr>
        <w:pStyle w:val="ListParagraph"/>
        <w:numPr>
          <w:ilvl w:val="0"/>
          <w:numId w:val="13"/>
        </w:numPr>
        <w:jc w:val="both"/>
        <w:rPr>
          <w:rStyle w:val="Strong"/>
          <w:rFonts w:eastAsia="SimSun"/>
          <w:b w:val="0"/>
          <w:sz w:val="22"/>
          <w:szCs w:val="22"/>
        </w:rPr>
      </w:pPr>
      <w:r w:rsidRPr="00682082">
        <w:rPr>
          <w:rStyle w:val="Strong"/>
          <w:rFonts w:eastAsiaTheme="majorEastAsia"/>
          <w:b w:val="0"/>
          <w:sz w:val="22"/>
          <w:szCs w:val="22"/>
          <w:lang w:val="lv-LV" w:eastAsia="zh-CN"/>
        </w:rPr>
        <w:t>Sacensību projekts 2015. g.</w:t>
      </w:r>
    </w:p>
    <w:p w:rsidR="00D37549" w:rsidRPr="00682082" w:rsidRDefault="00C25DB9" w:rsidP="00D37549">
      <w:pPr>
        <w:pStyle w:val="ListParagraph"/>
        <w:numPr>
          <w:ilvl w:val="0"/>
          <w:numId w:val="13"/>
        </w:numPr>
        <w:jc w:val="both"/>
        <w:rPr>
          <w:rStyle w:val="Strong"/>
          <w:rFonts w:eastAsiaTheme="majorEastAsia"/>
          <w:b w:val="0"/>
          <w:sz w:val="22"/>
          <w:szCs w:val="22"/>
          <w:lang w:eastAsia="zh-CN"/>
        </w:rPr>
      </w:pPr>
      <w:r>
        <w:rPr>
          <w:rStyle w:val="Strong"/>
          <w:rFonts w:eastAsiaTheme="majorEastAsia"/>
          <w:b w:val="0"/>
          <w:sz w:val="22"/>
          <w:szCs w:val="22"/>
          <w:lang w:val="lv-LV" w:eastAsia="lv-LV"/>
        </w:rPr>
        <w:t>SSM (starptautiskais sporta meistars)</w:t>
      </w:r>
      <w:r w:rsidR="00D37549" w:rsidRPr="00682082">
        <w:rPr>
          <w:rStyle w:val="Strong"/>
          <w:rFonts w:eastAsiaTheme="majorEastAsia"/>
          <w:b w:val="0"/>
          <w:sz w:val="22"/>
          <w:szCs w:val="22"/>
          <w:lang w:val="lv-LV" w:eastAsia="lv-LV"/>
        </w:rPr>
        <w:t xml:space="preserve"> piešķiršana D. Reinholdam</w:t>
      </w:r>
      <w:r w:rsidR="00F17D58">
        <w:rPr>
          <w:rStyle w:val="Strong"/>
          <w:rFonts w:eastAsiaTheme="majorEastAsia"/>
          <w:b w:val="0"/>
          <w:sz w:val="22"/>
          <w:szCs w:val="22"/>
          <w:lang w:val="lv-LV" w:eastAsia="lv-LV"/>
        </w:rPr>
        <w:t>.</w:t>
      </w:r>
    </w:p>
    <w:p w:rsidR="00D37549" w:rsidRPr="00682082" w:rsidRDefault="00D37549" w:rsidP="00D37549">
      <w:pPr>
        <w:pStyle w:val="ListParagraph"/>
        <w:numPr>
          <w:ilvl w:val="0"/>
          <w:numId w:val="13"/>
        </w:numPr>
        <w:jc w:val="both"/>
        <w:rPr>
          <w:rStyle w:val="Strong"/>
          <w:rFonts w:eastAsia="SimSun"/>
          <w:b w:val="0"/>
          <w:sz w:val="22"/>
          <w:szCs w:val="22"/>
          <w:lang w:val="lv-LV" w:eastAsia="zh-CN"/>
        </w:rPr>
      </w:pPr>
      <w:r w:rsidRPr="00682082">
        <w:rPr>
          <w:rStyle w:val="Strong"/>
          <w:rFonts w:eastAsiaTheme="majorEastAsia"/>
          <w:b w:val="0"/>
          <w:sz w:val="22"/>
          <w:szCs w:val="22"/>
          <w:lang w:val="lv-LV" w:eastAsia="lv-LV"/>
        </w:rPr>
        <w:t xml:space="preserve">Par tiesnešu </w:t>
      </w:r>
      <w:r w:rsidR="00444A82">
        <w:rPr>
          <w:rStyle w:val="Strong"/>
          <w:rFonts w:eastAsiaTheme="majorEastAsia"/>
          <w:b w:val="0"/>
          <w:sz w:val="22"/>
          <w:szCs w:val="22"/>
          <w:lang w:val="lv-LV" w:eastAsia="lv-LV"/>
        </w:rPr>
        <w:t>pults iegādi.</w:t>
      </w:r>
    </w:p>
    <w:p w:rsidR="00D37549" w:rsidRPr="00682082" w:rsidRDefault="00D37549" w:rsidP="00D37549">
      <w:pPr>
        <w:pStyle w:val="ListParagraph"/>
        <w:numPr>
          <w:ilvl w:val="0"/>
          <w:numId w:val="13"/>
        </w:numPr>
        <w:jc w:val="both"/>
        <w:rPr>
          <w:rStyle w:val="Strong"/>
          <w:rFonts w:eastAsia="SimSun"/>
          <w:b w:val="0"/>
          <w:sz w:val="22"/>
          <w:szCs w:val="22"/>
          <w:lang w:val="lv-LV" w:eastAsia="zh-CN"/>
        </w:rPr>
      </w:pPr>
      <w:r w:rsidRPr="00682082">
        <w:rPr>
          <w:rStyle w:val="Strong"/>
          <w:rFonts w:eastAsiaTheme="majorEastAsia"/>
          <w:b w:val="0"/>
          <w:sz w:val="22"/>
          <w:szCs w:val="22"/>
          <w:lang w:val="lv-LV" w:eastAsia="lv-LV"/>
        </w:rPr>
        <w:t>Mārtiņā Krūzes vēstules izskatīšana.</w:t>
      </w:r>
    </w:p>
    <w:p w:rsidR="00045E98" w:rsidRDefault="00045E98" w:rsidP="00D37549">
      <w:pPr>
        <w:spacing w:before="29"/>
        <w:ind w:left="744"/>
        <w:rPr>
          <w:sz w:val="14"/>
          <w:szCs w:val="14"/>
          <w:lang w:val="lv-LV"/>
        </w:rPr>
      </w:pPr>
    </w:p>
    <w:p w:rsidR="0004721E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E271BE" w:rsidRDefault="00E271BE">
      <w:pPr>
        <w:spacing w:before="7" w:line="140" w:lineRule="exact"/>
        <w:rPr>
          <w:sz w:val="14"/>
          <w:szCs w:val="14"/>
          <w:lang w:val="lv-LV"/>
        </w:rPr>
      </w:pPr>
    </w:p>
    <w:p w:rsidR="0004721E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Default="0004721E">
      <w:pPr>
        <w:spacing w:before="7" w:line="140" w:lineRule="exact"/>
        <w:rPr>
          <w:sz w:val="14"/>
          <w:szCs w:val="14"/>
          <w:lang w:val="lv-LV"/>
        </w:rPr>
      </w:pPr>
    </w:p>
    <w:p w:rsidR="0004721E" w:rsidRPr="00682082" w:rsidRDefault="0004721E">
      <w:pPr>
        <w:spacing w:before="7" w:line="140" w:lineRule="exact"/>
        <w:rPr>
          <w:b/>
          <w:sz w:val="24"/>
          <w:szCs w:val="24"/>
          <w:lang w:val="lv-LV"/>
        </w:rPr>
      </w:pPr>
    </w:p>
    <w:p w:rsidR="0004721E" w:rsidRPr="00682082" w:rsidRDefault="0004721E">
      <w:pPr>
        <w:spacing w:before="7" w:line="140" w:lineRule="exact"/>
        <w:rPr>
          <w:b/>
          <w:sz w:val="24"/>
          <w:szCs w:val="24"/>
          <w:lang w:val="lv-LV"/>
        </w:rPr>
      </w:pPr>
    </w:p>
    <w:p w:rsidR="0004721E" w:rsidRPr="00682082" w:rsidRDefault="0004721E">
      <w:pPr>
        <w:spacing w:before="7" w:line="140" w:lineRule="exact"/>
        <w:rPr>
          <w:sz w:val="24"/>
          <w:szCs w:val="24"/>
          <w:lang w:val="lv-LV"/>
        </w:rPr>
      </w:pPr>
    </w:p>
    <w:p w:rsidR="00D37549" w:rsidRPr="00682082" w:rsidRDefault="00682082" w:rsidP="00682082">
      <w:pPr>
        <w:pStyle w:val="ListParagraph"/>
        <w:numPr>
          <w:ilvl w:val="0"/>
          <w:numId w:val="14"/>
        </w:numPr>
        <w:jc w:val="both"/>
        <w:rPr>
          <w:rStyle w:val="Strong"/>
          <w:rFonts w:eastAsiaTheme="majorEastAsia"/>
          <w:sz w:val="22"/>
          <w:szCs w:val="22"/>
          <w:lang w:val="lv-LV" w:eastAsia="zh-CN"/>
        </w:rPr>
      </w:pPr>
      <w:r w:rsidRPr="00682082">
        <w:rPr>
          <w:rStyle w:val="Strong"/>
          <w:rFonts w:eastAsia="SimSun"/>
          <w:sz w:val="22"/>
          <w:szCs w:val="22"/>
          <w:lang w:val="lv-LV"/>
        </w:rPr>
        <w:lastRenderedPageBreak/>
        <w:t xml:space="preserve">Par </w:t>
      </w:r>
      <w:r w:rsidR="00D37549" w:rsidRPr="00682082">
        <w:rPr>
          <w:rStyle w:val="Strong"/>
          <w:rFonts w:eastAsia="SimSun"/>
          <w:sz w:val="22"/>
          <w:szCs w:val="22"/>
          <w:lang w:val="lv-LV"/>
        </w:rPr>
        <w:t>C kategorijas treneru sertifikācijas eksāmenam paredzēto jautājumu apstiprinā</w:t>
      </w:r>
      <w:r w:rsidR="00D37549" w:rsidRPr="00682082">
        <w:rPr>
          <w:rStyle w:val="Strong"/>
          <w:rFonts w:eastAsiaTheme="majorEastAsia"/>
          <w:sz w:val="22"/>
          <w:szCs w:val="22"/>
          <w:lang w:val="lv-LV" w:eastAsia="lv-LV"/>
        </w:rPr>
        <w:t>š</w:t>
      </w:r>
      <w:r>
        <w:rPr>
          <w:rStyle w:val="Strong"/>
          <w:rFonts w:eastAsiaTheme="majorEastAsia"/>
          <w:sz w:val="22"/>
          <w:szCs w:val="22"/>
          <w:lang w:val="lv-LV"/>
        </w:rPr>
        <w:t>anu</w:t>
      </w:r>
      <w:r w:rsidR="00D37549" w:rsidRPr="00682082">
        <w:rPr>
          <w:rStyle w:val="Strong"/>
          <w:rFonts w:eastAsiaTheme="majorEastAsia"/>
          <w:sz w:val="22"/>
          <w:szCs w:val="22"/>
          <w:lang w:val="lv-LV"/>
        </w:rPr>
        <w:t xml:space="preserve">. </w:t>
      </w:r>
    </w:p>
    <w:p w:rsidR="00045E98" w:rsidRPr="006868D2" w:rsidRDefault="00045E98">
      <w:pPr>
        <w:ind w:left="460"/>
        <w:rPr>
          <w:sz w:val="24"/>
          <w:szCs w:val="24"/>
          <w:lang w:val="lv-LV"/>
        </w:rPr>
      </w:pPr>
    </w:p>
    <w:p w:rsidR="000A372C" w:rsidRDefault="00682082" w:rsidP="006868D2">
      <w:pPr>
        <w:spacing w:line="260" w:lineRule="exact"/>
        <w:ind w:left="1245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Tiek apskatīti U.Ciematnieka sagatavotie C kategorijas treneru eksāmenu jautājumi.  Tiek diskutēts par jautājumu būtību, apspriests cik viegli</w:t>
      </w:r>
      <w:r w:rsidR="00F17D58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vai sarežģīti tie ir. </w:t>
      </w:r>
      <w:r w:rsidR="008200F5">
        <w:rPr>
          <w:sz w:val="24"/>
          <w:szCs w:val="24"/>
          <w:lang w:val="lv-LV"/>
        </w:rPr>
        <w:t>Tiek diskutēts</w:t>
      </w:r>
      <w:r w:rsidR="00F17D58">
        <w:rPr>
          <w:sz w:val="24"/>
          <w:szCs w:val="24"/>
          <w:lang w:val="lv-LV"/>
        </w:rPr>
        <w:t>,</w:t>
      </w:r>
      <w:r w:rsidR="008200F5">
        <w:rPr>
          <w:sz w:val="24"/>
          <w:szCs w:val="24"/>
          <w:lang w:val="lv-LV"/>
        </w:rPr>
        <w:t xml:space="preserve"> par nepieciešamību izstrādāt vairākus variantus ar lielāku jautājumu bāzi.</w:t>
      </w:r>
    </w:p>
    <w:p w:rsidR="000A372C" w:rsidRDefault="000A372C" w:rsidP="000A372C">
      <w:pPr>
        <w:rPr>
          <w:sz w:val="24"/>
          <w:szCs w:val="24"/>
          <w:lang w:val="lv-LV"/>
        </w:rPr>
      </w:pPr>
    </w:p>
    <w:p w:rsidR="006868D2" w:rsidRDefault="006868D2" w:rsidP="000A372C">
      <w:pPr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</w:t>
      </w:r>
      <w:r w:rsidR="00C33A89">
        <w:rPr>
          <w:sz w:val="24"/>
          <w:szCs w:val="24"/>
          <w:lang w:val="lv-LV"/>
        </w:rPr>
        <w:t>:</w:t>
      </w:r>
      <w:r w:rsidRPr="006868D2">
        <w:rPr>
          <w:sz w:val="24"/>
          <w:szCs w:val="24"/>
          <w:lang w:val="lv-LV"/>
        </w:rPr>
        <w:t xml:space="preserve">  A. Ro</w:t>
      </w:r>
      <w:r w:rsidRPr="006868D2">
        <w:rPr>
          <w:spacing w:val="2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6868D2">
        <w:rPr>
          <w:spacing w:val="-1"/>
          <w:sz w:val="24"/>
          <w:szCs w:val="24"/>
          <w:lang w:val="lv-LV"/>
        </w:rPr>
        <w:t>a</w:t>
      </w:r>
      <w:r w:rsidR="00F17D58">
        <w:rPr>
          <w:sz w:val="24"/>
          <w:szCs w:val="24"/>
          <w:lang w:val="lv-LV"/>
        </w:rPr>
        <w:t>,</w:t>
      </w:r>
      <w:r w:rsidR="000A372C">
        <w:rPr>
          <w:sz w:val="24"/>
          <w:szCs w:val="24"/>
          <w:lang w:val="lv-LV"/>
        </w:rPr>
        <w:t xml:space="preserve"> </w:t>
      </w:r>
      <w:r w:rsidR="00F17D58">
        <w:rPr>
          <w:sz w:val="24"/>
          <w:szCs w:val="24"/>
          <w:lang w:val="lv-LV"/>
        </w:rPr>
        <w:t>I.Liģere, R.Dimiņš,</w:t>
      </w:r>
      <w:r w:rsidR="008200F5">
        <w:rPr>
          <w:sz w:val="24"/>
          <w:szCs w:val="24"/>
          <w:lang w:val="lv-LV"/>
        </w:rPr>
        <w:t xml:space="preserve"> A.Vītols.</w:t>
      </w:r>
    </w:p>
    <w:p w:rsidR="006868D2" w:rsidRPr="006868D2" w:rsidRDefault="006868D2" w:rsidP="000A372C">
      <w:pPr>
        <w:spacing w:line="260" w:lineRule="exact"/>
        <w:rPr>
          <w:sz w:val="24"/>
          <w:szCs w:val="24"/>
          <w:lang w:val="lv-LV"/>
        </w:rPr>
      </w:pPr>
    </w:p>
    <w:p w:rsidR="006868D2" w:rsidRPr="006868D2" w:rsidRDefault="006868D2" w:rsidP="006868D2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="00A96849">
        <w:rPr>
          <w:sz w:val="24"/>
          <w:szCs w:val="24"/>
          <w:u w:val="single"/>
          <w:lang w:val="lv-LV"/>
        </w:rPr>
        <w:t>r s</w:t>
      </w:r>
      <w:r w:rsidR="008200F5">
        <w:rPr>
          <w:sz w:val="24"/>
          <w:szCs w:val="24"/>
          <w:u w:val="single"/>
          <w:lang w:val="lv-LV"/>
        </w:rPr>
        <w:t>ešām</w:t>
      </w:r>
      <w:r w:rsidRPr="006868D2">
        <w:rPr>
          <w:sz w:val="24"/>
          <w:szCs w:val="24"/>
          <w:u w:val="single"/>
          <w:lang w:val="lv-LV"/>
        </w:rPr>
        <w:t xml:space="preserve"> balsīm par)</w:t>
      </w:r>
    </w:p>
    <w:p w:rsidR="006868D2" w:rsidRPr="006868D2" w:rsidRDefault="006868D2" w:rsidP="006868D2">
      <w:pPr>
        <w:spacing w:line="260" w:lineRule="exact"/>
        <w:ind w:left="100" w:firstLine="1176"/>
        <w:rPr>
          <w:sz w:val="24"/>
          <w:szCs w:val="24"/>
          <w:lang w:val="lv-LV"/>
        </w:rPr>
      </w:pPr>
    </w:p>
    <w:p w:rsidR="00045E98" w:rsidRPr="00A96849" w:rsidRDefault="008200F5" w:rsidP="00A96849">
      <w:pPr>
        <w:pStyle w:val="ListParagraph"/>
        <w:numPr>
          <w:ilvl w:val="0"/>
          <w:numId w:val="12"/>
        </w:numPr>
        <w:spacing w:line="260" w:lineRule="exact"/>
        <w:rPr>
          <w:sz w:val="26"/>
          <w:szCs w:val="26"/>
          <w:lang w:val="lv-LV"/>
        </w:rPr>
      </w:pPr>
      <w:r>
        <w:rPr>
          <w:sz w:val="24"/>
          <w:szCs w:val="24"/>
          <w:lang w:val="lv-LV"/>
        </w:rPr>
        <w:t>Apstiprināt sagatavotos jautājumus.</w:t>
      </w:r>
    </w:p>
    <w:p w:rsidR="00045E98" w:rsidRPr="006868D2" w:rsidRDefault="00045E98">
      <w:pPr>
        <w:spacing w:before="1" w:line="280" w:lineRule="exact"/>
        <w:rPr>
          <w:sz w:val="28"/>
          <w:szCs w:val="28"/>
          <w:lang w:val="lv-LV"/>
        </w:rPr>
      </w:pPr>
    </w:p>
    <w:p w:rsidR="008200F5" w:rsidRPr="002D239F" w:rsidRDefault="008200F5" w:rsidP="002D239F">
      <w:pPr>
        <w:pStyle w:val="ListParagraph"/>
        <w:numPr>
          <w:ilvl w:val="0"/>
          <w:numId w:val="12"/>
        </w:numPr>
        <w:ind w:left="426" w:firstLine="0"/>
        <w:jc w:val="both"/>
        <w:rPr>
          <w:rStyle w:val="Strong"/>
          <w:rFonts w:eastAsiaTheme="majorEastAsia"/>
          <w:sz w:val="22"/>
          <w:szCs w:val="22"/>
          <w:lang w:eastAsia="zh-CN"/>
        </w:rPr>
      </w:pPr>
      <w:r w:rsidRPr="002D239F">
        <w:rPr>
          <w:rStyle w:val="Strong"/>
          <w:rFonts w:eastAsiaTheme="majorEastAsia"/>
          <w:sz w:val="22"/>
          <w:szCs w:val="22"/>
          <w:lang w:val="lv-LV" w:eastAsia="lv-LV"/>
        </w:rPr>
        <w:t xml:space="preserve">Par jauno </w:t>
      </w:r>
      <w:r w:rsidR="002D239F">
        <w:rPr>
          <w:rStyle w:val="Strong"/>
          <w:rFonts w:eastAsiaTheme="majorEastAsia"/>
          <w:sz w:val="22"/>
          <w:szCs w:val="22"/>
          <w:lang w:val="lv-LV" w:eastAsia="lv-LV"/>
        </w:rPr>
        <w:t xml:space="preserve">sporta </w:t>
      </w:r>
      <w:r w:rsidRPr="002D239F">
        <w:rPr>
          <w:rStyle w:val="Strong"/>
          <w:rFonts w:eastAsiaTheme="majorEastAsia"/>
          <w:sz w:val="22"/>
          <w:szCs w:val="22"/>
          <w:lang w:val="lv-LV" w:eastAsia="lv-LV"/>
        </w:rPr>
        <w:t>k</w:t>
      </w:r>
      <w:r w:rsidR="002D239F">
        <w:rPr>
          <w:rStyle w:val="Strong"/>
          <w:rFonts w:eastAsiaTheme="majorEastAsia"/>
          <w:sz w:val="22"/>
          <w:szCs w:val="22"/>
          <w:lang w:val="lv-LV" w:eastAsia="lv-LV"/>
        </w:rPr>
        <w:t>valifikācijas normatīvu projektu</w:t>
      </w:r>
      <w:r w:rsidRPr="002D239F">
        <w:rPr>
          <w:rStyle w:val="Strong"/>
          <w:rFonts w:eastAsiaTheme="majorEastAsia"/>
          <w:sz w:val="22"/>
          <w:szCs w:val="22"/>
          <w:lang w:val="lv-LV" w:eastAsia="lv-LV"/>
        </w:rPr>
        <w:t>, to apstiprināšana.</w:t>
      </w:r>
    </w:p>
    <w:p w:rsidR="00645BBC" w:rsidRPr="002D239F" w:rsidRDefault="00F17D58" w:rsidP="002D239F">
      <w:pPr>
        <w:ind w:left="1276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Tiek diskutē</w:t>
      </w:r>
      <w:r w:rsidR="002D239F" w:rsidRPr="002D239F">
        <w:rPr>
          <w:sz w:val="22"/>
          <w:szCs w:val="22"/>
          <w:lang w:val="lv-LV"/>
        </w:rPr>
        <w:t>ts par jaunu sporta kvalifikācijas normu pieņemšanu sakarā ar to, kad esošās normas bija pieņemtas līdz 2014. gadam.</w:t>
      </w:r>
      <w:r w:rsidR="002D239F">
        <w:rPr>
          <w:sz w:val="22"/>
          <w:szCs w:val="22"/>
          <w:lang w:val="lv-LV"/>
        </w:rPr>
        <w:t xml:space="preserve"> Tiek spriests par kvalifikācjas normu izpildi,</w:t>
      </w:r>
      <w:r w:rsidR="00E271BE">
        <w:rPr>
          <w:sz w:val="22"/>
          <w:szCs w:val="22"/>
          <w:lang w:val="lv-LV"/>
        </w:rPr>
        <w:t xml:space="preserve"> </w:t>
      </w:r>
      <w:r w:rsidR="002D239F">
        <w:rPr>
          <w:sz w:val="22"/>
          <w:szCs w:val="22"/>
          <w:lang w:val="lv-LV"/>
        </w:rPr>
        <w:t>kas uz doto brīdi nav īpaši kritusies. Tiek diskt</w:t>
      </w:r>
      <w:r>
        <w:rPr>
          <w:sz w:val="22"/>
          <w:szCs w:val="22"/>
          <w:lang w:val="lv-LV"/>
        </w:rPr>
        <w:t>ēts par termiņiem nākamajam spo</w:t>
      </w:r>
      <w:r w:rsidR="002D239F">
        <w:rPr>
          <w:sz w:val="22"/>
          <w:szCs w:val="22"/>
          <w:lang w:val="lv-LV"/>
        </w:rPr>
        <w:t>rta kvalifikāciju normu periodam, izvirza laiku no 2014.</w:t>
      </w:r>
      <w:r w:rsidR="00E271BE">
        <w:rPr>
          <w:sz w:val="22"/>
          <w:szCs w:val="22"/>
          <w:lang w:val="lv-LV"/>
        </w:rPr>
        <w:t>g. – 2016.g.</w:t>
      </w:r>
    </w:p>
    <w:p w:rsidR="00E271BE" w:rsidRDefault="00E271BE" w:rsidP="0099732D">
      <w:pPr>
        <w:ind w:left="820"/>
        <w:rPr>
          <w:sz w:val="24"/>
          <w:szCs w:val="24"/>
          <w:u w:val="single"/>
          <w:lang w:val="lv-LV"/>
        </w:rPr>
      </w:pPr>
    </w:p>
    <w:p w:rsidR="0099732D" w:rsidRPr="006868D2" w:rsidRDefault="0099732D" w:rsidP="0099732D">
      <w:pPr>
        <w:ind w:left="8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</w:t>
      </w:r>
      <w:r w:rsidR="00C33A89">
        <w:rPr>
          <w:sz w:val="24"/>
          <w:szCs w:val="24"/>
          <w:lang w:val="lv-LV"/>
        </w:rPr>
        <w:t>:</w:t>
      </w:r>
      <w:r w:rsidRPr="006868D2">
        <w:rPr>
          <w:sz w:val="24"/>
          <w:szCs w:val="24"/>
          <w:lang w:val="lv-LV"/>
        </w:rPr>
        <w:t xml:space="preserve"> A. Ro</w:t>
      </w:r>
      <w:r w:rsidRPr="006868D2">
        <w:rPr>
          <w:spacing w:val="2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6868D2">
        <w:rPr>
          <w:spacing w:val="-1"/>
          <w:sz w:val="24"/>
          <w:szCs w:val="24"/>
          <w:lang w:val="lv-LV"/>
        </w:rPr>
        <w:t>a</w:t>
      </w:r>
      <w:r w:rsidR="00F17D58">
        <w:rPr>
          <w:sz w:val="24"/>
          <w:szCs w:val="24"/>
          <w:lang w:val="lv-LV"/>
        </w:rPr>
        <w:t>,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="00F17D58">
        <w:rPr>
          <w:spacing w:val="-6"/>
          <w:sz w:val="24"/>
          <w:szCs w:val="24"/>
          <w:lang w:val="lv-LV"/>
        </w:rPr>
        <w:t xml:space="preserve">R.Dmiņš, G.Reinholds, </w:t>
      </w:r>
      <w:r w:rsidR="00E271BE">
        <w:rPr>
          <w:spacing w:val="-6"/>
          <w:sz w:val="24"/>
          <w:szCs w:val="24"/>
          <w:lang w:val="lv-LV"/>
        </w:rPr>
        <w:t xml:space="preserve"> I.Liģere.</w:t>
      </w:r>
    </w:p>
    <w:p w:rsidR="00304A35" w:rsidRPr="006868D2" w:rsidRDefault="00304A35" w:rsidP="00F51FBC">
      <w:pPr>
        <w:ind w:right="435"/>
        <w:rPr>
          <w:sz w:val="24"/>
          <w:szCs w:val="24"/>
          <w:lang w:val="lv-LV"/>
        </w:rPr>
      </w:pPr>
    </w:p>
    <w:p w:rsidR="00F51FBC" w:rsidRPr="006868D2" w:rsidRDefault="00E271BE" w:rsidP="00F51FBC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(ar sešām</w:t>
      </w:r>
      <w:r w:rsidRPr="006868D2">
        <w:rPr>
          <w:sz w:val="24"/>
          <w:szCs w:val="24"/>
          <w:u w:val="single"/>
          <w:lang w:val="lv-LV"/>
        </w:rPr>
        <w:t xml:space="preserve"> balsīm par)</w:t>
      </w:r>
    </w:p>
    <w:p w:rsidR="00304A35" w:rsidRPr="006868D2" w:rsidRDefault="00304A35" w:rsidP="00304A35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304A35" w:rsidRPr="00F51FBC" w:rsidRDefault="00F17D58" w:rsidP="00F51FBC">
      <w:pPr>
        <w:pStyle w:val="ListParagraph"/>
        <w:numPr>
          <w:ilvl w:val="0"/>
          <w:numId w:val="15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</w:t>
      </w:r>
      <w:r w:rsidR="00F51FBC" w:rsidRPr="00F51FBC">
        <w:rPr>
          <w:sz w:val="24"/>
          <w:szCs w:val="24"/>
          <w:lang w:val="lv-LV"/>
        </w:rPr>
        <w:t>tstāt negrozītas sporta kvalifikāciju normas uz periodu no 2014.g. – 2016.g.</w:t>
      </w:r>
    </w:p>
    <w:p w:rsidR="00F51FBC" w:rsidRPr="00F51FBC" w:rsidRDefault="00F51FBC" w:rsidP="00F51FBC">
      <w:pPr>
        <w:pStyle w:val="ListParagraph"/>
        <w:numPr>
          <w:ilvl w:val="0"/>
          <w:numId w:val="15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Uzdot A.Rozlapam veikt izmaiņas sporta kvalifikāciju normu reģistrā. </w:t>
      </w:r>
    </w:p>
    <w:p w:rsidR="00045E98" w:rsidRDefault="00045E98">
      <w:pPr>
        <w:spacing w:before="1" w:line="280" w:lineRule="exact"/>
        <w:rPr>
          <w:sz w:val="28"/>
          <w:szCs w:val="28"/>
          <w:lang w:val="lv-LV"/>
        </w:rPr>
      </w:pPr>
    </w:p>
    <w:p w:rsidR="00F5456E" w:rsidRPr="006868D2" w:rsidRDefault="00F5456E">
      <w:pPr>
        <w:spacing w:before="1" w:line="280" w:lineRule="exact"/>
        <w:rPr>
          <w:sz w:val="28"/>
          <w:szCs w:val="28"/>
          <w:lang w:val="lv-LV"/>
        </w:rPr>
      </w:pPr>
    </w:p>
    <w:p w:rsidR="00F5456E" w:rsidRPr="00F5456E" w:rsidRDefault="00020493" w:rsidP="00F5456E">
      <w:pPr>
        <w:ind w:left="460"/>
        <w:rPr>
          <w:b/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t xml:space="preserve">3.  </w:t>
      </w:r>
      <w:r w:rsidR="00F5456E">
        <w:rPr>
          <w:b/>
          <w:sz w:val="24"/>
          <w:szCs w:val="24"/>
          <w:lang w:val="lv-LV"/>
        </w:rPr>
        <w:t>Par</w:t>
      </w:r>
      <w:r w:rsidRPr="006868D2">
        <w:rPr>
          <w:b/>
          <w:sz w:val="24"/>
          <w:szCs w:val="24"/>
          <w:lang w:val="lv-LV"/>
        </w:rPr>
        <w:t xml:space="preserve"> </w:t>
      </w:r>
      <w:r w:rsidR="00F51FBC">
        <w:rPr>
          <w:b/>
          <w:spacing w:val="1"/>
          <w:sz w:val="24"/>
          <w:szCs w:val="24"/>
          <w:lang w:val="lv-LV"/>
        </w:rPr>
        <w:t>starptautiskās kategorijas tiesnešu skaita palielināšanu.</w:t>
      </w:r>
    </w:p>
    <w:p w:rsidR="00F05B70" w:rsidRDefault="00020493" w:rsidP="00F5456E">
      <w:pPr>
        <w:spacing w:line="260" w:lineRule="exact"/>
        <w:ind w:left="1276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Ti</w:t>
      </w:r>
      <w:r w:rsidR="00F51FBC">
        <w:rPr>
          <w:sz w:val="24"/>
          <w:szCs w:val="24"/>
          <w:lang w:val="lv-LV"/>
        </w:rPr>
        <w:t>ek diskutets par nepieciešamību apmācīt</w:t>
      </w:r>
      <w:r w:rsidR="00F17D58">
        <w:rPr>
          <w:sz w:val="24"/>
          <w:szCs w:val="24"/>
          <w:lang w:val="lv-LV"/>
        </w:rPr>
        <w:t xml:space="preserve"> tiesnešus</w:t>
      </w:r>
      <w:r w:rsidR="00F51FBC">
        <w:rPr>
          <w:sz w:val="24"/>
          <w:szCs w:val="24"/>
          <w:lang w:val="lv-LV"/>
        </w:rPr>
        <w:t xml:space="preserve"> un nolikt starptautiskā tiesneša sertifikātu. Uz doto brīdi no trijiem starptautiskajiem tiesnešiem aktīvs ir tikai viens, un pieaugot </w:t>
      </w:r>
      <w:r w:rsidR="00F17D58">
        <w:rPr>
          <w:sz w:val="24"/>
          <w:szCs w:val="24"/>
          <w:lang w:val="lv-LV"/>
        </w:rPr>
        <w:t>startē</w:t>
      </w:r>
      <w:r w:rsidR="00F05B70">
        <w:rPr>
          <w:sz w:val="24"/>
          <w:szCs w:val="24"/>
          <w:lang w:val="lv-LV"/>
        </w:rPr>
        <w:t>t gribētāju skaitam starp</w:t>
      </w:r>
      <w:r w:rsidR="00F17D58">
        <w:rPr>
          <w:sz w:val="24"/>
          <w:szCs w:val="24"/>
          <w:lang w:val="lv-LV"/>
        </w:rPr>
        <w:t>tautiskajās sacensībās nepiecieš</w:t>
      </w:r>
      <w:r w:rsidR="00F05B70">
        <w:rPr>
          <w:sz w:val="24"/>
          <w:szCs w:val="24"/>
          <w:lang w:val="lv-LV"/>
        </w:rPr>
        <w:t>ams vairāki tiesneši.</w:t>
      </w:r>
    </w:p>
    <w:p w:rsidR="00456591" w:rsidRPr="00F05B70" w:rsidRDefault="00456591" w:rsidP="00F05B70">
      <w:pPr>
        <w:spacing w:line="260" w:lineRule="exact"/>
        <w:ind w:left="12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:rsidR="00F5456E" w:rsidRPr="006868D2" w:rsidRDefault="00F5456E" w:rsidP="00F5456E">
      <w:pPr>
        <w:ind w:left="8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stās</w:t>
      </w:r>
      <w:r w:rsidR="00C33A89">
        <w:rPr>
          <w:sz w:val="24"/>
          <w:szCs w:val="24"/>
          <w:lang w:val="lv-LV"/>
        </w:rPr>
        <w:t>:</w:t>
      </w:r>
      <w:r w:rsidRPr="006868D2">
        <w:rPr>
          <w:sz w:val="24"/>
          <w:szCs w:val="24"/>
          <w:lang w:val="lv-LV"/>
        </w:rPr>
        <w:t xml:space="preserve"> </w:t>
      </w:r>
      <w:r w:rsidR="00F05B70">
        <w:rPr>
          <w:sz w:val="24"/>
          <w:szCs w:val="24"/>
          <w:lang w:val="lv-LV"/>
        </w:rPr>
        <w:t xml:space="preserve">R.Dimiņš, </w:t>
      </w:r>
      <w:r w:rsidR="00456591">
        <w:rPr>
          <w:sz w:val="24"/>
          <w:szCs w:val="24"/>
          <w:lang w:val="lv-LV"/>
        </w:rPr>
        <w:t>G.Reinholds</w:t>
      </w:r>
      <w:r w:rsidR="00F05B70">
        <w:rPr>
          <w:spacing w:val="2"/>
          <w:sz w:val="24"/>
          <w:szCs w:val="24"/>
          <w:lang w:val="lv-LV"/>
        </w:rPr>
        <w:t xml:space="preserve">, </w:t>
      </w:r>
      <w:r w:rsidR="00C25DB9">
        <w:rPr>
          <w:sz w:val="24"/>
          <w:szCs w:val="24"/>
          <w:lang w:val="lv-LV"/>
        </w:rPr>
        <w:t>A.Rožlapa,</w:t>
      </w:r>
      <w:r w:rsidR="00456591">
        <w:rPr>
          <w:sz w:val="24"/>
          <w:szCs w:val="24"/>
          <w:lang w:val="lv-LV"/>
        </w:rPr>
        <w:t xml:space="preserve"> J.Ivaņušins</w:t>
      </w:r>
      <w:r w:rsidR="00C25DB9">
        <w:rPr>
          <w:sz w:val="24"/>
          <w:szCs w:val="24"/>
          <w:lang w:val="lv-LV"/>
        </w:rPr>
        <w:t>,</w:t>
      </w:r>
      <w:r w:rsidR="00F05B70">
        <w:rPr>
          <w:sz w:val="24"/>
          <w:szCs w:val="24"/>
          <w:lang w:val="lv-LV"/>
        </w:rPr>
        <w:t xml:space="preserve"> A.Vītols</w:t>
      </w:r>
      <w:r w:rsidR="00C25DB9">
        <w:rPr>
          <w:sz w:val="24"/>
          <w:szCs w:val="24"/>
          <w:lang w:val="lv-LV"/>
        </w:rPr>
        <w:t>.</w:t>
      </w:r>
    </w:p>
    <w:p w:rsidR="00F5456E" w:rsidRPr="00F5456E" w:rsidRDefault="00F5456E" w:rsidP="00F5456E">
      <w:pPr>
        <w:spacing w:line="260" w:lineRule="exact"/>
        <w:ind w:left="1276"/>
        <w:rPr>
          <w:sz w:val="24"/>
          <w:szCs w:val="24"/>
          <w:u w:val="single"/>
          <w:lang w:val="lv-LV"/>
        </w:rPr>
      </w:pPr>
    </w:p>
    <w:p w:rsidR="00F5456E" w:rsidRDefault="00F5456E">
      <w:pPr>
        <w:ind w:left="100" w:right="553"/>
        <w:rPr>
          <w:sz w:val="24"/>
          <w:szCs w:val="24"/>
          <w:lang w:val="lv-LV"/>
        </w:rPr>
      </w:pPr>
    </w:p>
    <w:p w:rsidR="00F05B70" w:rsidRPr="006868D2" w:rsidRDefault="00F05B70" w:rsidP="00F05B70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(ar sešām</w:t>
      </w:r>
      <w:r w:rsidRPr="006868D2">
        <w:rPr>
          <w:sz w:val="24"/>
          <w:szCs w:val="24"/>
          <w:u w:val="single"/>
          <w:lang w:val="lv-LV"/>
        </w:rPr>
        <w:t xml:space="preserve"> balsīm par)</w:t>
      </w:r>
    </w:p>
    <w:p w:rsidR="00F5456E" w:rsidRPr="006868D2" w:rsidRDefault="00F5456E" w:rsidP="00F5456E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F5456E" w:rsidRPr="00F05B70" w:rsidRDefault="00F05B70" w:rsidP="00F05B70">
      <w:pPr>
        <w:pStyle w:val="ListParagraph"/>
        <w:numPr>
          <w:ilvl w:val="0"/>
          <w:numId w:val="16"/>
        </w:numPr>
        <w:spacing w:line="260" w:lineRule="exact"/>
        <w:rPr>
          <w:sz w:val="24"/>
          <w:szCs w:val="24"/>
          <w:lang w:val="lv-LV"/>
        </w:rPr>
      </w:pPr>
      <w:r w:rsidRPr="00F05B70">
        <w:rPr>
          <w:sz w:val="24"/>
          <w:szCs w:val="24"/>
          <w:lang w:val="lv-LV"/>
        </w:rPr>
        <w:t xml:space="preserve">Uzdot J.Ivaņušinam </w:t>
      </w:r>
      <w:r w:rsidR="00F17D58">
        <w:rPr>
          <w:sz w:val="24"/>
          <w:szCs w:val="24"/>
          <w:lang w:val="lv-LV"/>
        </w:rPr>
        <w:t xml:space="preserve">līdz 13.12.2014. </w:t>
      </w:r>
      <w:r w:rsidRPr="00F05B70">
        <w:rPr>
          <w:sz w:val="24"/>
          <w:szCs w:val="24"/>
          <w:lang w:val="lv-LV"/>
        </w:rPr>
        <w:t>sastādīt starptautisko sacensību plānu, kurās sacensībās plāno piedalīties Latvijas izlases atlēti, ar nolūku izplānot finansējuma nepieciešamību jaunu starptautisko tiesnešu sertifiācijai.</w:t>
      </w:r>
    </w:p>
    <w:p w:rsidR="00045E98" w:rsidRDefault="00F05B70" w:rsidP="004B0179">
      <w:pPr>
        <w:pStyle w:val="ListParagraph"/>
        <w:numPr>
          <w:ilvl w:val="0"/>
          <w:numId w:val="16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Uzdot A.Vītolam veikt aptauju un izvērtēt, kuriem no nacionālo tiesnešu vidus dot iespēju kārtot starptautiskā tiesneša sertifikātu. </w:t>
      </w:r>
    </w:p>
    <w:p w:rsidR="004B0179" w:rsidRPr="004B0179" w:rsidRDefault="004B0179" w:rsidP="004B0179">
      <w:pPr>
        <w:jc w:val="both"/>
        <w:rPr>
          <w:rStyle w:val="Strong"/>
          <w:rFonts w:eastAsia="SimSun"/>
          <w:b w:val="0"/>
          <w:sz w:val="22"/>
          <w:szCs w:val="22"/>
        </w:rPr>
      </w:pPr>
    </w:p>
    <w:p w:rsidR="004B0179" w:rsidRPr="004B0179" w:rsidRDefault="004B0179" w:rsidP="004B0179">
      <w:pPr>
        <w:pStyle w:val="ListParagraph"/>
        <w:spacing w:line="260" w:lineRule="exact"/>
        <w:ind w:left="1636"/>
        <w:rPr>
          <w:sz w:val="24"/>
          <w:szCs w:val="24"/>
          <w:lang w:val="lv-LV"/>
        </w:rPr>
      </w:pPr>
    </w:p>
    <w:p w:rsidR="004B0179" w:rsidRPr="00F5456E" w:rsidRDefault="004B0179" w:rsidP="004B0179">
      <w:pPr>
        <w:ind w:left="46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4</w:t>
      </w:r>
      <w:r w:rsidRPr="006868D2">
        <w:rPr>
          <w:b/>
          <w:sz w:val="24"/>
          <w:szCs w:val="24"/>
          <w:lang w:val="lv-LV"/>
        </w:rPr>
        <w:t xml:space="preserve">.  </w:t>
      </w:r>
      <w:r>
        <w:rPr>
          <w:b/>
          <w:sz w:val="24"/>
          <w:szCs w:val="24"/>
          <w:lang w:val="lv-LV"/>
        </w:rPr>
        <w:t>Par</w:t>
      </w:r>
      <w:r w:rsidRPr="006868D2">
        <w:rPr>
          <w:b/>
          <w:sz w:val="24"/>
          <w:szCs w:val="24"/>
          <w:lang w:val="lv-LV"/>
        </w:rPr>
        <w:t xml:space="preserve"> </w:t>
      </w:r>
      <w:r>
        <w:rPr>
          <w:b/>
          <w:spacing w:val="1"/>
          <w:sz w:val="24"/>
          <w:szCs w:val="24"/>
          <w:lang w:val="lv-LV"/>
        </w:rPr>
        <w:t>DK darbības jautājumiem un veicamajiem uzdevumiem.</w:t>
      </w:r>
    </w:p>
    <w:p w:rsidR="00045E98" w:rsidRDefault="004B0179" w:rsidP="004B0179">
      <w:pPr>
        <w:spacing w:line="200" w:lineRule="exact"/>
        <w:ind w:left="1276"/>
        <w:rPr>
          <w:sz w:val="24"/>
          <w:szCs w:val="24"/>
          <w:lang w:val="lv-LV"/>
        </w:rPr>
      </w:pPr>
      <w:r w:rsidRPr="004B0179">
        <w:rPr>
          <w:sz w:val="24"/>
          <w:szCs w:val="24"/>
          <w:lang w:val="lv-LV"/>
        </w:rPr>
        <w:t>LPF valdes priekšēdētājs nav apmierināts ar disciplinārās komitejas darbību tiek izteikts brīdinājums DK vadītājam I.Semjonovam par uzdoto darbu nepildīšanu, un kavējumu.</w:t>
      </w:r>
    </w:p>
    <w:p w:rsidR="00AA0B62" w:rsidRPr="004B0179" w:rsidRDefault="00AA0B62" w:rsidP="004B0179">
      <w:pPr>
        <w:spacing w:line="200" w:lineRule="exact"/>
        <w:ind w:left="1276"/>
        <w:rPr>
          <w:sz w:val="24"/>
          <w:szCs w:val="24"/>
          <w:lang w:val="lv-LV"/>
        </w:rPr>
      </w:pPr>
    </w:p>
    <w:p w:rsidR="00AA0B62" w:rsidRPr="006868D2" w:rsidRDefault="00AA0B62" w:rsidP="00AA0B62">
      <w:pPr>
        <w:ind w:left="8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stās</w:t>
      </w:r>
      <w:r>
        <w:rPr>
          <w:sz w:val="24"/>
          <w:szCs w:val="24"/>
          <w:lang w:val="lv-LV"/>
        </w:rPr>
        <w:t>:</w:t>
      </w:r>
      <w:r w:rsidRPr="006868D2">
        <w:rPr>
          <w:sz w:val="24"/>
          <w:szCs w:val="24"/>
          <w:lang w:val="lv-LV"/>
        </w:rPr>
        <w:t xml:space="preserve"> </w:t>
      </w:r>
      <w:r w:rsidR="00C25DB9">
        <w:rPr>
          <w:sz w:val="24"/>
          <w:szCs w:val="24"/>
          <w:lang w:val="lv-LV"/>
        </w:rPr>
        <w:t>R.Dimiņš, A.Rožlapa, J.Ivaņušins,</w:t>
      </w:r>
      <w:r>
        <w:rPr>
          <w:sz w:val="24"/>
          <w:szCs w:val="24"/>
          <w:lang w:val="lv-LV"/>
        </w:rPr>
        <w:t xml:space="preserve"> A.Vītols</w:t>
      </w:r>
      <w:r w:rsidR="00C25DB9">
        <w:rPr>
          <w:sz w:val="24"/>
          <w:szCs w:val="24"/>
          <w:lang w:val="lv-LV"/>
        </w:rPr>
        <w:t>.</w:t>
      </w:r>
    </w:p>
    <w:p w:rsidR="00045E98" w:rsidRDefault="00045E98">
      <w:pPr>
        <w:spacing w:before="5" w:line="200" w:lineRule="exact"/>
        <w:rPr>
          <w:lang w:val="lv-LV"/>
        </w:rPr>
      </w:pPr>
    </w:p>
    <w:p w:rsidR="00456591" w:rsidRDefault="00456591">
      <w:pPr>
        <w:spacing w:before="5" w:line="200" w:lineRule="exact"/>
        <w:rPr>
          <w:lang w:val="lv-LV"/>
        </w:rPr>
      </w:pPr>
    </w:p>
    <w:p w:rsidR="004B0179" w:rsidRPr="006868D2" w:rsidRDefault="004B0179" w:rsidP="004B0179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(ar sešām</w:t>
      </w:r>
      <w:r w:rsidRPr="006868D2">
        <w:rPr>
          <w:sz w:val="24"/>
          <w:szCs w:val="24"/>
          <w:u w:val="single"/>
          <w:lang w:val="lv-LV"/>
        </w:rPr>
        <w:t xml:space="preserve"> balsīm par)</w:t>
      </w:r>
    </w:p>
    <w:p w:rsidR="00456591" w:rsidRDefault="00456591">
      <w:pPr>
        <w:spacing w:before="5" w:line="200" w:lineRule="exact"/>
        <w:rPr>
          <w:lang w:val="lv-LV"/>
        </w:rPr>
      </w:pPr>
    </w:p>
    <w:p w:rsidR="00456591" w:rsidRDefault="00456591">
      <w:pPr>
        <w:spacing w:before="5" w:line="200" w:lineRule="exact"/>
        <w:rPr>
          <w:lang w:val="lv-LV"/>
        </w:rPr>
      </w:pPr>
    </w:p>
    <w:p w:rsidR="00456591" w:rsidRDefault="00456591">
      <w:pPr>
        <w:spacing w:before="5" w:line="200" w:lineRule="exact"/>
        <w:rPr>
          <w:lang w:val="lv-LV"/>
        </w:rPr>
      </w:pPr>
    </w:p>
    <w:p w:rsidR="004B0179" w:rsidRDefault="004B0179" w:rsidP="004B0179">
      <w:pPr>
        <w:pStyle w:val="ListParagraph"/>
        <w:numPr>
          <w:ilvl w:val="0"/>
          <w:numId w:val="17"/>
        </w:numPr>
        <w:spacing w:line="260" w:lineRule="exact"/>
        <w:rPr>
          <w:sz w:val="24"/>
          <w:szCs w:val="24"/>
          <w:lang w:val="lv-LV"/>
        </w:rPr>
      </w:pPr>
      <w:r w:rsidRPr="004B0179">
        <w:rPr>
          <w:sz w:val="24"/>
          <w:szCs w:val="24"/>
          <w:lang w:val="lv-LV"/>
        </w:rPr>
        <w:t xml:space="preserve">Uzdot </w:t>
      </w:r>
      <w:r>
        <w:rPr>
          <w:sz w:val="24"/>
          <w:szCs w:val="24"/>
          <w:lang w:val="lv-LV"/>
        </w:rPr>
        <w:t xml:space="preserve">I.Semjonovam desmit darba dienu laikā sakārtot un iesniegt </w:t>
      </w:r>
      <w:r w:rsidR="00B46A0F">
        <w:rPr>
          <w:sz w:val="24"/>
          <w:szCs w:val="24"/>
          <w:lang w:val="lv-LV"/>
        </w:rPr>
        <w:t>dokumentus uzņēmuma reģistrā, kas saistīti ar LPF valdi.</w:t>
      </w:r>
    </w:p>
    <w:p w:rsidR="00B46A0F" w:rsidRDefault="00B46A0F" w:rsidP="00B46A0F">
      <w:pPr>
        <w:pStyle w:val="ListParagraph"/>
        <w:numPr>
          <w:ilvl w:val="0"/>
          <w:numId w:val="17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Uzdot I.Semjonovam</w:t>
      </w:r>
      <w:r w:rsidRPr="00B46A0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desmit darba dienu laikā sakārtot un iesniegt dokumentus par A.Šaicāna atteikšanos no dopinga kontroles.</w:t>
      </w:r>
    </w:p>
    <w:p w:rsidR="00B46A0F" w:rsidRDefault="00B46A0F" w:rsidP="004B0179">
      <w:pPr>
        <w:pStyle w:val="ListParagraph"/>
        <w:numPr>
          <w:ilvl w:val="0"/>
          <w:numId w:val="17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Uzdot I.Semjonovam līdz 01.12.2014 sakārtot un iesniegt LPF struktūrvienību nolikumus</w:t>
      </w:r>
      <w:r w:rsidR="00C25DB9">
        <w:rPr>
          <w:sz w:val="24"/>
          <w:szCs w:val="24"/>
          <w:lang w:val="lv-LV"/>
        </w:rPr>
        <w:t>.</w:t>
      </w:r>
    </w:p>
    <w:p w:rsidR="00B46A0F" w:rsidRDefault="00B46A0F" w:rsidP="004B0179">
      <w:pPr>
        <w:pStyle w:val="ListParagraph"/>
        <w:numPr>
          <w:ilvl w:val="0"/>
          <w:numId w:val="17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Uzdot I.Semjonovam izstrādāt un iesniegt līgumus starp federāciju un sporta klubiem līdz 01.12.2014.</w:t>
      </w:r>
    </w:p>
    <w:p w:rsidR="004B0179" w:rsidRPr="00B46A0F" w:rsidRDefault="00B46A0F" w:rsidP="00B46A0F">
      <w:pPr>
        <w:pStyle w:val="ListParagraph"/>
        <w:numPr>
          <w:ilvl w:val="0"/>
          <w:numId w:val="17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Uzdot I.Semjonovam izstrādāt vestuli pašvaldībām informēšanas nolūkos par WPC, GPC u.c. organizācijās startējošo nominēšanu par sporta laureātiem. </w:t>
      </w:r>
    </w:p>
    <w:p w:rsidR="004B0179" w:rsidRDefault="004B0179">
      <w:pPr>
        <w:spacing w:before="5" w:line="200" w:lineRule="exact"/>
        <w:rPr>
          <w:lang w:val="lv-LV"/>
        </w:rPr>
      </w:pPr>
    </w:p>
    <w:p w:rsidR="004B0179" w:rsidRDefault="004B0179">
      <w:pPr>
        <w:spacing w:before="5" w:line="200" w:lineRule="exact"/>
        <w:rPr>
          <w:lang w:val="lv-LV"/>
        </w:rPr>
      </w:pPr>
    </w:p>
    <w:p w:rsidR="004B0179" w:rsidRDefault="004B0179">
      <w:pPr>
        <w:spacing w:before="5" w:line="200" w:lineRule="exact"/>
        <w:rPr>
          <w:lang w:val="lv-LV"/>
        </w:rPr>
      </w:pPr>
    </w:p>
    <w:p w:rsidR="004B0179" w:rsidRDefault="004B0179">
      <w:pPr>
        <w:spacing w:before="5" w:line="200" w:lineRule="exact"/>
        <w:rPr>
          <w:lang w:val="lv-LV"/>
        </w:rPr>
      </w:pPr>
    </w:p>
    <w:p w:rsidR="00AA0B62" w:rsidRPr="00F5456E" w:rsidRDefault="00AA0B62" w:rsidP="00AA0B62">
      <w:pPr>
        <w:ind w:left="46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5</w:t>
      </w:r>
      <w:r w:rsidRPr="006868D2">
        <w:rPr>
          <w:b/>
          <w:sz w:val="24"/>
          <w:szCs w:val="24"/>
          <w:lang w:val="lv-LV"/>
        </w:rPr>
        <w:t xml:space="preserve">.  </w:t>
      </w:r>
      <w:r>
        <w:rPr>
          <w:b/>
          <w:sz w:val="24"/>
          <w:szCs w:val="24"/>
          <w:lang w:val="lv-LV"/>
        </w:rPr>
        <w:t>Par</w:t>
      </w:r>
      <w:r w:rsidRPr="006868D2">
        <w:rPr>
          <w:b/>
          <w:sz w:val="24"/>
          <w:szCs w:val="24"/>
          <w:lang w:val="lv-LV"/>
        </w:rPr>
        <w:t xml:space="preserve"> </w:t>
      </w:r>
      <w:r>
        <w:rPr>
          <w:b/>
          <w:spacing w:val="1"/>
          <w:sz w:val="24"/>
          <w:szCs w:val="24"/>
          <w:lang w:val="lv-LV"/>
        </w:rPr>
        <w:t>sacensību projektu 2015 gadam.</w:t>
      </w:r>
    </w:p>
    <w:p w:rsidR="00AA0B62" w:rsidRPr="004B0179" w:rsidRDefault="00AA0B62" w:rsidP="00AA0B62">
      <w:pPr>
        <w:spacing w:line="200" w:lineRule="exact"/>
        <w:ind w:left="12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Visi pieteikmi, kuri iesniegti tiek apsekoti. Tiek spriests par nepieciešamību izveidot pārskatāmu sarakstu, lai būtu iespēja </w:t>
      </w:r>
      <w:r w:rsidR="00C25DB9">
        <w:rPr>
          <w:sz w:val="24"/>
          <w:szCs w:val="24"/>
          <w:lang w:val="lv-LV"/>
        </w:rPr>
        <w:t>korekti</w:t>
      </w:r>
      <w:r>
        <w:rPr>
          <w:sz w:val="24"/>
          <w:szCs w:val="24"/>
          <w:lang w:val="lv-LV"/>
        </w:rPr>
        <w:t xml:space="preserve"> sastādīt kalendāra plānu 2015. gadam.</w:t>
      </w:r>
    </w:p>
    <w:p w:rsidR="00AA0B62" w:rsidRDefault="00AA0B62" w:rsidP="00AA0B62">
      <w:pPr>
        <w:spacing w:before="5" w:line="200" w:lineRule="exact"/>
        <w:rPr>
          <w:lang w:val="lv-LV"/>
        </w:rPr>
      </w:pPr>
    </w:p>
    <w:p w:rsidR="00AA0B62" w:rsidRPr="006868D2" w:rsidRDefault="00AA0B62" w:rsidP="00AA0B62">
      <w:pPr>
        <w:ind w:left="8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stās</w:t>
      </w:r>
      <w:r>
        <w:rPr>
          <w:sz w:val="24"/>
          <w:szCs w:val="24"/>
          <w:lang w:val="lv-LV"/>
        </w:rPr>
        <w:t>:</w:t>
      </w:r>
      <w:r w:rsidRPr="006868D2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R.Dimiņš, A.Rožlapa, J.Ivaņušins, A.Vītols, G.Reinholds, I.Liģere.</w:t>
      </w:r>
    </w:p>
    <w:p w:rsidR="00AA0B62" w:rsidRDefault="00AA0B62" w:rsidP="00AA0B62">
      <w:pPr>
        <w:spacing w:before="5" w:line="200" w:lineRule="exact"/>
        <w:rPr>
          <w:lang w:val="lv-LV"/>
        </w:rPr>
      </w:pPr>
    </w:p>
    <w:p w:rsidR="00AA0B62" w:rsidRDefault="00AA0B62" w:rsidP="00AA0B62">
      <w:pPr>
        <w:spacing w:before="5" w:line="200" w:lineRule="exact"/>
        <w:rPr>
          <w:lang w:val="lv-LV"/>
        </w:rPr>
      </w:pPr>
    </w:p>
    <w:p w:rsidR="00AA0B62" w:rsidRPr="006868D2" w:rsidRDefault="00AA0B62" w:rsidP="00AA0B62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(ar sešām</w:t>
      </w:r>
      <w:r w:rsidRPr="006868D2">
        <w:rPr>
          <w:sz w:val="24"/>
          <w:szCs w:val="24"/>
          <w:u w:val="single"/>
          <w:lang w:val="lv-LV"/>
        </w:rPr>
        <w:t xml:space="preserve"> balsīm par)</w:t>
      </w:r>
    </w:p>
    <w:p w:rsidR="00AA0B62" w:rsidRDefault="00AA0B62" w:rsidP="00AA0B62">
      <w:pPr>
        <w:spacing w:before="5" w:line="200" w:lineRule="exact"/>
        <w:rPr>
          <w:lang w:val="lv-LV"/>
        </w:rPr>
      </w:pPr>
    </w:p>
    <w:p w:rsidR="004B0179" w:rsidRDefault="004B0179">
      <w:pPr>
        <w:spacing w:before="5" w:line="200" w:lineRule="exact"/>
        <w:rPr>
          <w:lang w:val="lv-LV"/>
        </w:rPr>
      </w:pPr>
    </w:p>
    <w:p w:rsidR="00AA0B62" w:rsidRDefault="00AA0B62" w:rsidP="00AA0B62">
      <w:pPr>
        <w:pStyle w:val="ListParagraph"/>
        <w:numPr>
          <w:ilvl w:val="0"/>
          <w:numId w:val="18"/>
        </w:numPr>
        <w:spacing w:line="260" w:lineRule="exact"/>
        <w:rPr>
          <w:sz w:val="24"/>
          <w:szCs w:val="24"/>
          <w:lang w:val="lv-LV"/>
        </w:rPr>
      </w:pPr>
      <w:r w:rsidRPr="004B0179">
        <w:rPr>
          <w:sz w:val="24"/>
          <w:szCs w:val="24"/>
          <w:lang w:val="lv-LV"/>
        </w:rPr>
        <w:t xml:space="preserve">Uzdot </w:t>
      </w:r>
      <w:r>
        <w:rPr>
          <w:sz w:val="24"/>
          <w:szCs w:val="24"/>
          <w:lang w:val="lv-LV"/>
        </w:rPr>
        <w:t>R.Dimiņam sastādīt pārskatāmu pieteikto LPF sporta aktivitāšu plānu 2015</w:t>
      </w:r>
      <w:r w:rsidR="00C25DB9">
        <w:rPr>
          <w:sz w:val="24"/>
          <w:szCs w:val="24"/>
          <w:lang w:val="lv-LV"/>
        </w:rPr>
        <w:t>. gadam</w:t>
      </w:r>
      <w:r w:rsidR="00960A5B">
        <w:rPr>
          <w:sz w:val="24"/>
          <w:szCs w:val="24"/>
          <w:lang w:val="lv-LV"/>
        </w:rPr>
        <w:t xml:space="preserve"> </w:t>
      </w:r>
      <w:r w:rsidR="00C25DB9">
        <w:rPr>
          <w:color w:val="000000" w:themeColor="text1"/>
          <w:sz w:val="24"/>
          <w:szCs w:val="24"/>
          <w:lang w:val="lv-LV"/>
        </w:rPr>
        <w:t>l</w:t>
      </w:r>
      <w:r w:rsidR="00934713" w:rsidRPr="00934713">
        <w:rPr>
          <w:color w:val="000000" w:themeColor="text1"/>
          <w:sz w:val="24"/>
          <w:szCs w:val="24"/>
          <w:lang w:val="lv-LV"/>
        </w:rPr>
        <w:t xml:space="preserve">īdz </w:t>
      </w:r>
      <w:r w:rsidR="007351D0" w:rsidRPr="00934713">
        <w:rPr>
          <w:color w:val="000000" w:themeColor="text1"/>
          <w:sz w:val="24"/>
          <w:szCs w:val="24"/>
          <w:lang w:val="lv-LV"/>
        </w:rPr>
        <w:t>1</w:t>
      </w:r>
      <w:r w:rsidR="009F3BB4" w:rsidRPr="00934713">
        <w:rPr>
          <w:color w:val="000000" w:themeColor="text1"/>
          <w:sz w:val="24"/>
          <w:szCs w:val="24"/>
          <w:lang w:val="lv-LV"/>
        </w:rPr>
        <w:t>3.12.2014</w:t>
      </w:r>
    </w:p>
    <w:p w:rsidR="00AA0B62" w:rsidRDefault="00960A5B" w:rsidP="00AA0B62">
      <w:pPr>
        <w:pStyle w:val="ListParagraph"/>
        <w:numPr>
          <w:ilvl w:val="0"/>
          <w:numId w:val="18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Nolēma izskatīt sacensību norises grafiku un pieņemt 2015 g. LPF kalendāru nākamajā valdes sēdē, kura norisināsies</w:t>
      </w:r>
      <w:r w:rsidR="00934713">
        <w:rPr>
          <w:sz w:val="24"/>
          <w:szCs w:val="24"/>
          <w:lang w:val="lv-LV"/>
        </w:rPr>
        <w:t xml:space="preserve"> </w:t>
      </w:r>
      <w:r w:rsidR="00934713" w:rsidRPr="00934713">
        <w:rPr>
          <w:color w:val="000000" w:themeColor="text1"/>
          <w:sz w:val="24"/>
          <w:szCs w:val="24"/>
          <w:lang w:val="lv-LV"/>
        </w:rPr>
        <w:t>13.12.2014</w:t>
      </w:r>
    </w:p>
    <w:p w:rsidR="00960A5B" w:rsidRDefault="00960A5B" w:rsidP="00960A5B">
      <w:pPr>
        <w:spacing w:line="260" w:lineRule="exact"/>
        <w:rPr>
          <w:sz w:val="24"/>
          <w:szCs w:val="24"/>
          <w:lang w:val="lv-LV"/>
        </w:rPr>
      </w:pPr>
    </w:p>
    <w:p w:rsidR="00960A5B" w:rsidRPr="00960A5B" w:rsidRDefault="00960A5B" w:rsidP="00960A5B">
      <w:pPr>
        <w:spacing w:line="260" w:lineRule="exact"/>
        <w:rPr>
          <w:sz w:val="24"/>
          <w:szCs w:val="24"/>
          <w:lang w:val="lv-LV"/>
        </w:rPr>
      </w:pPr>
    </w:p>
    <w:p w:rsidR="00960A5B" w:rsidRPr="00F5456E" w:rsidRDefault="00960A5B" w:rsidP="00960A5B">
      <w:pPr>
        <w:ind w:left="46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6</w:t>
      </w:r>
      <w:r w:rsidRPr="006868D2">
        <w:rPr>
          <w:b/>
          <w:sz w:val="24"/>
          <w:szCs w:val="24"/>
          <w:lang w:val="lv-LV"/>
        </w:rPr>
        <w:t xml:space="preserve">.  </w:t>
      </w:r>
      <w:r>
        <w:rPr>
          <w:b/>
          <w:sz w:val="24"/>
          <w:szCs w:val="24"/>
          <w:lang w:val="lv-LV"/>
        </w:rPr>
        <w:t>Par</w:t>
      </w:r>
      <w:r w:rsidRPr="006868D2">
        <w:rPr>
          <w:b/>
          <w:sz w:val="24"/>
          <w:szCs w:val="24"/>
          <w:lang w:val="lv-LV"/>
        </w:rPr>
        <w:t xml:space="preserve"> </w:t>
      </w:r>
      <w:r w:rsidR="00C25DB9">
        <w:rPr>
          <w:b/>
          <w:spacing w:val="1"/>
          <w:sz w:val="24"/>
          <w:szCs w:val="24"/>
          <w:lang w:val="lv-LV"/>
        </w:rPr>
        <w:t>S</w:t>
      </w:r>
      <w:r>
        <w:rPr>
          <w:b/>
          <w:spacing w:val="1"/>
          <w:sz w:val="24"/>
          <w:szCs w:val="24"/>
          <w:lang w:val="lv-LV"/>
        </w:rPr>
        <w:t>SM</w:t>
      </w:r>
      <w:r w:rsidR="00C25DB9">
        <w:rPr>
          <w:b/>
          <w:spacing w:val="1"/>
          <w:sz w:val="24"/>
          <w:szCs w:val="24"/>
          <w:lang w:val="lv-LV"/>
        </w:rPr>
        <w:t xml:space="preserve"> (starptautiskais sporta meistars)</w:t>
      </w:r>
      <w:r>
        <w:rPr>
          <w:b/>
          <w:spacing w:val="1"/>
          <w:sz w:val="24"/>
          <w:szCs w:val="24"/>
          <w:lang w:val="lv-LV"/>
        </w:rPr>
        <w:t xml:space="preserve"> piešķiršanu D.Reinholdam.</w:t>
      </w:r>
    </w:p>
    <w:p w:rsidR="00960A5B" w:rsidRPr="004B0179" w:rsidRDefault="00960A5B" w:rsidP="00960A5B">
      <w:pPr>
        <w:spacing w:line="200" w:lineRule="exact"/>
        <w:ind w:left="12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Tiek ierosināts D.Reinholdam piešķirt Starptautiskās klases sporta meistara normu sakarā ar iekļūšanu absalūtajā vērtējumā svaru stieņa spiešanā guļus  Eiropas čempionātā Luksemburgā senioriem.</w:t>
      </w:r>
      <w:r w:rsidR="00444A82">
        <w:rPr>
          <w:sz w:val="24"/>
          <w:szCs w:val="24"/>
          <w:lang w:val="lv-LV"/>
        </w:rPr>
        <w:t xml:space="preserve"> Ierosina arī J.Vorobj</w:t>
      </w:r>
      <w:r w:rsidR="00523461">
        <w:rPr>
          <w:sz w:val="24"/>
          <w:szCs w:val="24"/>
          <w:lang w:val="lv-LV"/>
        </w:rPr>
        <w:t>ovam, un V.Alksnītim piešķirt S</w:t>
      </w:r>
      <w:r w:rsidR="00444A82">
        <w:rPr>
          <w:sz w:val="24"/>
          <w:szCs w:val="24"/>
          <w:lang w:val="lv-LV"/>
        </w:rPr>
        <w:t>SM. Notika diskusijas. Ierosina V.Alksnītim piešķirt SSMK par Pasaules rekorda labojumu.</w:t>
      </w:r>
    </w:p>
    <w:p w:rsidR="00960A5B" w:rsidRDefault="00960A5B" w:rsidP="00960A5B">
      <w:pPr>
        <w:spacing w:before="5" w:line="200" w:lineRule="exact"/>
        <w:rPr>
          <w:lang w:val="lv-LV"/>
        </w:rPr>
      </w:pPr>
    </w:p>
    <w:p w:rsidR="00960A5B" w:rsidRPr="006868D2" w:rsidRDefault="00960A5B" w:rsidP="00960A5B">
      <w:pPr>
        <w:ind w:left="8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stās</w:t>
      </w:r>
      <w:r>
        <w:rPr>
          <w:sz w:val="24"/>
          <w:szCs w:val="24"/>
          <w:lang w:val="lv-LV"/>
        </w:rPr>
        <w:t>:</w:t>
      </w:r>
      <w:r w:rsidRPr="006868D2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R.Dimiņš, A.Rožlapa, J.Ivaņušins, A.Vītols, G.Reinholds, I.Liģere.</w:t>
      </w:r>
    </w:p>
    <w:p w:rsidR="00960A5B" w:rsidRDefault="00960A5B" w:rsidP="00960A5B">
      <w:pPr>
        <w:spacing w:before="5" w:line="200" w:lineRule="exact"/>
        <w:rPr>
          <w:lang w:val="lv-LV"/>
        </w:rPr>
      </w:pPr>
    </w:p>
    <w:p w:rsidR="00960A5B" w:rsidRDefault="00960A5B" w:rsidP="00960A5B">
      <w:pPr>
        <w:spacing w:before="5" w:line="200" w:lineRule="exact"/>
        <w:rPr>
          <w:lang w:val="lv-LV"/>
        </w:rPr>
      </w:pPr>
    </w:p>
    <w:p w:rsidR="00960A5B" w:rsidRPr="00444A82" w:rsidRDefault="00960A5B" w:rsidP="00444A82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 xml:space="preserve">Nolēma (ar </w:t>
      </w:r>
      <w:r w:rsidR="00444A82">
        <w:rPr>
          <w:sz w:val="24"/>
          <w:szCs w:val="24"/>
          <w:u w:val="single"/>
          <w:lang w:val="lv-LV"/>
        </w:rPr>
        <w:t>piecām</w:t>
      </w:r>
      <w:r w:rsidRPr="006868D2">
        <w:rPr>
          <w:sz w:val="24"/>
          <w:szCs w:val="24"/>
          <w:u w:val="single"/>
          <w:lang w:val="lv-LV"/>
        </w:rPr>
        <w:t xml:space="preserve"> balsīm par</w:t>
      </w:r>
      <w:r w:rsidR="00444A82">
        <w:rPr>
          <w:sz w:val="24"/>
          <w:szCs w:val="24"/>
          <w:u w:val="single"/>
          <w:lang w:val="lv-LV"/>
        </w:rPr>
        <w:t xml:space="preserve"> un viens atturas</w:t>
      </w:r>
      <w:r w:rsidRPr="006868D2">
        <w:rPr>
          <w:sz w:val="24"/>
          <w:szCs w:val="24"/>
          <w:u w:val="single"/>
          <w:lang w:val="lv-LV"/>
        </w:rPr>
        <w:t>)</w:t>
      </w:r>
    </w:p>
    <w:p w:rsidR="00960A5B" w:rsidRDefault="00960A5B" w:rsidP="00960A5B">
      <w:pPr>
        <w:spacing w:before="5" w:line="200" w:lineRule="exact"/>
        <w:rPr>
          <w:lang w:val="lv-LV"/>
        </w:rPr>
      </w:pPr>
    </w:p>
    <w:p w:rsidR="00960A5B" w:rsidRDefault="00523461" w:rsidP="00960A5B">
      <w:pPr>
        <w:pStyle w:val="ListParagraph"/>
        <w:numPr>
          <w:ilvl w:val="0"/>
          <w:numId w:val="19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Piešķirt D.Reinholdam SSM</w:t>
      </w:r>
      <w:r w:rsidR="00444A82">
        <w:rPr>
          <w:sz w:val="24"/>
          <w:szCs w:val="24"/>
          <w:lang w:val="lv-LV"/>
        </w:rPr>
        <w:t xml:space="preserve"> kategoriju</w:t>
      </w:r>
    </w:p>
    <w:p w:rsidR="00444A82" w:rsidRDefault="00444A82" w:rsidP="00444A82">
      <w:pPr>
        <w:pStyle w:val="ListParagraph"/>
        <w:spacing w:line="260" w:lineRule="exact"/>
        <w:ind w:left="1636"/>
        <w:rPr>
          <w:sz w:val="24"/>
          <w:szCs w:val="24"/>
          <w:lang w:val="lv-LV"/>
        </w:rPr>
      </w:pPr>
    </w:p>
    <w:p w:rsidR="00444A82" w:rsidRPr="00444A82" w:rsidRDefault="00444A82" w:rsidP="00444A82">
      <w:pPr>
        <w:pStyle w:val="ListParagraph"/>
        <w:spacing w:line="260" w:lineRule="exact"/>
        <w:ind w:left="0"/>
        <w:jc w:val="center"/>
        <w:rPr>
          <w:sz w:val="24"/>
          <w:szCs w:val="24"/>
          <w:u w:val="single"/>
          <w:lang w:val="lv-LV"/>
        </w:rPr>
      </w:pPr>
      <w:r w:rsidRPr="00444A82">
        <w:rPr>
          <w:sz w:val="24"/>
          <w:szCs w:val="24"/>
          <w:u w:val="single"/>
          <w:lang w:val="lv-LV"/>
        </w:rPr>
        <w:t>Nolēma (ar sešām balsīm par)</w:t>
      </w:r>
    </w:p>
    <w:p w:rsidR="00444A82" w:rsidRPr="00444A82" w:rsidRDefault="00444A82" w:rsidP="00444A82">
      <w:pPr>
        <w:pStyle w:val="ListParagraph"/>
        <w:spacing w:before="5" w:line="200" w:lineRule="exact"/>
        <w:ind w:left="1636"/>
        <w:rPr>
          <w:lang w:val="lv-LV"/>
        </w:rPr>
      </w:pPr>
    </w:p>
    <w:p w:rsidR="004B0179" w:rsidRDefault="004B0179">
      <w:pPr>
        <w:spacing w:before="5" w:line="200" w:lineRule="exact"/>
        <w:rPr>
          <w:lang w:val="lv-LV"/>
        </w:rPr>
      </w:pPr>
    </w:p>
    <w:p w:rsidR="00444A82" w:rsidRDefault="00523461" w:rsidP="00444A82">
      <w:pPr>
        <w:pStyle w:val="ListParagraph"/>
        <w:numPr>
          <w:ilvl w:val="0"/>
          <w:numId w:val="20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Piešķirt V.Alksnītim SSM</w:t>
      </w:r>
      <w:r w:rsidR="00444A82">
        <w:rPr>
          <w:sz w:val="24"/>
          <w:szCs w:val="24"/>
          <w:lang w:val="lv-LV"/>
        </w:rPr>
        <w:t xml:space="preserve"> kategoriju</w:t>
      </w:r>
    </w:p>
    <w:p w:rsidR="004B0179" w:rsidRDefault="004B0179">
      <w:pPr>
        <w:spacing w:before="5" w:line="200" w:lineRule="exact"/>
        <w:rPr>
          <w:lang w:val="lv-LV"/>
        </w:rPr>
      </w:pPr>
    </w:p>
    <w:p w:rsidR="004B0179" w:rsidRDefault="004B0179">
      <w:pPr>
        <w:spacing w:before="5" w:line="200" w:lineRule="exact"/>
        <w:rPr>
          <w:lang w:val="lv-LV"/>
        </w:rPr>
      </w:pPr>
    </w:p>
    <w:p w:rsidR="004B0179" w:rsidRDefault="004B0179">
      <w:pPr>
        <w:spacing w:before="5" w:line="200" w:lineRule="exact"/>
        <w:rPr>
          <w:lang w:val="lv-LV"/>
        </w:rPr>
      </w:pPr>
    </w:p>
    <w:p w:rsidR="00444A82" w:rsidRPr="00F5456E" w:rsidRDefault="00444A82" w:rsidP="00444A82">
      <w:pPr>
        <w:ind w:left="46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7</w:t>
      </w:r>
      <w:r w:rsidRPr="006868D2">
        <w:rPr>
          <w:b/>
          <w:sz w:val="24"/>
          <w:szCs w:val="24"/>
          <w:lang w:val="lv-LV"/>
        </w:rPr>
        <w:t xml:space="preserve">.  </w:t>
      </w:r>
      <w:r>
        <w:rPr>
          <w:b/>
          <w:sz w:val="24"/>
          <w:szCs w:val="24"/>
          <w:lang w:val="lv-LV"/>
        </w:rPr>
        <w:t>Par</w:t>
      </w:r>
      <w:r w:rsidRPr="006868D2">
        <w:rPr>
          <w:b/>
          <w:sz w:val="24"/>
          <w:szCs w:val="24"/>
          <w:lang w:val="lv-LV"/>
        </w:rPr>
        <w:t xml:space="preserve"> </w:t>
      </w:r>
      <w:r>
        <w:rPr>
          <w:b/>
          <w:spacing w:val="1"/>
          <w:sz w:val="24"/>
          <w:szCs w:val="24"/>
          <w:lang w:val="lv-LV"/>
        </w:rPr>
        <w:t>tiesnešu pults iegādi</w:t>
      </w:r>
    </w:p>
    <w:p w:rsidR="00444A82" w:rsidRPr="004B0179" w:rsidRDefault="00444A82" w:rsidP="00444A82">
      <w:pPr>
        <w:spacing w:line="200" w:lineRule="exact"/>
        <w:ind w:left="12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Tiek plānots pasūtīt jaunu tiesnešu pulti, jo esošā pults jau ir morāli novecojusi, un bieži darbības pārrāvumi neļauj kvalitatīvi vadīt sacensības.</w:t>
      </w:r>
    </w:p>
    <w:p w:rsidR="00444A82" w:rsidRDefault="00444A82" w:rsidP="00444A82">
      <w:pPr>
        <w:spacing w:before="5" w:line="200" w:lineRule="exact"/>
        <w:rPr>
          <w:lang w:val="lv-LV"/>
        </w:rPr>
      </w:pPr>
    </w:p>
    <w:p w:rsidR="00444A82" w:rsidRPr="006868D2" w:rsidRDefault="00444A82" w:rsidP="00444A82">
      <w:pPr>
        <w:ind w:left="8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stās</w:t>
      </w:r>
      <w:r>
        <w:rPr>
          <w:sz w:val="24"/>
          <w:szCs w:val="24"/>
          <w:lang w:val="lv-LV"/>
        </w:rPr>
        <w:t>:</w:t>
      </w:r>
      <w:r w:rsidRPr="006868D2">
        <w:rPr>
          <w:sz w:val="24"/>
          <w:szCs w:val="24"/>
          <w:lang w:val="lv-LV"/>
        </w:rPr>
        <w:t xml:space="preserve"> </w:t>
      </w:r>
      <w:r w:rsidR="00523461">
        <w:rPr>
          <w:sz w:val="24"/>
          <w:szCs w:val="24"/>
          <w:lang w:val="lv-LV"/>
        </w:rPr>
        <w:t>R.Dimiņš, A.Rožlapa, A.Vītols.</w:t>
      </w:r>
    </w:p>
    <w:p w:rsidR="00444A82" w:rsidRDefault="00444A82" w:rsidP="00444A82">
      <w:pPr>
        <w:spacing w:before="5" w:line="200" w:lineRule="exact"/>
        <w:rPr>
          <w:lang w:val="lv-LV"/>
        </w:rPr>
      </w:pPr>
    </w:p>
    <w:p w:rsidR="00444A82" w:rsidRDefault="00444A82" w:rsidP="00444A82">
      <w:pPr>
        <w:spacing w:before="5" w:line="200" w:lineRule="exact"/>
        <w:rPr>
          <w:lang w:val="lv-LV"/>
        </w:rPr>
      </w:pPr>
    </w:p>
    <w:p w:rsidR="00444A82" w:rsidRPr="006868D2" w:rsidRDefault="00444A82" w:rsidP="00444A82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(ar sešām</w:t>
      </w:r>
      <w:r w:rsidRPr="006868D2">
        <w:rPr>
          <w:sz w:val="24"/>
          <w:szCs w:val="24"/>
          <w:u w:val="single"/>
          <w:lang w:val="lv-LV"/>
        </w:rPr>
        <w:t xml:space="preserve"> balsīm par)</w:t>
      </w:r>
    </w:p>
    <w:p w:rsidR="00444A82" w:rsidRDefault="00444A82" w:rsidP="00444A82">
      <w:pPr>
        <w:spacing w:before="5" w:line="200" w:lineRule="exact"/>
        <w:rPr>
          <w:lang w:val="lv-LV"/>
        </w:rPr>
      </w:pPr>
    </w:p>
    <w:p w:rsidR="00444A82" w:rsidRDefault="00444A82" w:rsidP="00444A82">
      <w:pPr>
        <w:spacing w:before="5" w:line="200" w:lineRule="exact"/>
        <w:rPr>
          <w:lang w:val="lv-LV"/>
        </w:rPr>
      </w:pPr>
    </w:p>
    <w:p w:rsidR="00444A82" w:rsidRPr="00AF4067" w:rsidRDefault="00AF4067" w:rsidP="00444A82">
      <w:pPr>
        <w:pStyle w:val="ListParagraph"/>
        <w:numPr>
          <w:ilvl w:val="0"/>
          <w:numId w:val="21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Iegādāties jaunu pulti</w:t>
      </w:r>
      <w:r w:rsidR="00523461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izskatot </w:t>
      </w:r>
      <w:r w:rsidR="00523461">
        <w:rPr>
          <w:sz w:val="24"/>
          <w:szCs w:val="24"/>
          <w:lang w:val="lv-LV"/>
        </w:rPr>
        <w:t xml:space="preserve">labākos un atbilstošakos </w:t>
      </w:r>
      <w:r>
        <w:rPr>
          <w:sz w:val="24"/>
          <w:szCs w:val="24"/>
          <w:lang w:val="lv-LV"/>
        </w:rPr>
        <w:t>piedāvājumus no ražotājiem.</w:t>
      </w:r>
    </w:p>
    <w:p w:rsidR="004B0179" w:rsidRDefault="004B0179">
      <w:pPr>
        <w:spacing w:before="5" w:line="200" w:lineRule="exact"/>
        <w:rPr>
          <w:lang w:val="lv-LV"/>
        </w:rPr>
      </w:pPr>
    </w:p>
    <w:p w:rsidR="004B0179" w:rsidRDefault="004B0179">
      <w:pPr>
        <w:spacing w:before="5" w:line="200" w:lineRule="exact"/>
        <w:rPr>
          <w:lang w:val="lv-LV"/>
        </w:rPr>
      </w:pPr>
    </w:p>
    <w:p w:rsidR="00AF4067" w:rsidRPr="00F5456E" w:rsidRDefault="00AF4067" w:rsidP="00AF4067">
      <w:pPr>
        <w:ind w:left="46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8</w:t>
      </w:r>
      <w:r w:rsidRPr="006868D2">
        <w:rPr>
          <w:b/>
          <w:sz w:val="24"/>
          <w:szCs w:val="24"/>
          <w:lang w:val="lv-LV"/>
        </w:rPr>
        <w:t xml:space="preserve">.  </w:t>
      </w:r>
      <w:r>
        <w:rPr>
          <w:b/>
          <w:sz w:val="24"/>
          <w:szCs w:val="24"/>
          <w:lang w:val="lv-LV"/>
        </w:rPr>
        <w:t>Par</w:t>
      </w:r>
      <w:r w:rsidRPr="006868D2">
        <w:rPr>
          <w:b/>
          <w:sz w:val="24"/>
          <w:szCs w:val="24"/>
          <w:lang w:val="lv-LV"/>
        </w:rPr>
        <w:t xml:space="preserve"> </w:t>
      </w:r>
      <w:r>
        <w:rPr>
          <w:b/>
          <w:spacing w:val="1"/>
          <w:sz w:val="24"/>
          <w:szCs w:val="24"/>
          <w:lang w:val="lv-LV"/>
        </w:rPr>
        <w:t xml:space="preserve">M.Krūzes vēstuli </w:t>
      </w:r>
    </w:p>
    <w:p w:rsidR="00AF4067" w:rsidRPr="004B0179" w:rsidRDefault="00AF4067" w:rsidP="00AF4067">
      <w:pPr>
        <w:spacing w:line="200" w:lineRule="exact"/>
        <w:ind w:left="12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Sakarā ar to, kad ar ēstuli nav iepazinušies lielākā daļā valdes locekļu šis jautājums tiks skatīts nākamajā valdes sēdē.</w:t>
      </w:r>
    </w:p>
    <w:p w:rsidR="00AF4067" w:rsidRDefault="00AF4067" w:rsidP="00AF4067">
      <w:pPr>
        <w:spacing w:before="5" w:line="200" w:lineRule="exact"/>
        <w:rPr>
          <w:lang w:val="lv-LV"/>
        </w:rPr>
      </w:pPr>
    </w:p>
    <w:p w:rsidR="00AF4067" w:rsidRPr="006868D2" w:rsidRDefault="00AF4067" w:rsidP="00AF4067">
      <w:pPr>
        <w:ind w:left="8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stās</w:t>
      </w:r>
      <w:r>
        <w:rPr>
          <w:sz w:val="24"/>
          <w:szCs w:val="24"/>
          <w:lang w:val="lv-LV"/>
        </w:rPr>
        <w:t>:</w:t>
      </w:r>
      <w:r w:rsidRPr="006868D2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G.Reinholds,</w:t>
      </w:r>
      <w:r w:rsidR="00523461">
        <w:rPr>
          <w:sz w:val="24"/>
          <w:szCs w:val="24"/>
          <w:lang w:val="lv-LV"/>
        </w:rPr>
        <w:t xml:space="preserve"> R.Dimiņš, A.Rožlapa, A.Vītols.</w:t>
      </w:r>
    </w:p>
    <w:p w:rsidR="00AF4067" w:rsidRDefault="00AF4067" w:rsidP="00AF4067">
      <w:pPr>
        <w:spacing w:before="5" w:line="200" w:lineRule="exact"/>
        <w:rPr>
          <w:lang w:val="lv-LV"/>
        </w:rPr>
      </w:pPr>
    </w:p>
    <w:p w:rsidR="00AF4067" w:rsidRDefault="00AF4067" w:rsidP="00AF4067">
      <w:pPr>
        <w:spacing w:before="5" w:line="200" w:lineRule="exact"/>
        <w:rPr>
          <w:lang w:val="lv-LV"/>
        </w:rPr>
      </w:pPr>
    </w:p>
    <w:p w:rsidR="00AF4067" w:rsidRPr="006868D2" w:rsidRDefault="00AF4067" w:rsidP="00AF4067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(ar sešām</w:t>
      </w:r>
      <w:r w:rsidRPr="006868D2">
        <w:rPr>
          <w:sz w:val="24"/>
          <w:szCs w:val="24"/>
          <w:u w:val="single"/>
          <w:lang w:val="lv-LV"/>
        </w:rPr>
        <w:t xml:space="preserve"> balsīm par)</w:t>
      </w:r>
    </w:p>
    <w:p w:rsidR="00AF4067" w:rsidRDefault="00AF4067" w:rsidP="00AF4067">
      <w:pPr>
        <w:spacing w:before="5" w:line="200" w:lineRule="exact"/>
        <w:rPr>
          <w:lang w:val="lv-LV"/>
        </w:rPr>
      </w:pPr>
    </w:p>
    <w:p w:rsidR="00AF4067" w:rsidRDefault="00AF4067" w:rsidP="00AF4067">
      <w:pPr>
        <w:spacing w:before="5" w:line="200" w:lineRule="exact"/>
        <w:rPr>
          <w:lang w:val="lv-LV"/>
        </w:rPr>
      </w:pPr>
    </w:p>
    <w:p w:rsidR="00AF4067" w:rsidRPr="00934713" w:rsidRDefault="00AF4067" w:rsidP="00AF4067">
      <w:pPr>
        <w:pStyle w:val="ListParagraph"/>
        <w:numPr>
          <w:ilvl w:val="0"/>
          <w:numId w:val="22"/>
        </w:numPr>
        <w:spacing w:before="5" w:line="200" w:lineRule="exact"/>
        <w:rPr>
          <w:lang w:val="lv-LV"/>
        </w:rPr>
      </w:pPr>
      <w:r w:rsidRPr="00934713">
        <w:rPr>
          <w:sz w:val="24"/>
          <w:szCs w:val="24"/>
          <w:lang w:val="lv-LV"/>
        </w:rPr>
        <w:t xml:space="preserve">Pārcelt vēstules izskatīšanu uz </w:t>
      </w:r>
      <w:r w:rsidR="00934713" w:rsidRPr="00934713">
        <w:rPr>
          <w:color w:val="000000" w:themeColor="text1"/>
          <w:sz w:val="24"/>
          <w:szCs w:val="24"/>
          <w:lang w:val="lv-LV"/>
        </w:rPr>
        <w:t>13.12.2014</w:t>
      </w:r>
    </w:p>
    <w:p w:rsidR="004B0179" w:rsidRDefault="004B0179">
      <w:pPr>
        <w:spacing w:before="5" w:line="200" w:lineRule="exact"/>
        <w:rPr>
          <w:lang w:val="lv-LV"/>
        </w:rPr>
      </w:pPr>
    </w:p>
    <w:p w:rsidR="004B0179" w:rsidRDefault="004B0179">
      <w:pPr>
        <w:spacing w:before="5" w:line="200" w:lineRule="exact"/>
        <w:rPr>
          <w:lang w:val="lv-LV"/>
        </w:rPr>
      </w:pPr>
    </w:p>
    <w:p w:rsidR="004B0179" w:rsidRPr="006868D2" w:rsidRDefault="004B0179">
      <w:pPr>
        <w:spacing w:before="5" w:line="200" w:lineRule="exact"/>
        <w:rPr>
          <w:lang w:val="lv-LV"/>
        </w:rPr>
        <w:sectPr w:rsidR="004B0179" w:rsidRPr="006868D2" w:rsidSect="00C33A89">
          <w:pgSz w:w="11920" w:h="16840"/>
          <w:pgMar w:top="567" w:right="1288" w:bottom="280" w:left="1160" w:header="720" w:footer="720" w:gutter="0"/>
          <w:cols w:space="720"/>
        </w:sectPr>
      </w:pPr>
    </w:p>
    <w:p w:rsidR="00045E98" w:rsidRPr="006868D2" w:rsidRDefault="00020493">
      <w:pPr>
        <w:spacing w:before="29"/>
        <w:ind w:left="100"/>
        <w:rPr>
          <w:sz w:val="24"/>
          <w:szCs w:val="24"/>
          <w:lang w:val="lv-LV"/>
        </w:rPr>
      </w:pPr>
      <w:r w:rsidRPr="006868D2">
        <w:rPr>
          <w:spacing w:val="1"/>
          <w:sz w:val="24"/>
          <w:szCs w:val="24"/>
          <w:lang w:val="lv-LV"/>
        </w:rPr>
        <w:lastRenderedPageBreak/>
        <w:t>P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1"/>
          <w:sz w:val="24"/>
          <w:szCs w:val="24"/>
          <w:lang w:val="lv-LV"/>
        </w:rPr>
        <w:t>l</w:t>
      </w:r>
      <w:r w:rsidRPr="006868D2">
        <w:rPr>
          <w:sz w:val="24"/>
          <w:szCs w:val="24"/>
          <w:lang w:val="lv-LV"/>
        </w:rPr>
        <w:t>nv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rot š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dus bi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d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us 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</w:t>
      </w:r>
      <w:r w:rsidRPr="006868D2">
        <w:rPr>
          <w:spacing w:val="-2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kst</w:t>
      </w:r>
      <w:r w:rsidRPr="006868D2">
        <w:rPr>
          <w:spacing w:val="1"/>
          <w:sz w:val="24"/>
          <w:szCs w:val="24"/>
          <w:lang w:val="lv-LV"/>
        </w:rPr>
        <w:t>ī</w:t>
      </w:r>
      <w:r w:rsidRPr="006868D2">
        <w:rPr>
          <w:sz w:val="24"/>
          <w:szCs w:val="24"/>
          <w:lang w:val="lv-LV"/>
        </w:rPr>
        <w:t>t šo protokolu:</w:t>
      </w:r>
    </w:p>
    <w:p w:rsidR="00045E98" w:rsidRDefault="00456591">
      <w:pPr>
        <w:ind w:left="820"/>
        <w:rPr>
          <w:spacing w:val="2"/>
          <w:sz w:val="24"/>
          <w:szCs w:val="24"/>
          <w:lang w:val="lv-LV"/>
        </w:rPr>
      </w:pPr>
      <w:r>
        <w:rPr>
          <w:spacing w:val="2"/>
          <w:sz w:val="24"/>
          <w:szCs w:val="24"/>
          <w:lang w:val="lv-LV"/>
        </w:rPr>
        <w:t>Andreju Rožlapu</w:t>
      </w:r>
    </w:p>
    <w:p w:rsidR="00AF4067" w:rsidRPr="006868D2" w:rsidRDefault="00AF4067">
      <w:pPr>
        <w:ind w:left="820"/>
        <w:rPr>
          <w:sz w:val="24"/>
          <w:szCs w:val="24"/>
          <w:lang w:val="lv-LV"/>
        </w:rPr>
      </w:pPr>
      <w:r>
        <w:rPr>
          <w:spacing w:val="2"/>
          <w:sz w:val="24"/>
          <w:szCs w:val="24"/>
          <w:lang w:val="lv-LV"/>
        </w:rPr>
        <w:t>Ieviņu Liģeri</w:t>
      </w:r>
    </w:p>
    <w:p w:rsidR="00045E98" w:rsidRPr="006868D2" w:rsidRDefault="00020493">
      <w:pPr>
        <w:ind w:left="820" w:right="-56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 xml:space="preserve">Gintu 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inho</w:t>
      </w:r>
      <w:r w:rsidRPr="006868D2">
        <w:rPr>
          <w:spacing w:val="1"/>
          <w:sz w:val="24"/>
          <w:szCs w:val="24"/>
          <w:lang w:val="lv-LV"/>
        </w:rPr>
        <w:t>l</w:t>
      </w:r>
      <w:r w:rsidR="008F66E4">
        <w:rPr>
          <w:sz w:val="24"/>
          <w:szCs w:val="24"/>
          <w:lang w:val="lv-LV"/>
        </w:rPr>
        <w:t>du.</w:t>
      </w:r>
    </w:p>
    <w:p w:rsidR="00045E98" w:rsidRPr="006868D2" w:rsidRDefault="00020493">
      <w:pPr>
        <w:spacing w:before="3" w:line="120" w:lineRule="exact"/>
        <w:rPr>
          <w:sz w:val="13"/>
          <w:szCs w:val="13"/>
          <w:lang w:val="lv-LV"/>
        </w:rPr>
      </w:pPr>
      <w:r w:rsidRPr="006868D2">
        <w:rPr>
          <w:lang w:val="lv-LV"/>
        </w:rPr>
        <w:br w:type="column"/>
      </w: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20493">
      <w:pPr>
        <w:spacing w:line="260" w:lineRule="exact"/>
        <w:rPr>
          <w:sz w:val="24"/>
          <w:szCs w:val="24"/>
          <w:lang w:val="lv-LV"/>
        </w:rPr>
        <w:sectPr w:rsidR="00045E98" w:rsidRPr="006868D2">
          <w:type w:val="continuous"/>
          <w:pgSz w:w="11920" w:h="16840"/>
          <w:pgMar w:top="780" w:right="1580" w:bottom="280" w:left="1160" w:header="720" w:footer="720" w:gutter="0"/>
          <w:cols w:num="2" w:space="720" w:equalWidth="0">
            <w:col w:w="5360" w:space="2218"/>
            <w:col w:w="1602"/>
          </w:cols>
        </w:sectPr>
      </w:pPr>
      <w:r w:rsidRPr="006868D2">
        <w:rPr>
          <w:spacing w:val="-2"/>
          <w:position w:val="-1"/>
          <w:sz w:val="24"/>
          <w:szCs w:val="24"/>
          <w:lang w:val="lv-LV"/>
        </w:rPr>
        <w:t>B</w:t>
      </w:r>
      <w:r w:rsidRPr="006868D2">
        <w:rPr>
          <w:position w:val="-1"/>
          <w:sz w:val="24"/>
          <w:szCs w:val="24"/>
          <w:lang w:val="lv-LV"/>
        </w:rPr>
        <w:t>ied</w:t>
      </w:r>
      <w:r w:rsidRPr="006868D2">
        <w:rPr>
          <w:spacing w:val="-1"/>
          <w:position w:val="-1"/>
          <w:sz w:val="24"/>
          <w:szCs w:val="24"/>
          <w:lang w:val="lv-LV"/>
        </w:rPr>
        <w:t>r</w:t>
      </w:r>
      <w:r w:rsidRPr="006868D2">
        <w:rPr>
          <w:position w:val="-1"/>
          <w:sz w:val="24"/>
          <w:szCs w:val="24"/>
          <w:lang w:val="lv-LV"/>
        </w:rPr>
        <w:t xml:space="preserve">u </w:t>
      </w:r>
      <w:r w:rsidRPr="006868D2">
        <w:rPr>
          <w:spacing w:val="2"/>
          <w:position w:val="-1"/>
          <w:sz w:val="24"/>
          <w:szCs w:val="24"/>
          <w:lang w:val="lv-LV"/>
        </w:rPr>
        <w:t>p</w:t>
      </w:r>
      <w:r w:rsidRPr="006868D2">
        <w:rPr>
          <w:spacing w:val="-1"/>
          <w:position w:val="-1"/>
          <w:sz w:val="24"/>
          <w:szCs w:val="24"/>
          <w:lang w:val="lv-LV"/>
        </w:rPr>
        <w:t>a</w:t>
      </w:r>
      <w:r w:rsidRPr="006868D2">
        <w:rPr>
          <w:position w:val="-1"/>
          <w:sz w:val="24"/>
          <w:szCs w:val="24"/>
          <w:lang w:val="lv-LV"/>
        </w:rPr>
        <w:t>r</w:t>
      </w:r>
      <w:r w:rsidRPr="006868D2">
        <w:rPr>
          <w:spacing w:val="-2"/>
          <w:position w:val="-1"/>
          <w:sz w:val="24"/>
          <w:szCs w:val="24"/>
          <w:lang w:val="lv-LV"/>
        </w:rPr>
        <w:t>a</w:t>
      </w:r>
      <w:r w:rsidR="00456591">
        <w:rPr>
          <w:position w:val="-1"/>
          <w:sz w:val="24"/>
          <w:szCs w:val="24"/>
          <w:lang w:val="lv-LV"/>
        </w:rPr>
        <w:t>kstīt</w:t>
      </w:r>
    </w:p>
    <w:p w:rsidR="00045E98" w:rsidRPr="006868D2" w:rsidRDefault="00045E98">
      <w:pPr>
        <w:spacing w:before="12" w:line="240" w:lineRule="exact"/>
        <w:rPr>
          <w:sz w:val="24"/>
          <w:szCs w:val="24"/>
          <w:lang w:val="lv-LV"/>
        </w:rPr>
      </w:pPr>
    </w:p>
    <w:p w:rsidR="00AF4067" w:rsidRDefault="00020493">
      <w:pPr>
        <w:spacing w:before="29" w:line="480" w:lineRule="auto"/>
        <w:ind w:left="4670" w:right="114" w:firstLine="279"/>
        <w:jc w:val="right"/>
        <w:rPr>
          <w:sz w:val="24"/>
          <w:szCs w:val="24"/>
          <w:lang w:val="lv-LV"/>
        </w:rPr>
      </w:pPr>
      <w:r w:rsidRPr="00456591">
        <w:rPr>
          <w:color w:val="FFFFFF" w:themeColor="background1"/>
          <w:spacing w:val="-2"/>
          <w:sz w:val="24"/>
          <w:szCs w:val="24"/>
          <w:lang w:val="lv-LV"/>
        </w:rPr>
        <w:t>B</w:t>
      </w:r>
      <w:r w:rsidRPr="00456591">
        <w:rPr>
          <w:color w:val="FFFFFF" w:themeColor="background1"/>
          <w:sz w:val="24"/>
          <w:szCs w:val="24"/>
          <w:lang w:val="lv-LV"/>
        </w:rPr>
        <w:t>ied</w:t>
      </w:r>
      <w:r w:rsidRPr="00456591">
        <w:rPr>
          <w:color w:val="FFFFFF" w:themeColor="background1"/>
          <w:spacing w:val="-1"/>
          <w:sz w:val="24"/>
          <w:szCs w:val="24"/>
          <w:lang w:val="lv-LV"/>
        </w:rPr>
        <w:t>r</w:t>
      </w:r>
      <w:r w:rsidRPr="00456591">
        <w:rPr>
          <w:color w:val="FFFFFF" w:themeColor="background1"/>
          <w:sz w:val="24"/>
          <w:szCs w:val="24"/>
          <w:lang w:val="lv-LV"/>
        </w:rPr>
        <w:t xml:space="preserve">s                                     </w:t>
      </w:r>
      <w:r w:rsidRPr="00456591">
        <w:rPr>
          <w:color w:val="FFFFFF" w:themeColor="background1"/>
          <w:spacing w:val="37"/>
          <w:sz w:val="24"/>
          <w:szCs w:val="24"/>
          <w:lang w:val="lv-LV"/>
        </w:rPr>
        <w:t xml:space="preserve"> </w:t>
      </w:r>
      <w:r w:rsidRPr="00456591">
        <w:rPr>
          <w:color w:val="FFFFFF" w:themeColor="background1"/>
          <w:sz w:val="24"/>
          <w:szCs w:val="24"/>
          <w:lang w:val="lv-LV"/>
        </w:rPr>
        <w:t>/</w:t>
      </w:r>
      <w:r w:rsidRPr="00456591">
        <w:rPr>
          <w:color w:val="FFFFFF" w:themeColor="background1"/>
          <w:spacing w:val="1"/>
          <w:sz w:val="24"/>
          <w:szCs w:val="24"/>
          <w:lang w:val="lv-LV"/>
        </w:rPr>
        <w:t>R</w:t>
      </w:r>
      <w:r w:rsidRPr="00456591">
        <w:rPr>
          <w:color w:val="FFFFFF" w:themeColor="background1"/>
          <w:sz w:val="24"/>
          <w:szCs w:val="24"/>
          <w:lang w:val="lv-LV"/>
        </w:rPr>
        <w:t>. Dim</w:t>
      </w:r>
      <w:r w:rsidRPr="00456591">
        <w:rPr>
          <w:color w:val="FFFFFF" w:themeColor="background1"/>
          <w:spacing w:val="1"/>
          <w:sz w:val="24"/>
          <w:szCs w:val="24"/>
          <w:lang w:val="lv-LV"/>
        </w:rPr>
        <w:t>i</w:t>
      </w:r>
      <w:r w:rsidRPr="00456591">
        <w:rPr>
          <w:color w:val="FFFFFF" w:themeColor="background1"/>
          <w:sz w:val="24"/>
          <w:szCs w:val="24"/>
          <w:lang w:val="lv-LV"/>
        </w:rPr>
        <w:t xml:space="preserve">ņš/ </w:t>
      </w:r>
      <w:r w:rsidRPr="006868D2">
        <w:rPr>
          <w:spacing w:val="-2"/>
          <w:sz w:val="24"/>
          <w:szCs w:val="24"/>
          <w:lang w:val="lv-LV"/>
        </w:rPr>
        <w:t>B</w:t>
      </w:r>
      <w:r w:rsidRPr="006868D2">
        <w:rPr>
          <w:sz w:val="24"/>
          <w:szCs w:val="24"/>
          <w:lang w:val="lv-LV"/>
        </w:rPr>
        <w:t>ied</w:t>
      </w:r>
      <w:r w:rsidRPr="006868D2">
        <w:rPr>
          <w:spacing w:val="-1"/>
          <w:sz w:val="24"/>
          <w:szCs w:val="24"/>
          <w:lang w:val="lv-LV"/>
        </w:rPr>
        <w:t>r</w:t>
      </w:r>
      <w:r w:rsidR="00AF4067">
        <w:rPr>
          <w:sz w:val="24"/>
          <w:szCs w:val="24"/>
          <w:lang w:val="lv-LV"/>
        </w:rPr>
        <w:t xml:space="preserve">s       </w:t>
      </w:r>
      <w:r w:rsidRPr="006868D2">
        <w:rPr>
          <w:sz w:val="24"/>
          <w:szCs w:val="24"/>
          <w:lang w:val="lv-LV"/>
        </w:rPr>
        <w:t xml:space="preserve">                             </w:t>
      </w:r>
      <w:r w:rsidRPr="006868D2">
        <w:rPr>
          <w:spacing w:val="37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 xml:space="preserve">/ </w:t>
      </w:r>
      <w:r w:rsidR="00456591">
        <w:rPr>
          <w:spacing w:val="2"/>
          <w:sz w:val="24"/>
          <w:szCs w:val="24"/>
          <w:lang w:val="lv-LV"/>
        </w:rPr>
        <w:t>A.Rožlapa</w:t>
      </w:r>
      <w:r w:rsidRPr="006868D2">
        <w:rPr>
          <w:sz w:val="24"/>
          <w:szCs w:val="24"/>
          <w:lang w:val="lv-LV"/>
        </w:rPr>
        <w:t xml:space="preserve">/ </w:t>
      </w:r>
    </w:p>
    <w:p w:rsidR="00AF4067" w:rsidRDefault="00AF4067">
      <w:pPr>
        <w:spacing w:before="29" w:line="480" w:lineRule="auto"/>
        <w:ind w:left="4670" w:right="114" w:firstLine="279"/>
        <w:jc w:val="right"/>
        <w:rPr>
          <w:sz w:val="24"/>
          <w:szCs w:val="24"/>
          <w:lang w:val="lv-LV"/>
        </w:rPr>
      </w:pPr>
      <w:r w:rsidRPr="006868D2">
        <w:rPr>
          <w:spacing w:val="-2"/>
          <w:sz w:val="24"/>
          <w:szCs w:val="24"/>
          <w:lang w:val="lv-LV"/>
        </w:rPr>
        <w:t>B</w:t>
      </w:r>
      <w:r w:rsidRPr="006868D2">
        <w:rPr>
          <w:sz w:val="24"/>
          <w:szCs w:val="24"/>
          <w:lang w:val="lv-LV"/>
        </w:rPr>
        <w:t>ied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 xml:space="preserve">s    </w:t>
      </w:r>
      <w:r>
        <w:rPr>
          <w:sz w:val="24"/>
          <w:szCs w:val="24"/>
          <w:lang w:val="lv-LV"/>
        </w:rPr>
        <w:t xml:space="preserve">   </w:t>
      </w:r>
      <w:r w:rsidRPr="006868D2">
        <w:rPr>
          <w:sz w:val="24"/>
          <w:szCs w:val="24"/>
          <w:lang w:val="lv-LV"/>
        </w:rPr>
        <w:t xml:space="preserve">                                 </w:t>
      </w:r>
      <w:r w:rsidRPr="006868D2">
        <w:rPr>
          <w:spacing w:val="37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 xml:space="preserve">/ </w:t>
      </w:r>
      <w:r>
        <w:rPr>
          <w:spacing w:val="2"/>
          <w:sz w:val="24"/>
          <w:szCs w:val="24"/>
          <w:lang w:val="lv-LV"/>
        </w:rPr>
        <w:t>I.Liģere</w:t>
      </w:r>
      <w:r w:rsidRPr="006868D2">
        <w:rPr>
          <w:sz w:val="24"/>
          <w:szCs w:val="24"/>
          <w:lang w:val="lv-LV"/>
        </w:rPr>
        <w:t>/</w:t>
      </w:r>
    </w:p>
    <w:p w:rsidR="00045E98" w:rsidRPr="006868D2" w:rsidRDefault="00AF4067" w:rsidP="00AF4067">
      <w:pPr>
        <w:spacing w:before="29" w:line="480" w:lineRule="auto"/>
        <w:ind w:left="4670" w:right="114"/>
        <w:rPr>
          <w:sz w:val="24"/>
          <w:szCs w:val="24"/>
          <w:lang w:val="lv-LV"/>
        </w:rPr>
      </w:pPr>
      <w:r>
        <w:rPr>
          <w:spacing w:val="-2"/>
          <w:sz w:val="24"/>
          <w:szCs w:val="24"/>
          <w:lang w:val="lv-LV"/>
        </w:rPr>
        <w:t xml:space="preserve">    </w:t>
      </w:r>
      <w:r w:rsidR="00020493" w:rsidRPr="006868D2">
        <w:rPr>
          <w:spacing w:val="-2"/>
          <w:sz w:val="24"/>
          <w:szCs w:val="24"/>
          <w:lang w:val="lv-LV"/>
        </w:rPr>
        <w:t>B</w:t>
      </w:r>
      <w:r w:rsidR="00020493" w:rsidRPr="006868D2">
        <w:rPr>
          <w:sz w:val="24"/>
          <w:szCs w:val="24"/>
          <w:lang w:val="lv-LV"/>
        </w:rPr>
        <w:t>ied</w:t>
      </w:r>
      <w:r w:rsidR="00020493" w:rsidRPr="006868D2">
        <w:rPr>
          <w:spacing w:val="-1"/>
          <w:sz w:val="24"/>
          <w:szCs w:val="24"/>
          <w:lang w:val="lv-LV"/>
        </w:rPr>
        <w:t>r</w:t>
      </w:r>
      <w:r>
        <w:rPr>
          <w:sz w:val="24"/>
          <w:szCs w:val="24"/>
          <w:lang w:val="lv-LV"/>
        </w:rPr>
        <w:t xml:space="preserve">s                 </w:t>
      </w:r>
      <w:r w:rsidR="00020493" w:rsidRPr="006868D2">
        <w:rPr>
          <w:sz w:val="24"/>
          <w:szCs w:val="24"/>
          <w:lang w:val="lv-LV"/>
        </w:rPr>
        <w:t xml:space="preserve">                </w:t>
      </w:r>
      <w:r w:rsidR="00020493" w:rsidRPr="006868D2">
        <w:rPr>
          <w:spacing w:val="37"/>
          <w:sz w:val="24"/>
          <w:szCs w:val="24"/>
          <w:lang w:val="lv-LV"/>
        </w:rPr>
        <w:t xml:space="preserve"> </w:t>
      </w:r>
      <w:r w:rsidR="00020493" w:rsidRPr="006868D2">
        <w:rPr>
          <w:sz w:val="24"/>
          <w:szCs w:val="24"/>
          <w:lang w:val="lv-LV"/>
        </w:rPr>
        <w:t>/G. R</w:t>
      </w:r>
      <w:r w:rsidR="00020493" w:rsidRPr="006868D2">
        <w:rPr>
          <w:spacing w:val="-1"/>
          <w:sz w:val="24"/>
          <w:szCs w:val="24"/>
          <w:lang w:val="lv-LV"/>
        </w:rPr>
        <w:t>e</w:t>
      </w:r>
      <w:r w:rsidR="00020493" w:rsidRPr="006868D2">
        <w:rPr>
          <w:sz w:val="24"/>
          <w:szCs w:val="24"/>
          <w:lang w:val="lv-LV"/>
        </w:rPr>
        <w:t>inho</w:t>
      </w:r>
      <w:r w:rsidR="00020493" w:rsidRPr="006868D2">
        <w:rPr>
          <w:spacing w:val="1"/>
          <w:sz w:val="24"/>
          <w:szCs w:val="24"/>
          <w:lang w:val="lv-LV"/>
        </w:rPr>
        <w:t>l</w:t>
      </w:r>
      <w:r w:rsidR="00020493" w:rsidRPr="006868D2">
        <w:rPr>
          <w:sz w:val="24"/>
          <w:szCs w:val="24"/>
          <w:lang w:val="lv-LV"/>
        </w:rPr>
        <w:t>ds/</w:t>
      </w:r>
    </w:p>
    <w:sectPr w:rsidR="00045E98" w:rsidRPr="006868D2" w:rsidSect="009F7719">
      <w:type w:val="continuous"/>
      <w:pgSz w:w="11920" w:h="16840"/>
      <w:pgMar w:top="780" w:right="1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4ECC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1F17C6E"/>
    <w:multiLevelType w:val="hybridMultilevel"/>
    <w:tmpl w:val="B7304940"/>
    <w:lvl w:ilvl="0" w:tplc="13AAD6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3670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9CC4D02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CF94116"/>
    <w:multiLevelType w:val="multilevel"/>
    <w:tmpl w:val="4DF419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E5D127A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F0B2961"/>
    <w:multiLevelType w:val="hybridMultilevel"/>
    <w:tmpl w:val="FB32711A"/>
    <w:lvl w:ilvl="0" w:tplc="664018F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AE26C0A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B9F348B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DA01E9D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5A409B9"/>
    <w:multiLevelType w:val="hybridMultilevel"/>
    <w:tmpl w:val="3E48E244"/>
    <w:lvl w:ilvl="0" w:tplc="0426000F">
      <w:start w:val="1"/>
      <w:numFmt w:val="decimal"/>
      <w:lvlText w:val="%1."/>
      <w:lvlJc w:val="left"/>
      <w:pPr>
        <w:ind w:left="1965" w:hanging="360"/>
      </w:pPr>
    </w:lvl>
    <w:lvl w:ilvl="1" w:tplc="04260019" w:tentative="1">
      <w:start w:val="1"/>
      <w:numFmt w:val="lowerLetter"/>
      <w:lvlText w:val="%2."/>
      <w:lvlJc w:val="left"/>
      <w:pPr>
        <w:ind w:left="2685" w:hanging="360"/>
      </w:pPr>
    </w:lvl>
    <w:lvl w:ilvl="2" w:tplc="0426001B" w:tentative="1">
      <w:start w:val="1"/>
      <w:numFmt w:val="lowerRoman"/>
      <w:lvlText w:val="%3."/>
      <w:lvlJc w:val="right"/>
      <w:pPr>
        <w:ind w:left="3405" w:hanging="180"/>
      </w:pPr>
    </w:lvl>
    <w:lvl w:ilvl="3" w:tplc="0426000F" w:tentative="1">
      <w:start w:val="1"/>
      <w:numFmt w:val="decimal"/>
      <w:lvlText w:val="%4."/>
      <w:lvlJc w:val="left"/>
      <w:pPr>
        <w:ind w:left="4125" w:hanging="360"/>
      </w:pPr>
    </w:lvl>
    <w:lvl w:ilvl="4" w:tplc="04260019" w:tentative="1">
      <w:start w:val="1"/>
      <w:numFmt w:val="lowerLetter"/>
      <w:lvlText w:val="%5."/>
      <w:lvlJc w:val="left"/>
      <w:pPr>
        <w:ind w:left="4845" w:hanging="360"/>
      </w:pPr>
    </w:lvl>
    <w:lvl w:ilvl="5" w:tplc="0426001B" w:tentative="1">
      <w:start w:val="1"/>
      <w:numFmt w:val="lowerRoman"/>
      <w:lvlText w:val="%6."/>
      <w:lvlJc w:val="right"/>
      <w:pPr>
        <w:ind w:left="5565" w:hanging="180"/>
      </w:pPr>
    </w:lvl>
    <w:lvl w:ilvl="6" w:tplc="0426000F" w:tentative="1">
      <w:start w:val="1"/>
      <w:numFmt w:val="decimal"/>
      <w:lvlText w:val="%7."/>
      <w:lvlJc w:val="left"/>
      <w:pPr>
        <w:ind w:left="6285" w:hanging="360"/>
      </w:pPr>
    </w:lvl>
    <w:lvl w:ilvl="7" w:tplc="04260019" w:tentative="1">
      <w:start w:val="1"/>
      <w:numFmt w:val="lowerLetter"/>
      <w:lvlText w:val="%8."/>
      <w:lvlJc w:val="left"/>
      <w:pPr>
        <w:ind w:left="7005" w:hanging="360"/>
      </w:pPr>
    </w:lvl>
    <w:lvl w:ilvl="8" w:tplc="042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>
    <w:nsid w:val="3916474E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409C572C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9CF4184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6245910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843433B"/>
    <w:multiLevelType w:val="hybridMultilevel"/>
    <w:tmpl w:val="261ED9CC"/>
    <w:lvl w:ilvl="0" w:tplc="1332A4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B756CE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07E1AF3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8294283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719C2B7F"/>
    <w:multiLevelType w:val="hybridMultilevel"/>
    <w:tmpl w:val="8A16DB26"/>
    <w:lvl w:ilvl="0" w:tplc="2CFADC5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71DA1B63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F356778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1"/>
  </w:num>
  <w:num w:numId="5">
    <w:abstractNumId w:val="16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19"/>
  </w:num>
  <w:num w:numId="13">
    <w:abstractNumId w:val="15"/>
  </w:num>
  <w:num w:numId="14">
    <w:abstractNumId w:val="1"/>
  </w:num>
  <w:num w:numId="15">
    <w:abstractNumId w:val="6"/>
  </w:num>
  <w:num w:numId="16">
    <w:abstractNumId w:val="14"/>
  </w:num>
  <w:num w:numId="17">
    <w:abstractNumId w:val="3"/>
  </w:num>
  <w:num w:numId="18">
    <w:abstractNumId w:val="0"/>
  </w:num>
  <w:num w:numId="19">
    <w:abstractNumId w:val="20"/>
  </w:num>
  <w:num w:numId="20">
    <w:abstractNumId w:val="17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E98"/>
    <w:rsid w:val="0000724E"/>
    <w:rsid w:val="00020493"/>
    <w:rsid w:val="00045E98"/>
    <w:rsid w:val="0004721E"/>
    <w:rsid w:val="00052E0F"/>
    <w:rsid w:val="000A372C"/>
    <w:rsid w:val="001209C3"/>
    <w:rsid w:val="001E3F7B"/>
    <w:rsid w:val="002C27C5"/>
    <w:rsid w:val="002D239F"/>
    <w:rsid w:val="002E356F"/>
    <w:rsid w:val="00304A35"/>
    <w:rsid w:val="00345311"/>
    <w:rsid w:val="00366404"/>
    <w:rsid w:val="00423006"/>
    <w:rsid w:val="00434736"/>
    <w:rsid w:val="00444A82"/>
    <w:rsid w:val="00456591"/>
    <w:rsid w:val="004B0179"/>
    <w:rsid w:val="00523461"/>
    <w:rsid w:val="00583362"/>
    <w:rsid w:val="00645BBC"/>
    <w:rsid w:val="00653F9A"/>
    <w:rsid w:val="00682082"/>
    <w:rsid w:val="006868D2"/>
    <w:rsid w:val="007351D0"/>
    <w:rsid w:val="007B78CB"/>
    <w:rsid w:val="007D32B7"/>
    <w:rsid w:val="008200F5"/>
    <w:rsid w:val="008F66E4"/>
    <w:rsid w:val="00906A6B"/>
    <w:rsid w:val="00934713"/>
    <w:rsid w:val="00960A5B"/>
    <w:rsid w:val="0096709C"/>
    <w:rsid w:val="0099732D"/>
    <w:rsid w:val="009A6BF4"/>
    <w:rsid w:val="009D287C"/>
    <w:rsid w:val="009F3BB4"/>
    <w:rsid w:val="009F67C8"/>
    <w:rsid w:val="009F7719"/>
    <w:rsid w:val="00A25E8C"/>
    <w:rsid w:val="00A96849"/>
    <w:rsid w:val="00AA0B62"/>
    <w:rsid w:val="00AF4067"/>
    <w:rsid w:val="00B259BC"/>
    <w:rsid w:val="00B31304"/>
    <w:rsid w:val="00B46A0F"/>
    <w:rsid w:val="00C25DB9"/>
    <w:rsid w:val="00C33A89"/>
    <w:rsid w:val="00C97766"/>
    <w:rsid w:val="00C97F73"/>
    <w:rsid w:val="00D22131"/>
    <w:rsid w:val="00D37549"/>
    <w:rsid w:val="00DC1830"/>
    <w:rsid w:val="00E271BE"/>
    <w:rsid w:val="00EB42E7"/>
    <w:rsid w:val="00ED129E"/>
    <w:rsid w:val="00F05B70"/>
    <w:rsid w:val="00F17D58"/>
    <w:rsid w:val="00F51FBC"/>
    <w:rsid w:val="00F5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9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18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8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7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f@sp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3991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Radius20</dc:creator>
  <cp:lastModifiedBy>Rinalds_Dimins</cp:lastModifiedBy>
  <cp:revision>2</cp:revision>
  <dcterms:created xsi:type="dcterms:W3CDTF">2015-05-29T19:30:00Z</dcterms:created>
  <dcterms:modified xsi:type="dcterms:W3CDTF">2015-05-29T19:30:00Z</dcterms:modified>
</cp:coreProperties>
</file>