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8281" w:tblpY="690"/>
        <w:tblW w:w="0" w:type="auto"/>
        <w:tblLayout w:type="fixed"/>
        <w:tblLook w:val="0000" w:firstRow="0" w:lastRow="0" w:firstColumn="0" w:lastColumn="0" w:noHBand="0" w:noVBand="0"/>
      </w:tblPr>
      <w:tblGrid>
        <w:gridCol w:w="2551"/>
      </w:tblGrid>
      <w:tr w:rsidR="00FB6379" w:rsidTr="00FB6379">
        <w:tc>
          <w:tcPr>
            <w:tcW w:w="2551" w:type="dxa"/>
            <w:shd w:val="clear" w:color="auto" w:fill="auto"/>
            <w:vAlign w:val="center"/>
          </w:tcPr>
          <w:p w:rsidR="00FB6379" w:rsidRDefault="00FB6379" w:rsidP="00FB6379">
            <w:pPr>
              <w:spacing w:before="0" w:after="0" w:line="240" w:lineRule="auto"/>
              <w:jc w:val="center"/>
              <w:rPr>
                <w:rFonts w:ascii="Arial" w:hAnsi="Arial" w:cs="Arial"/>
              </w:rPr>
            </w:pPr>
            <w:bookmarkStart w:id="0" w:name="_GoBack"/>
            <w:bookmarkEnd w:id="0"/>
            <w:r>
              <w:rPr>
                <w:rFonts w:ascii="Arial" w:hAnsi="Arial" w:cs="Arial"/>
                <w:sz w:val="16"/>
                <w:szCs w:val="16"/>
              </w:rPr>
              <w:t>apstiprinu</w:t>
            </w:r>
          </w:p>
        </w:tc>
      </w:tr>
      <w:tr w:rsidR="00FB6379" w:rsidTr="00FB6379">
        <w:trPr>
          <w:trHeight w:val="527"/>
        </w:trPr>
        <w:tc>
          <w:tcPr>
            <w:tcW w:w="2551" w:type="dxa"/>
            <w:tcBorders>
              <w:bottom w:val="single" w:sz="4" w:space="0" w:color="000000"/>
            </w:tcBorders>
            <w:shd w:val="clear" w:color="auto" w:fill="auto"/>
            <w:vAlign w:val="center"/>
          </w:tcPr>
          <w:p w:rsidR="00FB6379" w:rsidRDefault="00FB6379" w:rsidP="00FB6379">
            <w:pPr>
              <w:snapToGrid w:val="0"/>
              <w:spacing w:before="0" w:after="0" w:line="240" w:lineRule="auto"/>
              <w:jc w:val="center"/>
              <w:rPr>
                <w:rFonts w:ascii="Arial" w:hAnsi="Arial" w:cs="Arial"/>
              </w:rPr>
            </w:pPr>
          </w:p>
        </w:tc>
      </w:tr>
      <w:tr w:rsidR="00FB6379" w:rsidTr="00FB6379">
        <w:tc>
          <w:tcPr>
            <w:tcW w:w="2551" w:type="dxa"/>
            <w:tcBorders>
              <w:top w:val="single" w:sz="4" w:space="0" w:color="000000"/>
            </w:tcBorders>
            <w:shd w:val="clear" w:color="auto" w:fill="auto"/>
            <w:vAlign w:val="center"/>
          </w:tcPr>
          <w:p w:rsidR="00FB6379" w:rsidRDefault="00FB6379" w:rsidP="00FB6379">
            <w:pPr>
              <w:spacing w:before="0" w:after="0" w:line="240" w:lineRule="auto"/>
              <w:jc w:val="center"/>
              <w:rPr>
                <w:rFonts w:ascii="Arial" w:hAnsi="Arial" w:cs="Arial"/>
              </w:rPr>
            </w:pPr>
            <w:r>
              <w:rPr>
                <w:rFonts w:ascii="Arial" w:hAnsi="Arial" w:cs="Arial"/>
                <w:b/>
              </w:rPr>
              <w:t>Andrejs Rožlapa</w:t>
            </w:r>
          </w:p>
        </w:tc>
      </w:tr>
      <w:tr w:rsidR="00FB6379" w:rsidTr="00FB6379">
        <w:tc>
          <w:tcPr>
            <w:tcW w:w="2551" w:type="dxa"/>
            <w:shd w:val="clear" w:color="auto" w:fill="auto"/>
            <w:vAlign w:val="center"/>
          </w:tcPr>
          <w:p w:rsidR="00FB6379" w:rsidRDefault="00FB6379" w:rsidP="00FB6379">
            <w:pPr>
              <w:spacing w:before="0" w:after="0" w:line="240" w:lineRule="auto"/>
              <w:jc w:val="center"/>
              <w:rPr>
                <w:rFonts w:ascii="Arial" w:hAnsi="Arial" w:cs="Arial"/>
                <w:sz w:val="16"/>
                <w:szCs w:val="16"/>
              </w:rPr>
            </w:pPr>
            <w:r>
              <w:rPr>
                <w:rFonts w:ascii="Arial" w:hAnsi="Arial" w:cs="Arial"/>
              </w:rPr>
              <w:t xml:space="preserve">LPF </w:t>
            </w:r>
            <w:r w:rsidR="00960B72">
              <w:rPr>
                <w:rFonts w:ascii="Arial" w:hAnsi="Arial" w:cs="Arial"/>
              </w:rPr>
              <w:t>ģenerālsekretārs</w:t>
            </w:r>
          </w:p>
        </w:tc>
      </w:tr>
      <w:tr w:rsidR="00FB6379" w:rsidTr="00FB6379">
        <w:tc>
          <w:tcPr>
            <w:tcW w:w="2551" w:type="dxa"/>
            <w:shd w:val="clear" w:color="auto" w:fill="auto"/>
            <w:vAlign w:val="center"/>
          </w:tcPr>
          <w:p w:rsidR="00FB6379" w:rsidRDefault="00FB6379" w:rsidP="00D9283D">
            <w:pPr>
              <w:spacing w:before="0" w:after="0" w:line="240" w:lineRule="auto"/>
              <w:jc w:val="center"/>
            </w:pPr>
            <w:r>
              <w:rPr>
                <w:rFonts w:ascii="Arial" w:hAnsi="Arial" w:cs="Arial"/>
                <w:sz w:val="16"/>
                <w:szCs w:val="16"/>
              </w:rPr>
              <w:t xml:space="preserve">Valmierā, </w:t>
            </w:r>
            <w:r w:rsidR="00D9283D">
              <w:rPr>
                <w:rFonts w:ascii="Arial" w:hAnsi="Arial" w:cs="Arial"/>
                <w:sz w:val="16"/>
                <w:szCs w:val="16"/>
              </w:rPr>
              <w:t>2019</w:t>
            </w:r>
            <w:r>
              <w:rPr>
                <w:rFonts w:ascii="Arial" w:hAnsi="Arial" w:cs="Arial"/>
                <w:sz w:val="16"/>
                <w:szCs w:val="16"/>
              </w:rPr>
              <w:t xml:space="preserve">. gada </w:t>
            </w:r>
            <w:r w:rsidR="00D9283D">
              <w:rPr>
                <w:rFonts w:ascii="Arial" w:hAnsi="Arial" w:cs="Arial"/>
                <w:sz w:val="16"/>
                <w:szCs w:val="16"/>
              </w:rPr>
              <w:t>15</w:t>
            </w:r>
            <w:r>
              <w:rPr>
                <w:rFonts w:ascii="Arial" w:hAnsi="Arial" w:cs="Arial"/>
                <w:sz w:val="16"/>
                <w:szCs w:val="16"/>
              </w:rPr>
              <w:t xml:space="preserve">. </w:t>
            </w:r>
            <w:r w:rsidR="0046692C">
              <w:rPr>
                <w:rFonts w:ascii="Arial" w:hAnsi="Arial" w:cs="Arial"/>
                <w:sz w:val="16"/>
                <w:szCs w:val="16"/>
              </w:rPr>
              <w:t>jūnijā</w:t>
            </w:r>
            <w:r>
              <w:rPr>
                <w:rFonts w:ascii="Arial" w:hAnsi="Arial" w:cs="Arial"/>
                <w:sz w:val="16"/>
                <w:szCs w:val="16"/>
              </w:rPr>
              <w:t xml:space="preserve"> </w:t>
            </w:r>
          </w:p>
        </w:tc>
      </w:tr>
    </w:tbl>
    <w:p w:rsidR="001A373F" w:rsidRDefault="0046692C" w:rsidP="001A373F">
      <w:pPr>
        <w:spacing w:before="0" w:after="0" w:line="240" w:lineRule="auto"/>
        <w:jc w:val="center"/>
        <w:rPr>
          <w:rFonts w:ascii="Arial" w:hAnsi="Arial" w:cs="Arial"/>
          <w:b/>
          <w:sz w:val="28"/>
          <w:szCs w:val="28"/>
        </w:rPr>
      </w:pPr>
      <w:r>
        <w:rPr>
          <w:rFonts w:ascii="Arial" w:hAnsi="Arial" w:cs="Arial"/>
          <w:b/>
          <w:noProof/>
          <w:sz w:val="28"/>
          <w:szCs w:val="28"/>
          <w:lang w:val="en-US" w:eastAsia="en-US" w:bidi="ar-SA"/>
        </w:rPr>
        <w:drawing>
          <wp:anchor distT="0" distB="0" distL="114300" distR="114300" simplePos="0" relativeHeight="251703296" behindDoc="0" locked="0" layoutInCell="1" allowOverlap="1">
            <wp:simplePos x="0" y="0"/>
            <wp:positionH relativeFrom="column">
              <wp:posOffset>2710815</wp:posOffset>
            </wp:positionH>
            <wp:positionV relativeFrom="paragraph">
              <wp:posOffset>13335</wp:posOffset>
            </wp:positionV>
            <wp:extent cx="1155600" cy="9720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T_ZEMG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600" cy="972000"/>
                    </a:xfrm>
                    <a:prstGeom prst="rect">
                      <a:avLst/>
                    </a:prstGeom>
                  </pic:spPr>
                </pic:pic>
              </a:graphicData>
            </a:graphic>
            <wp14:sizeRelH relativeFrom="margin">
              <wp14:pctWidth>0</wp14:pctWidth>
            </wp14:sizeRelH>
            <wp14:sizeRelV relativeFrom="margin">
              <wp14:pctHeight>0</wp14:pctHeight>
            </wp14:sizeRelV>
          </wp:anchor>
        </w:drawing>
      </w:r>
      <w:r w:rsidR="00FB6379">
        <w:rPr>
          <w:rFonts w:ascii="Arial" w:hAnsi="Arial" w:cs="Arial"/>
          <w:b/>
          <w:noProof/>
          <w:sz w:val="28"/>
          <w:szCs w:val="28"/>
          <w:lang w:val="en-US" w:eastAsia="en-US" w:bidi="ar-SA"/>
        </w:rPr>
        <w:drawing>
          <wp:anchor distT="0" distB="0" distL="114935" distR="114935" simplePos="0" relativeHeight="251702272" behindDoc="0" locked="0" layoutInCell="1" allowOverlap="1">
            <wp:simplePos x="0" y="0"/>
            <wp:positionH relativeFrom="column">
              <wp:posOffset>-66675</wp:posOffset>
            </wp:positionH>
            <wp:positionV relativeFrom="paragraph">
              <wp:posOffset>-423545</wp:posOffset>
            </wp:positionV>
            <wp:extent cx="865505" cy="4178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5505" cy="417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B6379">
        <w:rPr>
          <w:rFonts w:ascii="Arial" w:hAnsi="Arial" w:cs="Arial"/>
          <w:b/>
          <w:noProof/>
          <w:sz w:val="28"/>
          <w:szCs w:val="28"/>
          <w:lang w:val="en-US" w:eastAsia="en-US" w:bidi="ar-SA"/>
        </w:rPr>
        <w:drawing>
          <wp:anchor distT="0" distB="0" distL="114935" distR="114935" simplePos="0" relativeHeight="251701248" behindDoc="0" locked="0" layoutInCell="1" allowOverlap="1">
            <wp:simplePos x="0" y="0"/>
            <wp:positionH relativeFrom="margin">
              <wp:align>left</wp:align>
            </wp:positionH>
            <wp:positionV relativeFrom="paragraph">
              <wp:posOffset>-5080</wp:posOffset>
            </wp:positionV>
            <wp:extent cx="2513330" cy="88455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3330" cy="884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A373F" w:rsidRDefault="001A373F" w:rsidP="001A373F">
      <w:pPr>
        <w:spacing w:before="0" w:after="0" w:line="240" w:lineRule="auto"/>
        <w:jc w:val="center"/>
        <w:rPr>
          <w:rFonts w:ascii="Arial" w:hAnsi="Arial" w:cs="Arial"/>
          <w:b/>
          <w:sz w:val="28"/>
          <w:szCs w:val="28"/>
        </w:rPr>
      </w:pPr>
    </w:p>
    <w:p w:rsidR="001A373F" w:rsidRDefault="001A373F" w:rsidP="001A373F">
      <w:pPr>
        <w:spacing w:before="0" w:after="0" w:line="240" w:lineRule="auto"/>
        <w:jc w:val="center"/>
        <w:rPr>
          <w:rFonts w:ascii="Arial" w:hAnsi="Arial" w:cs="Arial"/>
          <w:b/>
          <w:sz w:val="28"/>
          <w:szCs w:val="28"/>
        </w:rPr>
      </w:pPr>
    </w:p>
    <w:p w:rsidR="001A373F" w:rsidRDefault="001A373F" w:rsidP="001A373F">
      <w:pPr>
        <w:spacing w:before="0" w:after="0" w:line="240" w:lineRule="auto"/>
        <w:jc w:val="center"/>
        <w:rPr>
          <w:rFonts w:ascii="Arial" w:hAnsi="Arial" w:cs="Arial"/>
          <w:b/>
          <w:sz w:val="28"/>
          <w:szCs w:val="28"/>
        </w:rPr>
      </w:pPr>
    </w:p>
    <w:p w:rsidR="00FB6379" w:rsidRDefault="00FB6379" w:rsidP="001A373F">
      <w:pPr>
        <w:spacing w:before="0" w:after="0" w:line="240" w:lineRule="auto"/>
        <w:jc w:val="center"/>
        <w:rPr>
          <w:rFonts w:ascii="Arial" w:hAnsi="Arial" w:cs="Arial"/>
          <w:b/>
          <w:sz w:val="28"/>
          <w:szCs w:val="28"/>
        </w:rPr>
      </w:pPr>
    </w:p>
    <w:p w:rsidR="00FB6379" w:rsidRDefault="00FB6379" w:rsidP="001A373F">
      <w:pPr>
        <w:spacing w:before="0" w:after="0" w:line="240" w:lineRule="auto"/>
        <w:jc w:val="center"/>
        <w:rPr>
          <w:rFonts w:ascii="Arial" w:hAnsi="Arial" w:cs="Arial"/>
          <w:b/>
          <w:sz w:val="28"/>
          <w:szCs w:val="28"/>
        </w:rPr>
      </w:pPr>
    </w:p>
    <w:p w:rsidR="0046692C" w:rsidRDefault="0046692C" w:rsidP="001A373F">
      <w:pPr>
        <w:spacing w:before="0" w:after="0" w:line="240" w:lineRule="auto"/>
        <w:jc w:val="center"/>
        <w:rPr>
          <w:rFonts w:ascii="Arial" w:hAnsi="Arial" w:cs="Arial"/>
          <w:b/>
          <w:sz w:val="28"/>
          <w:szCs w:val="28"/>
        </w:rPr>
      </w:pPr>
    </w:p>
    <w:p w:rsidR="0046692C" w:rsidRDefault="0046692C" w:rsidP="001A373F">
      <w:pPr>
        <w:spacing w:before="0" w:after="0" w:line="240" w:lineRule="auto"/>
        <w:jc w:val="center"/>
        <w:rPr>
          <w:rFonts w:ascii="Arial" w:hAnsi="Arial" w:cs="Arial"/>
          <w:b/>
          <w:sz w:val="28"/>
          <w:szCs w:val="28"/>
        </w:rPr>
      </w:pPr>
    </w:p>
    <w:p w:rsidR="0046692C" w:rsidRPr="00014E65" w:rsidRDefault="0046692C" w:rsidP="0046692C">
      <w:pPr>
        <w:spacing w:before="0" w:after="0" w:line="240" w:lineRule="auto"/>
        <w:jc w:val="center"/>
        <w:rPr>
          <w:rFonts w:ascii="Arial" w:hAnsi="Arial" w:cs="Arial"/>
          <w:b/>
          <w:sz w:val="28"/>
          <w:szCs w:val="28"/>
        </w:rPr>
      </w:pPr>
      <w:r w:rsidRPr="00014E65">
        <w:rPr>
          <w:rFonts w:ascii="Arial" w:hAnsi="Arial" w:cs="Arial"/>
          <w:b/>
          <w:sz w:val="28"/>
          <w:szCs w:val="28"/>
        </w:rPr>
        <w:t>NOLIKUMS</w:t>
      </w:r>
    </w:p>
    <w:p w:rsidR="0046692C" w:rsidRPr="00014E65" w:rsidRDefault="00D9283D" w:rsidP="0046692C">
      <w:pPr>
        <w:spacing w:before="0" w:after="0" w:line="240" w:lineRule="auto"/>
        <w:jc w:val="center"/>
        <w:rPr>
          <w:rFonts w:ascii="Arial" w:hAnsi="Arial" w:cs="Arial"/>
          <w:b/>
          <w:sz w:val="28"/>
          <w:szCs w:val="28"/>
        </w:rPr>
      </w:pPr>
      <w:r>
        <w:rPr>
          <w:rFonts w:ascii="Arial" w:hAnsi="Arial" w:cs="Arial"/>
          <w:b/>
          <w:sz w:val="28"/>
          <w:szCs w:val="28"/>
        </w:rPr>
        <w:t>2019</w:t>
      </w:r>
      <w:r w:rsidR="0046692C" w:rsidRPr="00014E65">
        <w:rPr>
          <w:rFonts w:ascii="Arial" w:hAnsi="Arial" w:cs="Arial"/>
          <w:b/>
          <w:sz w:val="28"/>
          <w:szCs w:val="28"/>
        </w:rPr>
        <w:t>.</w:t>
      </w:r>
      <w:r w:rsidR="0046692C" w:rsidRPr="00014E65">
        <w:rPr>
          <w:rFonts w:ascii="Arial" w:eastAsia="Arial" w:hAnsi="Arial" w:cs="Arial"/>
          <w:b/>
          <w:sz w:val="28"/>
          <w:szCs w:val="28"/>
        </w:rPr>
        <w:t xml:space="preserve"> </w:t>
      </w:r>
      <w:r w:rsidR="0046692C">
        <w:rPr>
          <w:rFonts w:ascii="Arial" w:hAnsi="Arial" w:cs="Arial"/>
          <w:b/>
          <w:sz w:val="28"/>
          <w:szCs w:val="28"/>
        </w:rPr>
        <w:t xml:space="preserve">Ķekavas Novada čempionāts svaru stieņa vilkmē no zemes (individuāli un pāriem), Latvijas Kausa </w:t>
      </w:r>
      <w:r w:rsidR="0046692C" w:rsidRPr="0046692C">
        <w:rPr>
          <w:rFonts w:ascii="Arial" w:hAnsi="Arial" w:cs="Arial"/>
          <w:b/>
          <w:sz w:val="28"/>
          <w:szCs w:val="28"/>
        </w:rPr>
        <w:t>1</w:t>
      </w:r>
      <w:r>
        <w:rPr>
          <w:rFonts w:ascii="Arial" w:hAnsi="Arial" w:cs="Arial"/>
          <w:b/>
          <w:sz w:val="28"/>
          <w:szCs w:val="28"/>
        </w:rPr>
        <w:t>1</w:t>
      </w:r>
      <w:r w:rsidR="0046692C" w:rsidRPr="0046692C">
        <w:rPr>
          <w:rFonts w:ascii="Arial" w:hAnsi="Arial" w:cs="Arial"/>
          <w:b/>
          <w:sz w:val="28"/>
          <w:szCs w:val="28"/>
        </w:rPr>
        <w:t xml:space="preserve">. </w:t>
      </w:r>
      <w:r w:rsidR="0046692C">
        <w:rPr>
          <w:rFonts w:ascii="Arial" w:hAnsi="Arial" w:cs="Arial"/>
          <w:b/>
          <w:sz w:val="28"/>
          <w:szCs w:val="28"/>
        </w:rPr>
        <w:t>posms</w:t>
      </w:r>
    </w:p>
    <w:p w:rsidR="0046692C" w:rsidRPr="00014E65" w:rsidRDefault="0046692C" w:rsidP="0046692C">
      <w:pPr>
        <w:spacing w:before="0" w:after="0" w:line="240" w:lineRule="auto"/>
        <w:jc w:val="both"/>
        <w:rPr>
          <w:rFonts w:ascii="Arial" w:hAnsi="Arial" w:cs="Arial"/>
          <w:sz w:val="28"/>
          <w:szCs w:val="28"/>
        </w:rPr>
      </w:pPr>
    </w:p>
    <w:p w:rsidR="0046692C" w:rsidRPr="00014E65" w:rsidRDefault="0046692C" w:rsidP="0046692C">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Vieta</w:t>
      </w:r>
      <w:r w:rsidRPr="00014E65">
        <w:rPr>
          <w:rFonts w:ascii="Arial" w:eastAsia="Arial" w:hAnsi="Arial" w:cs="Arial"/>
          <w:b/>
          <w:sz w:val="24"/>
          <w:szCs w:val="24"/>
        </w:rPr>
        <w:t xml:space="preserve"> </w:t>
      </w:r>
      <w:r w:rsidRPr="00014E65">
        <w:rPr>
          <w:rFonts w:ascii="Arial" w:hAnsi="Arial" w:cs="Arial"/>
          <w:b/>
          <w:sz w:val="24"/>
          <w:szCs w:val="24"/>
        </w:rPr>
        <w:t>un</w:t>
      </w:r>
      <w:r w:rsidRPr="00014E65">
        <w:rPr>
          <w:rFonts w:ascii="Arial" w:eastAsia="Arial" w:hAnsi="Arial" w:cs="Arial"/>
          <w:b/>
          <w:sz w:val="24"/>
          <w:szCs w:val="24"/>
        </w:rPr>
        <w:t xml:space="preserve"> </w:t>
      </w:r>
      <w:r w:rsidRPr="00014E65">
        <w:rPr>
          <w:rFonts w:ascii="Arial" w:hAnsi="Arial" w:cs="Arial"/>
          <w:b/>
          <w:sz w:val="24"/>
          <w:szCs w:val="24"/>
        </w:rPr>
        <w:t>laiks</w:t>
      </w:r>
    </w:p>
    <w:p w:rsidR="0046692C" w:rsidRPr="00014E65" w:rsidRDefault="0046692C" w:rsidP="0046692C">
      <w:pPr>
        <w:pStyle w:val="ListParagraph"/>
        <w:spacing w:before="0" w:after="0" w:line="240" w:lineRule="auto"/>
        <w:jc w:val="both"/>
        <w:rPr>
          <w:rFonts w:ascii="Arial" w:eastAsia="Arial" w:hAnsi="Arial" w:cs="Arial"/>
        </w:rPr>
      </w:pPr>
      <w:r>
        <w:rPr>
          <w:rFonts w:ascii="Arial" w:hAnsi="Arial" w:cs="Arial"/>
        </w:rPr>
        <w:t xml:space="preserve">Sacensības norisināsies </w:t>
      </w:r>
      <w:r w:rsidR="00D9283D">
        <w:rPr>
          <w:rFonts w:ascii="Arial" w:hAnsi="Arial" w:cs="Arial"/>
        </w:rPr>
        <w:t>2019</w:t>
      </w:r>
      <w:r>
        <w:rPr>
          <w:rFonts w:ascii="Arial" w:hAnsi="Arial" w:cs="Arial"/>
        </w:rPr>
        <w:t xml:space="preserve">. gada </w:t>
      </w:r>
      <w:r w:rsidR="00D9283D">
        <w:rPr>
          <w:rFonts w:ascii="Arial" w:hAnsi="Arial" w:cs="Arial"/>
        </w:rPr>
        <w:t>27</w:t>
      </w:r>
      <w:r>
        <w:rPr>
          <w:rFonts w:ascii="Arial" w:hAnsi="Arial" w:cs="Arial"/>
        </w:rPr>
        <w:t>. jūlijā, laukumā pie Ķekavas Sporta nama, Ķekavas novada “Bultas”.</w:t>
      </w:r>
    </w:p>
    <w:p w:rsidR="0046692C" w:rsidRDefault="0046692C" w:rsidP="0046692C">
      <w:pPr>
        <w:pStyle w:val="ListParagraph"/>
        <w:spacing w:before="0" w:after="0" w:line="240" w:lineRule="auto"/>
        <w:jc w:val="both"/>
        <w:rPr>
          <w:rFonts w:ascii="Arial" w:eastAsia="Arial" w:hAnsi="Arial" w:cs="Arial"/>
        </w:rPr>
      </w:pPr>
      <w:r>
        <w:rPr>
          <w:rFonts w:ascii="Arial" w:hAnsi="Arial" w:cs="Arial"/>
          <w:b/>
        </w:rPr>
        <w:t>10</w:t>
      </w:r>
      <w:r>
        <w:rPr>
          <w:rFonts w:ascii="Arial" w:hAnsi="Arial" w:cs="Arial"/>
          <w:b/>
          <w:vertAlign w:val="superscript"/>
        </w:rPr>
        <w:t>00</w:t>
      </w:r>
      <w:r w:rsidRPr="00014E65">
        <w:rPr>
          <w:rFonts w:ascii="Arial" w:eastAsia="Arial" w:hAnsi="Arial" w:cs="Arial"/>
          <w:b/>
        </w:rPr>
        <w:t xml:space="preserve">– </w:t>
      </w:r>
      <w:r w:rsidRPr="00014E65">
        <w:rPr>
          <w:rFonts w:ascii="Arial" w:hAnsi="Arial" w:cs="Arial"/>
          <w:b/>
        </w:rPr>
        <w:t>1</w:t>
      </w:r>
      <w:r>
        <w:rPr>
          <w:rFonts w:ascii="Arial" w:hAnsi="Arial" w:cs="Arial"/>
          <w:b/>
        </w:rPr>
        <w:t>1</w:t>
      </w:r>
      <w:r>
        <w:rPr>
          <w:rFonts w:ascii="Arial" w:hAnsi="Arial" w:cs="Arial"/>
          <w:b/>
          <w:vertAlign w:val="superscript"/>
        </w:rPr>
        <w:t>3</w:t>
      </w:r>
      <w:r w:rsidRPr="00014E65">
        <w:rPr>
          <w:rFonts w:ascii="Arial" w:hAnsi="Arial" w:cs="Arial"/>
          <w:b/>
          <w:vertAlign w:val="superscript"/>
        </w:rPr>
        <w:t>0</w:t>
      </w:r>
      <w:r>
        <w:rPr>
          <w:rFonts w:ascii="Arial" w:hAnsi="Arial" w:cs="Arial"/>
          <w:b/>
          <w:vertAlign w:val="superscript"/>
        </w:rPr>
        <w:t xml:space="preserve"> </w:t>
      </w:r>
      <w:r w:rsidRPr="00014E65">
        <w:rPr>
          <w:rFonts w:ascii="Arial" w:hAnsi="Arial" w:cs="Arial"/>
        </w:rPr>
        <w:t>dalībnieku</w:t>
      </w:r>
      <w:r w:rsidRPr="00014E65">
        <w:rPr>
          <w:rFonts w:ascii="Arial" w:eastAsia="Arial" w:hAnsi="Arial" w:cs="Arial"/>
        </w:rPr>
        <w:t xml:space="preserve"> </w:t>
      </w:r>
      <w:r w:rsidRPr="00014E65">
        <w:rPr>
          <w:rFonts w:ascii="Arial" w:hAnsi="Arial" w:cs="Arial"/>
        </w:rPr>
        <w:t>svēršanās</w:t>
      </w:r>
      <w:r>
        <w:rPr>
          <w:rFonts w:ascii="Arial" w:eastAsia="Arial" w:hAnsi="Arial" w:cs="Arial"/>
        </w:rPr>
        <w:t>;</w:t>
      </w:r>
    </w:p>
    <w:p w:rsidR="0046692C" w:rsidRPr="00014E65" w:rsidRDefault="0046692C" w:rsidP="0046692C">
      <w:pPr>
        <w:pStyle w:val="ListParagraph"/>
        <w:spacing w:before="0" w:after="0" w:line="240" w:lineRule="auto"/>
        <w:jc w:val="both"/>
        <w:rPr>
          <w:rFonts w:ascii="Arial" w:hAnsi="Arial" w:cs="Arial"/>
        </w:rPr>
      </w:pPr>
      <w:r w:rsidRPr="00014E65">
        <w:rPr>
          <w:rFonts w:ascii="Arial" w:hAnsi="Arial" w:cs="Arial"/>
          <w:b/>
        </w:rPr>
        <w:t>1</w:t>
      </w:r>
      <w:r>
        <w:rPr>
          <w:rFonts w:ascii="Arial" w:hAnsi="Arial" w:cs="Arial"/>
          <w:b/>
        </w:rPr>
        <w:t>1</w:t>
      </w:r>
      <w:r>
        <w:rPr>
          <w:rFonts w:ascii="Arial" w:hAnsi="Arial" w:cs="Arial"/>
          <w:b/>
          <w:vertAlign w:val="superscript"/>
        </w:rPr>
        <w:t>3</w:t>
      </w:r>
      <w:r w:rsidRPr="00014E65">
        <w:rPr>
          <w:rFonts w:ascii="Arial" w:hAnsi="Arial" w:cs="Arial"/>
          <w:b/>
          <w:vertAlign w:val="superscript"/>
        </w:rPr>
        <w:t>0</w:t>
      </w:r>
      <w:r w:rsidRPr="00014E65">
        <w:rPr>
          <w:rFonts w:ascii="Arial" w:eastAsia="Arial" w:hAnsi="Arial" w:cs="Arial"/>
          <w:b/>
        </w:rPr>
        <w:t xml:space="preserve"> – </w:t>
      </w:r>
      <w:r w:rsidRPr="00014E65">
        <w:rPr>
          <w:rFonts w:ascii="Arial" w:hAnsi="Arial" w:cs="Arial"/>
          <w:b/>
        </w:rPr>
        <w:t>1</w:t>
      </w:r>
      <w:r>
        <w:rPr>
          <w:rFonts w:ascii="Arial" w:hAnsi="Arial" w:cs="Arial"/>
          <w:b/>
        </w:rPr>
        <w:t>2</w:t>
      </w:r>
      <w:r>
        <w:rPr>
          <w:rFonts w:ascii="Arial" w:hAnsi="Arial" w:cs="Arial"/>
          <w:b/>
          <w:vertAlign w:val="superscript"/>
        </w:rPr>
        <w:t>0</w:t>
      </w:r>
      <w:r w:rsidRPr="00014E65">
        <w:rPr>
          <w:rFonts w:ascii="Arial" w:hAnsi="Arial" w:cs="Arial"/>
          <w:b/>
          <w:vertAlign w:val="superscript"/>
        </w:rPr>
        <w:t>0</w:t>
      </w:r>
      <w:r w:rsidRPr="00014E65">
        <w:rPr>
          <w:rFonts w:ascii="Arial" w:eastAsia="Arial" w:hAnsi="Arial" w:cs="Arial"/>
        </w:rPr>
        <w:t xml:space="preserve"> </w:t>
      </w:r>
      <w:r>
        <w:rPr>
          <w:rFonts w:ascii="Arial" w:hAnsi="Arial" w:cs="Arial"/>
        </w:rPr>
        <w:t>tehniskais pārtraukums;</w:t>
      </w:r>
    </w:p>
    <w:p w:rsidR="0046692C" w:rsidRPr="00014E65" w:rsidRDefault="0046692C" w:rsidP="0046692C">
      <w:pPr>
        <w:pStyle w:val="ListParagraph"/>
        <w:spacing w:before="0" w:after="0" w:line="240" w:lineRule="auto"/>
        <w:jc w:val="both"/>
        <w:rPr>
          <w:rFonts w:ascii="Arial" w:hAnsi="Arial" w:cs="Arial"/>
        </w:rPr>
      </w:pPr>
      <w:r w:rsidRPr="00014E65">
        <w:rPr>
          <w:rFonts w:ascii="Arial" w:hAnsi="Arial" w:cs="Arial"/>
          <w:b/>
        </w:rPr>
        <w:t>1</w:t>
      </w:r>
      <w:r>
        <w:rPr>
          <w:rFonts w:ascii="Arial" w:hAnsi="Arial" w:cs="Arial"/>
          <w:b/>
        </w:rPr>
        <w:t>2</w:t>
      </w:r>
      <w:r>
        <w:rPr>
          <w:rFonts w:ascii="Arial" w:hAnsi="Arial" w:cs="Arial"/>
          <w:b/>
          <w:vertAlign w:val="superscript"/>
        </w:rPr>
        <w:t xml:space="preserve">00 </w:t>
      </w:r>
      <w:r w:rsidRPr="00014E65">
        <w:rPr>
          <w:rFonts w:ascii="Arial" w:hAnsi="Arial" w:cs="Arial"/>
        </w:rPr>
        <w:t>sacensību</w:t>
      </w:r>
      <w:r w:rsidRPr="00014E65">
        <w:rPr>
          <w:rFonts w:ascii="Arial" w:eastAsia="Arial" w:hAnsi="Arial" w:cs="Arial"/>
        </w:rPr>
        <w:t xml:space="preserve"> </w:t>
      </w:r>
      <w:r w:rsidRPr="00014E65">
        <w:rPr>
          <w:rFonts w:ascii="Arial" w:hAnsi="Arial" w:cs="Arial"/>
        </w:rPr>
        <w:t>sākums</w:t>
      </w:r>
    </w:p>
    <w:p w:rsidR="0046692C" w:rsidRPr="00014E65" w:rsidRDefault="0046692C" w:rsidP="0046692C">
      <w:pPr>
        <w:spacing w:before="0" w:after="0" w:line="240" w:lineRule="auto"/>
        <w:jc w:val="both"/>
        <w:rPr>
          <w:rFonts w:ascii="Arial" w:hAnsi="Arial" w:cs="Arial"/>
        </w:rPr>
      </w:pPr>
    </w:p>
    <w:p w:rsidR="0046692C" w:rsidRPr="00014E65" w:rsidRDefault="0046692C" w:rsidP="0046692C">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Mērķis</w:t>
      </w:r>
      <w:r w:rsidRPr="00014E65">
        <w:rPr>
          <w:rFonts w:ascii="Arial" w:eastAsia="Arial" w:hAnsi="Arial" w:cs="Arial"/>
          <w:b/>
          <w:sz w:val="24"/>
          <w:szCs w:val="24"/>
        </w:rPr>
        <w:t xml:space="preserve"> </w:t>
      </w:r>
      <w:r w:rsidRPr="00014E65">
        <w:rPr>
          <w:rFonts w:ascii="Arial" w:hAnsi="Arial" w:cs="Arial"/>
          <w:b/>
          <w:sz w:val="24"/>
          <w:szCs w:val="24"/>
        </w:rPr>
        <w:t>un</w:t>
      </w:r>
      <w:r w:rsidRPr="00014E65">
        <w:rPr>
          <w:rFonts w:ascii="Arial" w:eastAsia="Arial" w:hAnsi="Arial" w:cs="Arial"/>
          <w:b/>
          <w:sz w:val="24"/>
          <w:szCs w:val="24"/>
        </w:rPr>
        <w:t xml:space="preserve"> </w:t>
      </w:r>
      <w:r w:rsidRPr="00014E65">
        <w:rPr>
          <w:rFonts w:ascii="Arial" w:hAnsi="Arial" w:cs="Arial"/>
          <w:b/>
          <w:sz w:val="24"/>
          <w:szCs w:val="24"/>
        </w:rPr>
        <w:t>uzdevumi</w:t>
      </w:r>
    </w:p>
    <w:p w:rsidR="0046692C" w:rsidRDefault="0046692C" w:rsidP="0046692C">
      <w:pPr>
        <w:pStyle w:val="ListParagraph"/>
        <w:numPr>
          <w:ilvl w:val="0"/>
          <w:numId w:val="2"/>
        </w:numPr>
        <w:spacing w:before="0" w:after="0" w:line="240" w:lineRule="auto"/>
        <w:jc w:val="both"/>
        <w:rPr>
          <w:rFonts w:ascii="Arial" w:hAnsi="Arial" w:cs="Arial"/>
        </w:rPr>
      </w:pPr>
      <w:r w:rsidRPr="00014E65">
        <w:rPr>
          <w:rFonts w:ascii="Arial" w:hAnsi="Arial" w:cs="Arial"/>
        </w:rPr>
        <w:t>Spēka</w:t>
      </w:r>
      <w:r w:rsidRPr="00014E65">
        <w:rPr>
          <w:rFonts w:ascii="Arial" w:eastAsia="Arial" w:hAnsi="Arial" w:cs="Arial"/>
        </w:rPr>
        <w:t xml:space="preserve"> sporta veidu </w:t>
      </w:r>
      <w:r w:rsidRPr="00014E65">
        <w:rPr>
          <w:rFonts w:ascii="Arial" w:hAnsi="Arial" w:cs="Arial"/>
        </w:rPr>
        <w:t>popularizācija</w:t>
      </w:r>
      <w:r w:rsidRPr="00014E65">
        <w:rPr>
          <w:rFonts w:ascii="Arial" w:eastAsia="Arial" w:hAnsi="Arial" w:cs="Arial"/>
        </w:rPr>
        <w:t xml:space="preserve"> </w:t>
      </w:r>
      <w:r w:rsidRPr="00014E65">
        <w:rPr>
          <w:rFonts w:ascii="Arial" w:hAnsi="Arial" w:cs="Arial"/>
        </w:rPr>
        <w:t>Latvijā;</w:t>
      </w:r>
    </w:p>
    <w:p w:rsidR="0046692C" w:rsidRDefault="0046692C" w:rsidP="0046692C">
      <w:pPr>
        <w:pStyle w:val="ListParagraph"/>
        <w:numPr>
          <w:ilvl w:val="0"/>
          <w:numId w:val="2"/>
        </w:numPr>
        <w:spacing w:before="0" w:after="0" w:line="240" w:lineRule="auto"/>
        <w:jc w:val="both"/>
        <w:rPr>
          <w:rFonts w:ascii="Arial" w:hAnsi="Arial" w:cs="Arial"/>
        </w:rPr>
      </w:pPr>
      <w:r>
        <w:rPr>
          <w:rFonts w:ascii="Arial" w:hAnsi="Arial" w:cs="Arial"/>
        </w:rPr>
        <w:t xml:space="preserve">Vilkmes un pauerliftinga popularizācija Ķekavas novada </w:t>
      </w:r>
      <w:r w:rsidRPr="00AD7493">
        <w:rPr>
          <w:rFonts w:ascii="Arial" w:hAnsi="Arial" w:cs="Arial"/>
        </w:rPr>
        <w:t>iedzīvotāju un viesu vidū</w:t>
      </w:r>
      <w:r>
        <w:rPr>
          <w:rFonts w:ascii="Arial" w:hAnsi="Arial" w:cs="Arial"/>
        </w:rPr>
        <w:t>;</w:t>
      </w:r>
    </w:p>
    <w:p w:rsidR="0046692C" w:rsidRPr="00014E65" w:rsidRDefault="0046692C" w:rsidP="0046692C">
      <w:pPr>
        <w:pStyle w:val="ListParagraph"/>
        <w:numPr>
          <w:ilvl w:val="0"/>
          <w:numId w:val="2"/>
        </w:numPr>
        <w:spacing w:before="0" w:after="0" w:line="240" w:lineRule="auto"/>
        <w:jc w:val="both"/>
        <w:rPr>
          <w:rFonts w:ascii="Arial" w:hAnsi="Arial" w:cs="Arial"/>
        </w:rPr>
      </w:pPr>
      <w:r w:rsidRPr="00014E65">
        <w:rPr>
          <w:rFonts w:ascii="Arial" w:hAnsi="Arial" w:cs="Arial"/>
        </w:rPr>
        <w:t>Masveidīguma</w:t>
      </w:r>
      <w:r w:rsidRPr="00014E65">
        <w:rPr>
          <w:rFonts w:ascii="Arial" w:eastAsia="Arial" w:hAnsi="Arial" w:cs="Arial"/>
        </w:rPr>
        <w:t xml:space="preserve"> </w:t>
      </w:r>
      <w:r w:rsidRPr="00014E65">
        <w:rPr>
          <w:rFonts w:ascii="Arial" w:hAnsi="Arial" w:cs="Arial"/>
        </w:rPr>
        <w:t>un</w:t>
      </w:r>
      <w:r w:rsidRPr="00014E65">
        <w:rPr>
          <w:rFonts w:ascii="Arial" w:eastAsia="Arial" w:hAnsi="Arial" w:cs="Arial"/>
        </w:rPr>
        <w:t xml:space="preserve"> </w:t>
      </w:r>
      <w:r w:rsidRPr="00014E65">
        <w:rPr>
          <w:rFonts w:ascii="Arial" w:hAnsi="Arial" w:cs="Arial"/>
        </w:rPr>
        <w:t>jaunu</w:t>
      </w:r>
      <w:r w:rsidRPr="00014E65">
        <w:rPr>
          <w:rFonts w:ascii="Arial" w:eastAsia="Arial" w:hAnsi="Arial" w:cs="Arial"/>
        </w:rPr>
        <w:t xml:space="preserve"> </w:t>
      </w:r>
      <w:r w:rsidRPr="00014E65">
        <w:rPr>
          <w:rFonts w:ascii="Arial" w:hAnsi="Arial" w:cs="Arial"/>
        </w:rPr>
        <w:t>interesentu</w:t>
      </w:r>
      <w:r w:rsidRPr="00014E65">
        <w:rPr>
          <w:rFonts w:ascii="Arial" w:eastAsia="Arial" w:hAnsi="Arial" w:cs="Arial"/>
        </w:rPr>
        <w:t xml:space="preserve"> </w:t>
      </w:r>
      <w:r w:rsidRPr="00014E65">
        <w:rPr>
          <w:rFonts w:ascii="Arial" w:hAnsi="Arial" w:cs="Arial"/>
        </w:rPr>
        <w:t>piesaiste</w:t>
      </w:r>
      <w:r w:rsidRPr="00014E65">
        <w:rPr>
          <w:rFonts w:ascii="Arial" w:eastAsia="Arial" w:hAnsi="Arial" w:cs="Arial"/>
        </w:rPr>
        <w:t xml:space="preserve"> </w:t>
      </w:r>
      <w:r w:rsidRPr="00014E65">
        <w:rPr>
          <w:rFonts w:ascii="Arial" w:hAnsi="Arial" w:cs="Arial"/>
        </w:rPr>
        <w:t>federācijas</w:t>
      </w:r>
      <w:r w:rsidRPr="00014E65">
        <w:rPr>
          <w:rFonts w:ascii="Arial" w:eastAsia="Arial" w:hAnsi="Arial" w:cs="Arial"/>
        </w:rPr>
        <w:t xml:space="preserve"> </w:t>
      </w:r>
      <w:r w:rsidRPr="00014E65">
        <w:rPr>
          <w:rFonts w:ascii="Arial" w:hAnsi="Arial" w:cs="Arial"/>
        </w:rPr>
        <w:t>rīkotajām</w:t>
      </w:r>
      <w:r w:rsidRPr="00014E65">
        <w:rPr>
          <w:rFonts w:ascii="Arial" w:eastAsia="Arial" w:hAnsi="Arial" w:cs="Arial"/>
        </w:rPr>
        <w:t xml:space="preserve"> </w:t>
      </w:r>
      <w:r w:rsidRPr="00014E65">
        <w:rPr>
          <w:rFonts w:ascii="Arial" w:hAnsi="Arial" w:cs="Arial"/>
        </w:rPr>
        <w:t>sporta</w:t>
      </w:r>
      <w:r w:rsidRPr="00014E65">
        <w:rPr>
          <w:rFonts w:ascii="Arial" w:eastAsia="Arial" w:hAnsi="Arial" w:cs="Arial"/>
        </w:rPr>
        <w:t xml:space="preserve"> </w:t>
      </w:r>
      <w:r w:rsidRPr="00014E65">
        <w:rPr>
          <w:rFonts w:ascii="Arial" w:hAnsi="Arial" w:cs="Arial"/>
        </w:rPr>
        <w:t>aktivitātēm;</w:t>
      </w:r>
    </w:p>
    <w:p w:rsidR="0046692C" w:rsidRPr="00014E65" w:rsidRDefault="0046692C" w:rsidP="0046692C">
      <w:pPr>
        <w:pStyle w:val="ListParagraph"/>
        <w:numPr>
          <w:ilvl w:val="0"/>
          <w:numId w:val="2"/>
        </w:numPr>
        <w:spacing w:before="0" w:after="0" w:line="240" w:lineRule="auto"/>
        <w:jc w:val="both"/>
        <w:rPr>
          <w:rFonts w:ascii="Arial" w:hAnsi="Arial" w:cs="Arial"/>
        </w:rPr>
      </w:pPr>
      <w:r w:rsidRPr="00014E65">
        <w:rPr>
          <w:rFonts w:ascii="Arial" w:hAnsi="Arial" w:cs="Arial"/>
        </w:rPr>
        <w:t>Lietderīga</w:t>
      </w:r>
      <w:r w:rsidRPr="00014E65">
        <w:rPr>
          <w:rFonts w:ascii="Arial" w:eastAsia="Arial" w:hAnsi="Arial" w:cs="Arial"/>
        </w:rPr>
        <w:t xml:space="preserve"> </w:t>
      </w:r>
      <w:r w:rsidRPr="00014E65">
        <w:rPr>
          <w:rFonts w:ascii="Arial" w:hAnsi="Arial" w:cs="Arial"/>
        </w:rPr>
        <w:t>brīvā</w:t>
      </w:r>
      <w:r w:rsidRPr="00014E65">
        <w:rPr>
          <w:rFonts w:ascii="Arial" w:eastAsia="Arial" w:hAnsi="Arial" w:cs="Arial"/>
        </w:rPr>
        <w:t xml:space="preserve"> </w:t>
      </w:r>
      <w:r w:rsidRPr="00014E65">
        <w:rPr>
          <w:rFonts w:ascii="Arial" w:hAnsi="Arial" w:cs="Arial"/>
        </w:rPr>
        <w:t>laika</w:t>
      </w:r>
      <w:r w:rsidRPr="00014E65">
        <w:rPr>
          <w:rFonts w:ascii="Arial" w:eastAsia="Arial" w:hAnsi="Arial" w:cs="Arial"/>
        </w:rPr>
        <w:t xml:space="preserve"> </w:t>
      </w:r>
      <w:r w:rsidRPr="00014E65">
        <w:rPr>
          <w:rFonts w:ascii="Arial" w:hAnsi="Arial" w:cs="Arial"/>
        </w:rPr>
        <w:t>pavadīšanas</w:t>
      </w:r>
      <w:r w:rsidRPr="00014E65">
        <w:rPr>
          <w:rFonts w:ascii="Arial" w:eastAsia="Arial" w:hAnsi="Arial" w:cs="Arial"/>
        </w:rPr>
        <w:t xml:space="preserve"> </w:t>
      </w:r>
      <w:r w:rsidRPr="00014E65">
        <w:rPr>
          <w:rFonts w:ascii="Arial" w:hAnsi="Arial" w:cs="Arial"/>
        </w:rPr>
        <w:t>veicināšana.</w:t>
      </w:r>
    </w:p>
    <w:p w:rsidR="0046692C" w:rsidRPr="00014E65" w:rsidRDefault="0046692C" w:rsidP="0046692C">
      <w:pPr>
        <w:pStyle w:val="ListParagraph"/>
        <w:spacing w:before="0" w:after="0" w:line="240" w:lineRule="auto"/>
        <w:ind w:left="0"/>
        <w:jc w:val="both"/>
        <w:rPr>
          <w:rFonts w:ascii="Arial" w:hAnsi="Arial" w:cs="Arial"/>
        </w:rPr>
      </w:pPr>
    </w:p>
    <w:p w:rsidR="0046692C" w:rsidRPr="00014E65" w:rsidRDefault="0046692C" w:rsidP="0046692C">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Sacensību</w:t>
      </w:r>
      <w:r w:rsidRPr="00014E65">
        <w:rPr>
          <w:rFonts w:ascii="Arial" w:eastAsia="Arial" w:hAnsi="Arial" w:cs="Arial"/>
          <w:b/>
          <w:sz w:val="24"/>
          <w:szCs w:val="24"/>
        </w:rPr>
        <w:t xml:space="preserve"> </w:t>
      </w:r>
      <w:r w:rsidRPr="00014E65">
        <w:rPr>
          <w:rFonts w:ascii="Arial" w:hAnsi="Arial" w:cs="Arial"/>
          <w:b/>
          <w:sz w:val="24"/>
          <w:szCs w:val="24"/>
        </w:rPr>
        <w:t>vadība</w:t>
      </w:r>
    </w:p>
    <w:p w:rsidR="0046692C" w:rsidRPr="00014E65" w:rsidRDefault="0046692C" w:rsidP="0046692C">
      <w:pPr>
        <w:pStyle w:val="ListParagraph"/>
        <w:spacing w:before="0" w:after="0" w:line="240" w:lineRule="auto"/>
        <w:jc w:val="both"/>
        <w:rPr>
          <w:rFonts w:ascii="Arial" w:hAnsi="Arial" w:cs="Arial"/>
        </w:rPr>
      </w:pPr>
      <w:r w:rsidRPr="00014E65">
        <w:rPr>
          <w:rFonts w:ascii="Arial" w:hAnsi="Arial" w:cs="Arial"/>
        </w:rPr>
        <w:t>Sacensības</w:t>
      </w:r>
      <w:r w:rsidRPr="00014E65">
        <w:rPr>
          <w:rFonts w:ascii="Arial" w:eastAsia="Arial" w:hAnsi="Arial" w:cs="Arial"/>
        </w:rPr>
        <w:t xml:space="preserve"> </w:t>
      </w:r>
      <w:r w:rsidRPr="00014E65">
        <w:rPr>
          <w:rFonts w:ascii="Arial" w:hAnsi="Arial" w:cs="Arial"/>
        </w:rPr>
        <w:t>organizē</w:t>
      </w:r>
      <w:r w:rsidRPr="00014E65">
        <w:rPr>
          <w:rFonts w:ascii="Arial" w:eastAsia="Arial" w:hAnsi="Arial" w:cs="Arial"/>
        </w:rPr>
        <w:t xml:space="preserve"> </w:t>
      </w:r>
      <w:r>
        <w:rPr>
          <w:rFonts w:ascii="Arial" w:hAnsi="Arial" w:cs="Arial"/>
        </w:rPr>
        <w:t xml:space="preserve">Biedrība </w:t>
      </w:r>
      <w:r w:rsidR="004B02AE">
        <w:rPr>
          <w:rFonts w:ascii="Arial" w:hAnsi="Arial" w:cs="Arial"/>
        </w:rPr>
        <w:t>“</w:t>
      </w:r>
      <w:r w:rsidRPr="00014E65">
        <w:rPr>
          <w:rFonts w:ascii="Arial" w:hAnsi="Arial" w:cs="Arial"/>
        </w:rPr>
        <w:t>Latvijas</w:t>
      </w:r>
      <w:r w:rsidRPr="00014E65">
        <w:rPr>
          <w:rFonts w:ascii="Arial" w:eastAsia="Arial" w:hAnsi="Arial" w:cs="Arial"/>
        </w:rPr>
        <w:t xml:space="preserve"> </w:t>
      </w:r>
      <w:r w:rsidRPr="00014E65">
        <w:rPr>
          <w:rFonts w:ascii="Arial" w:hAnsi="Arial" w:cs="Arial"/>
        </w:rPr>
        <w:t>Pauerliftinga</w:t>
      </w:r>
      <w:r w:rsidRPr="00014E65">
        <w:rPr>
          <w:rFonts w:ascii="Arial" w:eastAsia="Arial" w:hAnsi="Arial" w:cs="Arial"/>
        </w:rPr>
        <w:t xml:space="preserve"> </w:t>
      </w:r>
      <w:r w:rsidRPr="00014E65">
        <w:rPr>
          <w:rFonts w:ascii="Arial" w:hAnsi="Arial" w:cs="Arial"/>
        </w:rPr>
        <w:t>Federācij</w:t>
      </w:r>
      <w:r>
        <w:rPr>
          <w:rFonts w:ascii="Arial" w:hAnsi="Arial" w:cs="Arial"/>
        </w:rPr>
        <w:t>a</w:t>
      </w:r>
      <w:r w:rsidR="004B02AE">
        <w:rPr>
          <w:rFonts w:ascii="Arial" w:hAnsi="Arial" w:cs="Arial"/>
        </w:rPr>
        <w:t>”</w:t>
      </w:r>
      <w:r>
        <w:rPr>
          <w:rFonts w:ascii="Arial" w:hAnsi="Arial" w:cs="Arial"/>
        </w:rPr>
        <w:t xml:space="preserve"> sadarbībā ar Ķekavas novada domi un Biedrību „Spēka Pasaule”</w:t>
      </w:r>
      <w:r w:rsidRPr="00014E65">
        <w:rPr>
          <w:rFonts w:ascii="Arial" w:hAnsi="Arial" w:cs="Arial"/>
        </w:rPr>
        <w:t>.</w:t>
      </w:r>
    </w:p>
    <w:p w:rsidR="0046692C" w:rsidRPr="00014E65" w:rsidRDefault="0046692C" w:rsidP="0046692C">
      <w:pPr>
        <w:pStyle w:val="ListParagraph"/>
        <w:numPr>
          <w:ilvl w:val="0"/>
          <w:numId w:val="4"/>
        </w:numPr>
        <w:spacing w:before="0" w:after="0" w:line="240" w:lineRule="auto"/>
        <w:jc w:val="both"/>
        <w:rPr>
          <w:rFonts w:ascii="Arial" w:eastAsia="Arial" w:hAnsi="Arial" w:cs="Arial"/>
        </w:rPr>
      </w:pPr>
      <w:r w:rsidRPr="00014E65">
        <w:rPr>
          <w:rFonts w:ascii="Arial" w:hAnsi="Arial" w:cs="Arial"/>
        </w:rPr>
        <w:t>Sacensību</w:t>
      </w:r>
      <w:r w:rsidRPr="00014E65">
        <w:rPr>
          <w:rFonts w:ascii="Arial" w:eastAsia="Arial" w:hAnsi="Arial" w:cs="Arial"/>
        </w:rPr>
        <w:t xml:space="preserve"> </w:t>
      </w:r>
      <w:r w:rsidRPr="00014E65">
        <w:rPr>
          <w:rFonts w:ascii="Arial" w:hAnsi="Arial" w:cs="Arial"/>
        </w:rPr>
        <w:t>direktors</w:t>
      </w:r>
      <w:r>
        <w:rPr>
          <w:rFonts w:ascii="Arial" w:hAnsi="Arial" w:cs="Arial"/>
        </w:rPr>
        <w:t>:</w:t>
      </w:r>
      <w:r w:rsidRPr="00783208">
        <w:t xml:space="preserve"> </w:t>
      </w:r>
      <w:r>
        <w:rPr>
          <w:rFonts w:ascii="Arial" w:hAnsi="Arial" w:cs="Arial"/>
        </w:rPr>
        <w:t>Didzis Lapiņš</w:t>
      </w:r>
      <w:r w:rsidRPr="00783208">
        <w:rPr>
          <w:rFonts w:ascii="Arial" w:hAnsi="Arial" w:cs="Arial"/>
        </w:rPr>
        <w:t xml:space="preserve"> </w:t>
      </w:r>
      <w:r>
        <w:rPr>
          <w:rFonts w:ascii="Arial" w:hAnsi="Arial" w:cs="Arial"/>
        </w:rPr>
        <w:t>(tālrunis: 26432026)</w:t>
      </w:r>
      <w:r>
        <w:rPr>
          <w:rFonts w:ascii="Arial" w:eastAsia="Arial" w:hAnsi="Arial" w:cs="Arial"/>
        </w:rPr>
        <w:t>;</w:t>
      </w:r>
    </w:p>
    <w:p w:rsidR="0046692C" w:rsidRPr="0046692C" w:rsidRDefault="0046692C" w:rsidP="0046692C">
      <w:pPr>
        <w:pStyle w:val="ListParagraph"/>
        <w:numPr>
          <w:ilvl w:val="0"/>
          <w:numId w:val="4"/>
        </w:numPr>
        <w:spacing w:before="0" w:after="0" w:line="240" w:lineRule="auto"/>
        <w:jc w:val="both"/>
        <w:rPr>
          <w:rFonts w:ascii="Arial" w:hAnsi="Arial" w:cs="Arial"/>
          <w:sz w:val="24"/>
          <w:szCs w:val="24"/>
        </w:rPr>
      </w:pPr>
      <w:r w:rsidRPr="0046692C">
        <w:rPr>
          <w:rFonts w:ascii="Arial" w:hAnsi="Arial" w:cs="Arial"/>
        </w:rPr>
        <w:t>Sacensību</w:t>
      </w:r>
      <w:r w:rsidRPr="0046692C">
        <w:rPr>
          <w:rFonts w:ascii="Arial" w:eastAsia="Arial" w:hAnsi="Arial" w:cs="Arial"/>
        </w:rPr>
        <w:t xml:space="preserve"> </w:t>
      </w:r>
      <w:r w:rsidRPr="0046692C">
        <w:rPr>
          <w:rFonts w:ascii="Arial" w:hAnsi="Arial" w:cs="Arial"/>
        </w:rPr>
        <w:t>galvenais</w:t>
      </w:r>
      <w:r w:rsidRPr="0046692C">
        <w:rPr>
          <w:rFonts w:ascii="Arial" w:eastAsia="Arial" w:hAnsi="Arial" w:cs="Arial"/>
        </w:rPr>
        <w:t xml:space="preserve"> </w:t>
      </w:r>
      <w:r w:rsidRPr="0046692C">
        <w:rPr>
          <w:rFonts w:ascii="Arial" w:hAnsi="Arial" w:cs="Arial"/>
        </w:rPr>
        <w:t xml:space="preserve">tiesnesis: </w:t>
      </w:r>
      <w:r>
        <w:rPr>
          <w:rFonts w:ascii="Arial" w:hAnsi="Arial" w:cs="Arial"/>
        </w:rPr>
        <w:t>Arnis Rukmanis</w:t>
      </w:r>
      <w:r w:rsidRPr="00783208">
        <w:rPr>
          <w:rFonts w:ascii="Arial" w:hAnsi="Arial" w:cs="Arial"/>
        </w:rPr>
        <w:t xml:space="preserve"> </w:t>
      </w:r>
      <w:r>
        <w:rPr>
          <w:rFonts w:ascii="Arial" w:hAnsi="Arial" w:cs="Arial"/>
        </w:rPr>
        <w:t xml:space="preserve">(tālrunis: </w:t>
      </w:r>
      <w:r w:rsidRPr="00783208">
        <w:rPr>
          <w:rFonts w:ascii="Arial" w:hAnsi="Arial" w:cs="Arial"/>
        </w:rPr>
        <w:t>2</w:t>
      </w:r>
      <w:r>
        <w:rPr>
          <w:rFonts w:ascii="Arial" w:hAnsi="Arial" w:cs="Arial"/>
        </w:rPr>
        <w:t>8755557)</w:t>
      </w:r>
      <w:r>
        <w:rPr>
          <w:rFonts w:ascii="Arial" w:eastAsia="Arial" w:hAnsi="Arial" w:cs="Arial"/>
        </w:rPr>
        <w:t>;</w:t>
      </w:r>
    </w:p>
    <w:p w:rsidR="0046692C" w:rsidRPr="0046692C" w:rsidRDefault="0046692C" w:rsidP="0046692C">
      <w:pPr>
        <w:pStyle w:val="ListParagraph"/>
        <w:spacing w:before="0" w:after="0" w:line="240" w:lineRule="auto"/>
        <w:ind w:left="1440"/>
        <w:jc w:val="both"/>
        <w:rPr>
          <w:rFonts w:ascii="Arial" w:hAnsi="Arial" w:cs="Arial"/>
          <w:sz w:val="24"/>
          <w:szCs w:val="24"/>
        </w:rPr>
      </w:pPr>
    </w:p>
    <w:p w:rsidR="0046692C" w:rsidRPr="00014E65" w:rsidRDefault="0046692C" w:rsidP="0046692C">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Sacensību</w:t>
      </w:r>
      <w:r w:rsidRPr="00014E65">
        <w:rPr>
          <w:rFonts w:ascii="Arial" w:eastAsia="Arial" w:hAnsi="Arial" w:cs="Arial"/>
          <w:b/>
          <w:sz w:val="24"/>
          <w:szCs w:val="24"/>
        </w:rPr>
        <w:t xml:space="preserve"> </w:t>
      </w:r>
      <w:r w:rsidRPr="00014E65">
        <w:rPr>
          <w:rFonts w:ascii="Arial" w:hAnsi="Arial" w:cs="Arial"/>
          <w:b/>
          <w:sz w:val="24"/>
          <w:szCs w:val="24"/>
        </w:rPr>
        <w:t>noteikumi</w:t>
      </w:r>
    </w:p>
    <w:p w:rsidR="0046692C" w:rsidRDefault="0046692C" w:rsidP="0046692C">
      <w:pPr>
        <w:pStyle w:val="ListParagraph"/>
        <w:numPr>
          <w:ilvl w:val="0"/>
          <w:numId w:val="1"/>
        </w:numPr>
        <w:spacing w:before="0" w:after="0" w:line="240" w:lineRule="auto"/>
        <w:jc w:val="both"/>
        <w:rPr>
          <w:rFonts w:ascii="Arial" w:eastAsia="Arial" w:hAnsi="Arial" w:cs="Arial"/>
        </w:rPr>
      </w:pPr>
      <w:r w:rsidRPr="002640C1">
        <w:rPr>
          <w:rFonts w:ascii="Arial" w:eastAsia="Arial" w:hAnsi="Arial" w:cs="Arial"/>
        </w:rPr>
        <w:t>Sacensībās piedalās visi oficiāli pieteikušies Latvijas Republikas sportisti un komandas, kā arī citu valstu komandas.</w:t>
      </w:r>
    </w:p>
    <w:p w:rsidR="0046692C" w:rsidRPr="006B2B06" w:rsidRDefault="0046692C" w:rsidP="0046692C">
      <w:pPr>
        <w:pStyle w:val="ListParagraph"/>
        <w:numPr>
          <w:ilvl w:val="0"/>
          <w:numId w:val="1"/>
        </w:numPr>
        <w:spacing w:before="0" w:after="0" w:line="240" w:lineRule="auto"/>
        <w:jc w:val="both"/>
        <w:rPr>
          <w:rFonts w:ascii="Arial" w:eastAsia="Arial" w:hAnsi="Arial" w:cs="Arial"/>
        </w:rPr>
      </w:pPr>
      <w:r w:rsidRPr="006B2B06">
        <w:rPr>
          <w:rFonts w:ascii="Arial" w:eastAsia="Arial" w:hAnsi="Arial" w:cs="Arial"/>
        </w:rPr>
        <w:t xml:space="preserve">Sacensību </w:t>
      </w:r>
      <w:r>
        <w:rPr>
          <w:rFonts w:ascii="Arial" w:eastAsia="Arial" w:hAnsi="Arial" w:cs="Arial"/>
        </w:rPr>
        <w:t>apbalvošanas ceremonijā</w:t>
      </w:r>
      <w:r w:rsidRPr="006B2B06">
        <w:rPr>
          <w:rFonts w:ascii="Arial" w:eastAsia="Arial" w:hAnsi="Arial" w:cs="Arial"/>
        </w:rPr>
        <w:t xml:space="preserve"> sportisti iziet sporta formās.</w:t>
      </w:r>
    </w:p>
    <w:p w:rsidR="0046692C" w:rsidRDefault="0046692C" w:rsidP="0046692C">
      <w:pPr>
        <w:pStyle w:val="ListParagraph"/>
        <w:numPr>
          <w:ilvl w:val="0"/>
          <w:numId w:val="1"/>
        </w:numPr>
        <w:spacing w:before="0" w:after="0" w:line="240" w:lineRule="auto"/>
        <w:jc w:val="both"/>
        <w:rPr>
          <w:rFonts w:ascii="Arial" w:eastAsia="Arial" w:hAnsi="Arial" w:cs="Arial"/>
        </w:rPr>
      </w:pPr>
      <w:r w:rsidRPr="002640C1">
        <w:rPr>
          <w:rFonts w:ascii="Arial" w:eastAsia="Arial" w:hAnsi="Arial" w:cs="Arial"/>
        </w:rPr>
        <w:t>Sacensību dalībnieki izpilda vienu vai abus spēka trīscīņas vingrinājumus (stieņa vilkme no zemes), vai stieņa vilkmi no zemes pāriem.</w:t>
      </w:r>
    </w:p>
    <w:p w:rsidR="0046692C" w:rsidRDefault="0046692C" w:rsidP="0046692C">
      <w:pPr>
        <w:pStyle w:val="ListParagraph"/>
        <w:numPr>
          <w:ilvl w:val="0"/>
          <w:numId w:val="1"/>
        </w:numPr>
        <w:spacing w:before="0" w:after="0" w:line="240" w:lineRule="auto"/>
        <w:jc w:val="both"/>
        <w:rPr>
          <w:rFonts w:ascii="Arial" w:eastAsia="Arial" w:hAnsi="Arial" w:cs="Arial"/>
        </w:rPr>
      </w:pPr>
      <w:r w:rsidRPr="002640C1">
        <w:rPr>
          <w:rFonts w:ascii="Arial" w:eastAsia="Arial" w:hAnsi="Arial" w:cs="Arial"/>
        </w:rPr>
        <w:t>Dalībniekiem ir atļauts startēt IPF apstiprinātā ekipējumā, vai elastīgajās īsajās biksēs un vienkrāsainos T – kreklos.</w:t>
      </w:r>
    </w:p>
    <w:p w:rsidR="00D9283D" w:rsidRPr="00D9283D" w:rsidRDefault="00D9283D" w:rsidP="0046692C">
      <w:pPr>
        <w:pStyle w:val="ListParagraph"/>
        <w:numPr>
          <w:ilvl w:val="0"/>
          <w:numId w:val="1"/>
        </w:numPr>
        <w:spacing w:before="0" w:after="0" w:line="240" w:lineRule="auto"/>
        <w:jc w:val="both"/>
        <w:rPr>
          <w:rFonts w:ascii="Arial" w:eastAsia="Arial" w:hAnsi="Arial" w:cs="Arial"/>
          <w:b/>
          <w:color w:val="FF0000"/>
        </w:rPr>
      </w:pPr>
      <w:r w:rsidRPr="00D9283D">
        <w:rPr>
          <w:rFonts w:ascii="Arial" w:eastAsia="Arial" w:hAnsi="Arial" w:cs="Arial"/>
          <w:b/>
          <w:color w:val="FF0000"/>
        </w:rPr>
        <w:t xml:space="preserve">Sacensību dalībniekiem </w:t>
      </w:r>
      <w:r w:rsidR="00960B72" w:rsidRPr="00D9283D">
        <w:rPr>
          <w:rFonts w:ascii="Arial" w:eastAsia="Arial" w:hAnsi="Arial" w:cs="Arial"/>
          <w:b/>
          <w:color w:val="FF0000"/>
        </w:rPr>
        <w:t>OBLIGĀTI</w:t>
      </w:r>
      <w:r w:rsidRPr="00D9283D">
        <w:rPr>
          <w:rFonts w:ascii="Arial" w:eastAsia="Arial" w:hAnsi="Arial" w:cs="Arial"/>
          <w:b/>
          <w:color w:val="FF0000"/>
        </w:rPr>
        <w:t xml:space="preserve"> jāizmanto speciālās vilkmes zeķes;</w:t>
      </w:r>
    </w:p>
    <w:p w:rsidR="0046692C" w:rsidRDefault="0046692C" w:rsidP="0046692C">
      <w:pPr>
        <w:pStyle w:val="ListParagraph"/>
        <w:numPr>
          <w:ilvl w:val="0"/>
          <w:numId w:val="1"/>
        </w:numPr>
        <w:spacing w:before="0" w:after="0" w:line="240" w:lineRule="auto"/>
        <w:jc w:val="both"/>
        <w:rPr>
          <w:rFonts w:ascii="Arial" w:eastAsia="Arial" w:hAnsi="Arial" w:cs="Arial"/>
        </w:rPr>
      </w:pPr>
      <w:r w:rsidRPr="002640C1">
        <w:rPr>
          <w:rFonts w:ascii="Arial" w:eastAsia="Arial" w:hAnsi="Arial" w:cs="Arial"/>
        </w:rPr>
        <w:t>Sportisti reģistrācijas laikā piesaka vingrinājuma veidu. Sportistiem atļauts startēt gan individuālā, gan pāru vingrinājuma izpildē.</w:t>
      </w:r>
      <w:r>
        <w:rPr>
          <w:rFonts w:ascii="Arial" w:eastAsia="Arial" w:hAnsi="Arial" w:cs="Arial"/>
        </w:rPr>
        <w:t xml:space="preserve"> Pārus atļauts veidot dažādu komandu pārstāvjiem.</w:t>
      </w:r>
    </w:p>
    <w:p w:rsidR="0046692C" w:rsidRDefault="0046692C" w:rsidP="0046692C">
      <w:pPr>
        <w:pStyle w:val="ListParagraph"/>
        <w:numPr>
          <w:ilvl w:val="0"/>
          <w:numId w:val="1"/>
        </w:numPr>
        <w:spacing w:before="0" w:after="0" w:line="240" w:lineRule="auto"/>
        <w:jc w:val="both"/>
        <w:rPr>
          <w:rFonts w:ascii="Arial" w:eastAsia="Arial" w:hAnsi="Arial" w:cs="Arial"/>
        </w:rPr>
      </w:pPr>
      <w:r w:rsidRPr="002640C1">
        <w:rPr>
          <w:rFonts w:ascii="Arial" w:eastAsia="Arial" w:hAnsi="Arial" w:cs="Arial"/>
        </w:rPr>
        <w:t>Sacensības norisinās atbilstoši IPF pieņemtajai kārtībai</w:t>
      </w:r>
      <w:r>
        <w:rPr>
          <w:rFonts w:ascii="Arial" w:eastAsia="Arial" w:hAnsi="Arial" w:cs="Arial"/>
        </w:rPr>
        <w:t>.</w:t>
      </w:r>
    </w:p>
    <w:p w:rsidR="00D9283D" w:rsidRDefault="00D9283D" w:rsidP="00D9283D">
      <w:pPr>
        <w:pStyle w:val="ListParagraph"/>
        <w:numPr>
          <w:ilvl w:val="0"/>
          <w:numId w:val="1"/>
        </w:numPr>
        <w:spacing w:before="0" w:after="0" w:line="240" w:lineRule="auto"/>
        <w:jc w:val="both"/>
        <w:rPr>
          <w:rFonts w:ascii="Arial" w:eastAsia="Arial" w:hAnsi="Arial" w:cs="Arial"/>
        </w:rPr>
      </w:pPr>
      <w:r w:rsidRPr="00D9283D">
        <w:rPr>
          <w:rFonts w:ascii="Arial" w:eastAsia="Arial" w:hAnsi="Arial" w:cs="Arial"/>
        </w:rPr>
        <w:t xml:space="preserve">Juridiskā persona (organizācija) vai fiziska persona, kura deleģējusi sportistu uz sacensībām, uzņemas pilnu atbildību par startējošā sportista veselības stāvokli sacensību laikā (saskaņā ar MK not. Nr. 594 no 2016. gada 06. septembra prasībām). </w:t>
      </w:r>
    </w:p>
    <w:p w:rsidR="0046692C" w:rsidRPr="00014E65" w:rsidRDefault="0046692C" w:rsidP="0046692C">
      <w:pPr>
        <w:pStyle w:val="ListParagraph"/>
        <w:spacing w:before="0" w:after="0" w:line="240" w:lineRule="auto"/>
        <w:ind w:left="1080"/>
        <w:jc w:val="both"/>
        <w:rPr>
          <w:rFonts w:ascii="Arial" w:hAnsi="Arial" w:cs="Arial"/>
        </w:rPr>
      </w:pPr>
    </w:p>
    <w:p w:rsidR="0046692C" w:rsidRDefault="0046692C" w:rsidP="0046692C">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Vērtēšana</w:t>
      </w:r>
    </w:p>
    <w:p w:rsidR="0046692C" w:rsidRDefault="0046692C" w:rsidP="0046692C">
      <w:pPr>
        <w:pStyle w:val="ListParagraph"/>
        <w:numPr>
          <w:ilvl w:val="0"/>
          <w:numId w:val="13"/>
        </w:numPr>
        <w:spacing w:before="0" w:after="0" w:line="240" w:lineRule="auto"/>
        <w:contextualSpacing/>
        <w:jc w:val="both"/>
        <w:rPr>
          <w:rFonts w:ascii="Arial" w:hAnsi="Arial" w:cs="Arial"/>
        </w:rPr>
      </w:pPr>
      <w:r>
        <w:rPr>
          <w:rFonts w:ascii="Arial" w:hAnsi="Arial" w:cs="Arial"/>
        </w:rPr>
        <w:t>Sacensības notiks sekojošās svara kategorijās:</w:t>
      </w:r>
    </w:p>
    <w:p w:rsidR="0046692C" w:rsidRPr="004B02AE" w:rsidRDefault="0046692C" w:rsidP="004B02AE">
      <w:pPr>
        <w:pStyle w:val="ListParagraph"/>
        <w:numPr>
          <w:ilvl w:val="0"/>
          <w:numId w:val="7"/>
        </w:numPr>
        <w:spacing w:before="0" w:after="0" w:line="240" w:lineRule="auto"/>
        <w:jc w:val="both"/>
        <w:rPr>
          <w:rFonts w:ascii="Arial" w:eastAsia="Arial" w:hAnsi="Arial" w:cs="Arial"/>
        </w:rPr>
      </w:pPr>
      <w:r w:rsidRPr="004B02AE">
        <w:rPr>
          <w:rFonts w:ascii="Arial" w:eastAsia="Arial" w:hAnsi="Arial" w:cs="Arial"/>
        </w:rPr>
        <w:t>V</w:t>
      </w:r>
      <w:r w:rsidRPr="004B02AE">
        <w:rPr>
          <w:rFonts w:ascii="Arial" w:eastAsia="Arial" w:hAnsi="Arial" w:cs="Arial" w:hint="cs"/>
        </w:rPr>
        <w:t>ī</w:t>
      </w:r>
      <w:r w:rsidRPr="004B02AE">
        <w:rPr>
          <w:rFonts w:ascii="Arial" w:eastAsia="Arial" w:hAnsi="Arial" w:cs="Arial"/>
        </w:rPr>
        <w:t>rie</w:t>
      </w:r>
      <w:r w:rsidRPr="004B02AE">
        <w:rPr>
          <w:rFonts w:ascii="Arial" w:eastAsia="Arial" w:hAnsi="Arial" w:cs="Arial" w:hint="cs"/>
        </w:rPr>
        <w:t>š</w:t>
      </w:r>
      <w:r w:rsidRPr="004B02AE">
        <w:rPr>
          <w:rFonts w:ascii="Arial" w:eastAsia="Arial" w:hAnsi="Arial" w:cs="Arial"/>
        </w:rPr>
        <w:t>iem (OPEN): -59,0 kg; -66,0 kg; -74,0 kg</w:t>
      </w:r>
      <w:r w:rsidR="00D9283D">
        <w:rPr>
          <w:rFonts w:ascii="Arial" w:eastAsia="Arial" w:hAnsi="Arial" w:cs="Arial"/>
        </w:rPr>
        <w:t>;</w:t>
      </w:r>
      <w:r w:rsidRPr="004B02AE">
        <w:rPr>
          <w:rFonts w:ascii="Arial" w:eastAsia="Arial" w:hAnsi="Arial" w:cs="Arial"/>
        </w:rPr>
        <w:t xml:space="preserve"> -83,0 kg; -93,0 kg; -105,0 kg; 120,0 kg; 120,0+ kg;</w:t>
      </w:r>
    </w:p>
    <w:p w:rsidR="0046692C" w:rsidRPr="004B02AE" w:rsidRDefault="004B02AE" w:rsidP="004B02AE">
      <w:pPr>
        <w:pStyle w:val="ListParagraph"/>
        <w:numPr>
          <w:ilvl w:val="0"/>
          <w:numId w:val="7"/>
        </w:numPr>
        <w:spacing w:before="0" w:after="0" w:line="240" w:lineRule="auto"/>
        <w:contextualSpacing/>
        <w:jc w:val="both"/>
        <w:rPr>
          <w:rFonts w:ascii="Arial" w:hAnsi="Arial" w:cs="Arial"/>
          <w:color w:val="FF0000"/>
        </w:rPr>
      </w:pPr>
      <w:r>
        <w:rPr>
          <w:rFonts w:ascii="Arial" w:hAnsi="Arial" w:cs="Arial"/>
          <w:color w:val="FF0000"/>
        </w:rPr>
        <w:lastRenderedPageBreak/>
        <w:t>Sievietēm</w:t>
      </w:r>
      <w:r w:rsidR="0046692C" w:rsidRPr="004B02AE">
        <w:rPr>
          <w:rFonts w:ascii="Arial" w:hAnsi="Arial" w:cs="Arial"/>
          <w:color w:val="FF0000"/>
        </w:rPr>
        <w:t xml:space="preserve"> (Open), Jauniešiem, Junioriem un Veterāniem vīriem V40, V50, V60: viena kategorija,</w:t>
      </w:r>
      <w:r w:rsidRPr="004B02AE">
        <w:rPr>
          <w:rFonts w:ascii="Arial" w:hAnsi="Arial" w:cs="Arial"/>
          <w:color w:val="FF0000"/>
        </w:rPr>
        <w:t xml:space="preserve"> kur</w:t>
      </w:r>
      <w:r w:rsidR="0046692C" w:rsidRPr="004B02AE">
        <w:rPr>
          <w:rFonts w:ascii="Arial" w:hAnsi="Arial" w:cs="Arial"/>
          <w:color w:val="FF0000"/>
        </w:rPr>
        <w:t xml:space="preserve"> </w:t>
      </w:r>
      <w:r w:rsidRPr="004B02AE">
        <w:rPr>
          <w:rFonts w:ascii="Arial" w:hAnsi="Arial" w:cs="Arial"/>
          <w:color w:val="FF0000"/>
        </w:rPr>
        <w:t>uzvarētāju nosaka</w:t>
      </w:r>
      <w:r w:rsidR="0046692C" w:rsidRPr="004B02AE">
        <w:rPr>
          <w:rFonts w:ascii="Arial" w:hAnsi="Arial" w:cs="Arial"/>
          <w:color w:val="FF0000"/>
        </w:rPr>
        <w:t xml:space="preserve"> pēc </w:t>
      </w:r>
      <w:r w:rsidR="00D9283D">
        <w:rPr>
          <w:rFonts w:ascii="Arial" w:hAnsi="Arial" w:cs="Arial"/>
          <w:color w:val="FF0000"/>
        </w:rPr>
        <w:t>IPF</w:t>
      </w:r>
      <w:r w:rsidR="0046692C" w:rsidRPr="004B02AE">
        <w:rPr>
          <w:rFonts w:ascii="Arial" w:hAnsi="Arial" w:cs="Arial"/>
          <w:color w:val="FF0000"/>
        </w:rPr>
        <w:t xml:space="preserve"> punktiem;</w:t>
      </w:r>
    </w:p>
    <w:p w:rsidR="0046692C" w:rsidRDefault="0046692C" w:rsidP="0046692C">
      <w:pPr>
        <w:pStyle w:val="ListParagraph"/>
        <w:numPr>
          <w:ilvl w:val="0"/>
          <w:numId w:val="7"/>
        </w:numPr>
        <w:spacing w:before="0" w:after="0" w:line="240" w:lineRule="auto"/>
        <w:jc w:val="both"/>
        <w:rPr>
          <w:rFonts w:ascii="Arial" w:eastAsia="Arial" w:hAnsi="Arial" w:cs="Arial"/>
        </w:rPr>
      </w:pPr>
      <w:r w:rsidRPr="002640C1">
        <w:rPr>
          <w:rFonts w:ascii="Arial" w:eastAsia="Arial" w:hAnsi="Arial" w:cs="Arial"/>
        </w:rPr>
        <w:t xml:space="preserve">Pāru vilkmē sacentīsies </w:t>
      </w:r>
      <w:r>
        <w:rPr>
          <w:rFonts w:ascii="Arial" w:eastAsia="Arial" w:hAnsi="Arial" w:cs="Arial"/>
        </w:rPr>
        <w:t>piecās</w:t>
      </w:r>
      <w:r w:rsidRPr="002640C1">
        <w:rPr>
          <w:rFonts w:ascii="Arial" w:eastAsia="Arial" w:hAnsi="Arial" w:cs="Arial"/>
        </w:rPr>
        <w:t xml:space="preserve"> svaru kategorijās – līdz 132 kg, līdz 166 kg, līdz 210, līdz 240kg, virs 240 kg. (abu dalībnieku svara summa</w:t>
      </w:r>
      <w:r>
        <w:rPr>
          <w:rFonts w:ascii="Arial" w:eastAsia="Arial" w:hAnsi="Arial" w:cs="Arial"/>
        </w:rPr>
        <w:t xml:space="preserve"> – nav dzimuma ierobežojumu</w:t>
      </w:r>
      <w:r w:rsidRPr="002640C1">
        <w:rPr>
          <w:rFonts w:ascii="Arial" w:eastAsia="Arial" w:hAnsi="Arial" w:cs="Arial"/>
        </w:rPr>
        <w:t>)</w:t>
      </w:r>
      <w:r>
        <w:rPr>
          <w:rFonts w:ascii="Arial" w:eastAsia="Arial" w:hAnsi="Arial" w:cs="Arial"/>
        </w:rPr>
        <w:t>.</w:t>
      </w:r>
    </w:p>
    <w:p w:rsidR="0046692C" w:rsidRDefault="0046692C" w:rsidP="0046692C">
      <w:pPr>
        <w:pStyle w:val="ListParagraph"/>
        <w:numPr>
          <w:ilvl w:val="0"/>
          <w:numId w:val="7"/>
        </w:numPr>
        <w:spacing w:before="0" w:after="0" w:line="240" w:lineRule="auto"/>
        <w:contextualSpacing/>
        <w:jc w:val="both"/>
        <w:rPr>
          <w:rFonts w:ascii="Arial" w:hAnsi="Arial" w:cs="Arial"/>
        </w:rPr>
      </w:pPr>
      <w:r w:rsidRPr="00D43B88">
        <w:rPr>
          <w:rFonts w:ascii="Arial" w:hAnsi="Arial" w:cs="Arial"/>
          <w:color w:val="FF0000"/>
        </w:rPr>
        <w:t>Komandu vērtējumā tiek vērtēti kopā 10 labākie rezultāti, tajā skaitā ne mazāk kā 2 jauniešu un 2 junioru grupas sportisti. Pārējie 6 sportisti var būt no jebkuras grupas. Jebkurā grupā var startēt</w:t>
      </w:r>
      <w:r>
        <w:rPr>
          <w:rFonts w:ascii="Arial" w:hAnsi="Arial" w:cs="Arial"/>
          <w:color w:val="FF0000"/>
        </w:rPr>
        <w:t xml:space="preserve"> neierobežots skaits dalībnieku</w:t>
      </w:r>
      <w:r>
        <w:rPr>
          <w:rFonts w:ascii="Arial" w:hAnsi="Arial" w:cs="Arial"/>
        </w:rPr>
        <w:t>;</w:t>
      </w:r>
    </w:p>
    <w:p w:rsidR="0046692C" w:rsidRPr="002D388D" w:rsidRDefault="0046692C" w:rsidP="0046692C">
      <w:pPr>
        <w:pStyle w:val="ListParagraph"/>
        <w:numPr>
          <w:ilvl w:val="0"/>
          <w:numId w:val="7"/>
        </w:numPr>
        <w:spacing w:before="0" w:after="0" w:line="240" w:lineRule="auto"/>
        <w:jc w:val="both"/>
        <w:rPr>
          <w:rFonts w:ascii="Arial" w:eastAsia="Arial" w:hAnsi="Arial" w:cs="Arial"/>
        </w:rPr>
      </w:pPr>
      <w:r w:rsidRPr="002D388D">
        <w:rPr>
          <w:rFonts w:ascii="Arial" w:hAnsi="Arial" w:cs="Arial"/>
        </w:rPr>
        <w:t>Komandu</w:t>
      </w:r>
      <w:r w:rsidRPr="002D388D">
        <w:rPr>
          <w:rFonts w:ascii="Arial" w:eastAsia="Arial" w:hAnsi="Arial" w:cs="Arial"/>
        </w:rPr>
        <w:t xml:space="preserve"> </w:t>
      </w:r>
      <w:r w:rsidRPr="002D388D">
        <w:rPr>
          <w:rFonts w:ascii="Arial" w:hAnsi="Arial" w:cs="Arial"/>
        </w:rPr>
        <w:t>vērtējums</w:t>
      </w:r>
      <w:r w:rsidRPr="002D388D">
        <w:rPr>
          <w:rFonts w:ascii="Arial" w:eastAsia="Arial" w:hAnsi="Arial" w:cs="Arial"/>
        </w:rPr>
        <w:t xml:space="preserve"> </w:t>
      </w:r>
      <w:r w:rsidRPr="002D388D">
        <w:rPr>
          <w:rFonts w:ascii="Arial" w:hAnsi="Arial" w:cs="Arial"/>
        </w:rPr>
        <w:t>tiks</w:t>
      </w:r>
      <w:r w:rsidRPr="002D388D">
        <w:rPr>
          <w:rFonts w:ascii="Arial" w:eastAsia="Arial" w:hAnsi="Arial" w:cs="Arial"/>
        </w:rPr>
        <w:t xml:space="preserve"> </w:t>
      </w:r>
      <w:r w:rsidRPr="002D388D">
        <w:rPr>
          <w:rFonts w:ascii="Arial" w:hAnsi="Arial" w:cs="Arial"/>
        </w:rPr>
        <w:t>skaitīts</w:t>
      </w:r>
      <w:r w:rsidRPr="002D388D">
        <w:rPr>
          <w:rFonts w:ascii="Arial" w:eastAsia="Arial" w:hAnsi="Arial" w:cs="Arial"/>
        </w:rPr>
        <w:t xml:space="preserve"> </w:t>
      </w:r>
      <w:r w:rsidRPr="002D388D">
        <w:rPr>
          <w:rFonts w:ascii="Arial" w:hAnsi="Arial" w:cs="Arial"/>
        </w:rPr>
        <w:t>pēc</w:t>
      </w:r>
      <w:r w:rsidRPr="002D388D">
        <w:rPr>
          <w:rFonts w:ascii="Arial" w:eastAsia="Arial" w:hAnsi="Arial" w:cs="Arial"/>
        </w:rPr>
        <w:t xml:space="preserve"> </w:t>
      </w:r>
      <w:r w:rsidRPr="002D388D">
        <w:rPr>
          <w:rFonts w:ascii="Arial" w:hAnsi="Arial" w:cs="Arial"/>
        </w:rPr>
        <w:t>sekojošas</w:t>
      </w:r>
      <w:r w:rsidRPr="002D388D">
        <w:rPr>
          <w:rFonts w:ascii="Arial" w:eastAsia="Arial" w:hAnsi="Arial" w:cs="Arial"/>
        </w:rPr>
        <w:t xml:space="preserve"> </w:t>
      </w:r>
      <w:r w:rsidRPr="002D388D">
        <w:rPr>
          <w:rFonts w:ascii="Arial" w:hAnsi="Arial" w:cs="Arial"/>
        </w:rPr>
        <w:t>tabulas</w:t>
      </w:r>
      <w:r w:rsidRPr="002D388D">
        <w:rPr>
          <w:rFonts w:ascii="Arial" w:eastAsia="Arial" w:hAnsi="Arial" w:cs="Arial"/>
        </w:rPr>
        <w:t xml:space="preserve"> </w:t>
      </w:r>
      <w:r w:rsidRPr="002D388D">
        <w:rPr>
          <w:rFonts w:ascii="Arial" w:hAnsi="Arial" w:cs="Arial"/>
        </w:rPr>
        <w:t>(par</w:t>
      </w:r>
      <w:r w:rsidRPr="002D388D">
        <w:rPr>
          <w:rFonts w:ascii="Arial" w:eastAsia="Arial" w:hAnsi="Arial" w:cs="Arial"/>
        </w:rPr>
        <w:t xml:space="preserve"> </w:t>
      </w:r>
      <w:r w:rsidRPr="002D388D">
        <w:rPr>
          <w:rFonts w:ascii="Arial" w:hAnsi="Arial" w:cs="Arial"/>
        </w:rPr>
        <w:t>katru</w:t>
      </w:r>
      <w:r w:rsidRPr="002D388D">
        <w:rPr>
          <w:rFonts w:ascii="Arial" w:eastAsia="Arial" w:hAnsi="Arial" w:cs="Arial"/>
        </w:rPr>
        <w:t xml:space="preserve"> </w:t>
      </w:r>
      <w:r w:rsidRPr="002D388D">
        <w:rPr>
          <w:rFonts w:ascii="Arial" w:hAnsi="Arial" w:cs="Arial"/>
        </w:rPr>
        <w:t>nākamo</w:t>
      </w:r>
      <w:r w:rsidRPr="002D388D">
        <w:rPr>
          <w:rFonts w:ascii="Arial" w:eastAsia="Arial" w:hAnsi="Arial" w:cs="Arial"/>
        </w:rPr>
        <w:t xml:space="preserve"> </w:t>
      </w:r>
      <w:r w:rsidRPr="002D388D">
        <w:rPr>
          <w:rFonts w:ascii="Arial" w:hAnsi="Arial" w:cs="Arial"/>
        </w:rPr>
        <w:t>vietu</w:t>
      </w:r>
      <w:r w:rsidRPr="002D388D">
        <w:rPr>
          <w:rFonts w:ascii="Arial" w:eastAsia="Arial" w:hAnsi="Arial" w:cs="Arial"/>
        </w:rPr>
        <w:t xml:space="preserve"> </w:t>
      </w:r>
      <w:r w:rsidRPr="002D388D">
        <w:rPr>
          <w:rFonts w:ascii="Arial" w:hAnsi="Arial" w:cs="Arial"/>
        </w:rPr>
        <w:t>(pēc</w:t>
      </w:r>
      <w:r w:rsidRPr="002D388D">
        <w:rPr>
          <w:rFonts w:ascii="Arial" w:eastAsia="Arial" w:hAnsi="Arial" w:cs="Arial"/>
        </w:rPr>
        <w:t xml:space="preserve"> </w:t>
      </w:r>
      <w:r w:rsidRPr="002D388D">
        <w:rPr>
          <w:rFonts w:ascii="Arial" w:hAnsi="Arial" w:cs="Arial"/>
        </w:rPr>
        <w:t>devītās)</w:t>
      </w:r>
      <w:r w:rsidRPr="002D388D">
        <w:rPr>
          <w:rFonts w:ascii="Arial" w:eastAsia="Arial" w:hAnsi="Arial" w:cs="Arial"/>
        </w:rPr>
        <w:t xml:space="preserve"> </w:t>
      </w:r>
      <w:r w:rsidRPr="002D388D">
        <w:rPr>
          <w:rFonts w:ascii="Arial" w:hAnsi="Arial" w:cs="Arial"/>
        </w:rPr>
        <w:t>dalībnieks</w:t>
      </w:r>
      <w:r w:rsidRPr="002D388D">
        <w:rPr>
          <w:rFonts w:ascii="Arial" w:eastAsia="Arial" w:hAnsi="Arial" w:cs="Arial"/>
        </w:rPr>
        <w:t xml:space="preserve"> </w:t>
      </w:r>
      <w:r w:rsidRPr="002D388D">
        <w:rPr>
          <w:rFonts w:ascii="Arial" w:hAnsi="Arial" w:cs="Arial"/>
        </w:rPr>
        <w:t>komandai</w:t>
      </w:r>
      <w:r w:rsidRPr="002D388D">
        <w:rPr>
          <w:rFonts w:ascii="Arial" w:eastAsia="Arial" w:hAnsi="Arial" w:cs="Arial"/>
        </w:rPr>
        <w:t xml:space="preserve"> </w:t>
      </w:r>
      <w:r w:rsidRPr="002D388D">
        <w:rPr>
          <w:rFonts w:ascii="Arial" w:hAnsi="Arial" w:cs="Arial"/>
        </w:rPr>
        <w:t>dod</w:t>
      </w:r>
      <w:r w:rsidRPr="002D388D">
        <w:rPr>
          <w:rFonts w:ascii="Arial" w:eastAsia="Arial" w:hAnsi="Arial" w:cs="Arial"/>
        </w:rPr>
        <w:t xml:space="preserve"> </w:t>
      </w:r>
      <w:r w:rsidRPr="002D388D">
        <w:rPr>
          <w:rFonts w:ascii="Arial" w:hAnsi="Arial" w:cs="Arial"/>
        </w:rPr>
        <w:t>vienu</w:t>
      </w:r>
      <w:r w:rsidRPr="002D388D">
        <w:rPr>
          <w:rFonts w:ascii="Arial" w:eastAsia="Arial" w:hAnsi="Arial" w:cs="Arial"/>
        </w:rPr>
        <w:t xml:space="preserve"> </w:t>
      </w:r>
      <w:r w:rsidRPr="002D388D">
        <w:rPr>
          <w:rFonts w:ascii="Arial" w:hAnsi="Arial" w:cs="Arial"/>
        </w:rPr>
        <w:t>punktu):</w:t>
      </w:r>
    </w:p>
    <w:tbl>
      <w:tblPr>
        <w:tblW w:w="0" w:type="auto"/>
        <w:tblInd w:w="1685" w:type="dxa"/>
        <w:tblLayout w:type="fixed"/>
        <w:tblLook w:val="0000" w:firstRow="0" w:lastRow="0" w:firstColumn="0" w:lastColumn="0" w:noHBand="0" w:noVBand="0"/>
      </w:tblPr>
      <w:tblGrid>
        <w:gridCol w:w="1070"/>
        <w:gridCol w:w="736"/>
        <w:gridCol w:w="736"/>
        <w:gridCol w:w="736"/>
        <w:gridCol w:w="737"/>
        <w:gridCol w:w="737"/>
        <w:gridCol w:w="737"/>
        <w:gridCol w:w="737"/>
        <w:gridCol w:w="737"/>
        <w:gridCol w:w="787"/>
      </w:tblGrid>
      <w:tr w:rsidR="0046692C" w:rsidRPr="00014E65" w:rsidTr="00F346E6">
        <w:trPr>
          <w:trHeight w:val="259"/>
        </w:trPr>
        <w:tc>
          <w:tcPr>
            <w:tcW w:w="1070"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b/>
                <w:sz w:val="16"/>
                <w:szCs w:val="16"/>
              </w:rPr>
            </w:pPr>
            <w:r w:rsidRPr="00014E65">
              <w:rPr>
                <w:rFonts w:ascii="Arial" w:hAnsi="Arial" w:cs="Arial"/>
                <w:b/>
                <w:sz w:val="16"/>
                <w:szCs w:val="16"/>
              </w:rPr>
              <w:t>Vieta</w:t>
            </w:r>
          </w:p>
        </w:tc>
        <w:tc>
          <w:tcPr>
            <w:tcW w:w="736"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b/>
                <w:sz w:val="16"/>
                <w:szCs w:val="16"/>
              </w:rPr>
            </w:pPr>
            <w:r w:rsidRPr="00014E65">
              <w:rPr>
                <w:rFonts w:ascii="Arial" w:hAnsi="Arial" w:cs="Arial"/>
                <w:b/>
                <w:sz w:val="16"/>
                <w:szCs w:val="16"/>
              </w:rPr>
              <w:t>1</w:t>
            </w:r>
          </w:p>
        </w:tc>
        <w:tc>
          <w:tcPr>
            <w:tcW w:w="736"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b/>
                <w:sz w:val="16"/>
                <w:szCs w:val="16"/>
              </w:rPr>
            </w:pPr>
            <w:r w:rsidRPr="00014E65">
              <w:rPr>
                <w:rFonts w:ascii="Arial" w:hAnsi="Arial" w:cs="Arial"/>
                <w:b/>
                <w:sz w:val="16"/>
                <w:szCs w:val="16"/>
              </w:rPr>
              <w:t>2</w:t>
            </w:r>
          </w:p>
        </w:tc>
        <w:tc>
          <w:tcPr>
            <w:tcW w:w="736"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b/>
                <w:sz w:val="16"/>
                <w:szCs w:val="16"/>
              </w:rPr>
            </w:pPr>
            <w:r w:rsidRPr="00014E65">
              <w:rPr>
                <w:rFonts w:ascii="Arial" w:hAnsi="Arial" w:cs="Arial"/>
                <w:b/>
                <w:sz w:val="16"/>
                <w:szCs w:val="16"/>
              </w:rPr>
              <w:t>3</w:t>
            </w:r>
          </w:p>
        </w:tc>
        <w:tc>
          <w:tcPr>
            <w:tcW w:w="737"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b/>
                <w:sz w:val="16"/>
                <w:szCs w:val="16"/>
              </w:rPr>
            </w:pPr>
            <w:r w:rsidRPr="00014E65">
              <w:rPr>
                <w:rFonts w:ascii="Arial" w:hAnsi="Arial" w:cs="Arial"/>
                <w:b/>
                <w:sz w:val="16"/>
                <w:szCs w:val="16"/>
              </w:rPr>
              <w:t>4</w:t>
            </w:r>
          </w:p>
        </w:tc>
        <w:tc>
          <w:tcPr>
            <w:tcW w:w="737"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b/>
                <w:sz w:val="16"/>
                <w:szCs w:val="16"/>
              </w:rPr>
            </w:pPr>
            <w:r w:rsidRPr="00014E65">
              <w:rPr>
                <w:rFonts w:ascii="Arial" w:hAnsi="Arial" w:cs="Arial"/>
                <w:b/>
                <w:sz w:val="16"/>
                <w:szCs w:val="16"/>
              </w:rPr>
              <w:t>5</w:t>
            </w:r>
          </w:p>
        </w:tc>
        <w:tc>
          <w:tcPr>
            <w:tcW w:w="737"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b/>
                <w:sz w:val="16"/>
                <w:szCs w:val="16"/>
              </w:rPr>
            </w:pPr>
            <w:r w:rsidRPr="00014E65">
              <w:rPr>
                <w:rFonts w:ascii="Arial" w:hAnsi="Arial" w:cs="Arial"/>
                <w:b/>
                <w:sz w:val="16"/>
                <w:szCs w:val="16"/>
              </w:rPr>
              <w:t>6</w:t>
            </w:r>
          </w:p>
        </w:tc>
        <w:tc>
          <w:tcPr>
            <w:tcW w:w="737"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b/>
                <w:sz w:val="16"/>
                <w:szCs w:val="16"/>
              </w:rPr>
            </w:pPr>
            <w:r w:rsidRPr="00014E65">
              <w:rPr>
                <w:rFonts w:ascii="Arial" w:hAnsi="Arial" w:cs="Arial"/>
                <w:b/>
                <w:sz w:val="16"/>
                <w:szCs w:val="16"/>
              </w:rPr>
              <w:t>7</w:t>
            </w:r>
          </w:p>
        </w:tc>
        <w:tc>
          <w:tcPr>
            <w:tcW w:w="737"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b/>
                <w:sz w:val="16"/>
                <w:szCs w:val="16"/>
              </w:rPr>
            </w:pPr>
            <w:r w:rsidRPr="00014E65">
              <w:rPr>
                <w:rFonts w:ascii="Arial" w:hAnsi="Arial" w:cs="Arial"/>
                <w:b/>
                <w:sz w:val="16"/>
                <w:szCs w:val="16"/>
              </w:rPr>
              <w:t>8</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b/>
                <w:sz w:val="16"/>
                <w:szCs w:val="16"/>
              </w:rPr>
            </w:pPr>
            <w:r w:rsidRPr="00014E65">
              <w:rPr>
                <w:rFonts w:ascii="Arial" w:hAnsi="Arial" w:cs="Arial"/>
                <w:b/>
                <w:sz w:val="16"/>
                <w:szCs w:val="16"/>
              </w:rPr>
              <w:t>9</w:t>
            </w:r>
          </w:p>
        </w:tc>
      </w:tr>
      <w:tr w:rsidR="0046692C" w:rsidRPr="00014E65" w:rsidTr="00F346E6">
        <w:trPr>
          <w:trHeight w:val="259"/>
        </w:trPr>
        <w:tc>
          <w:tcPr>
            <w:tcW w:w="1070"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b/>
                <w:sz w:val="16"/>
                <w:szCs w:val="16"/>
              </w:rPr>
            </w:pPr>
            <w:r w:rsidRPr="00014E65">
              <w:rPr>
                <w:rFonts w:ascii="Arial" w:hAnsi="Arial" w:cs="Arial"/>
                <w:b/>
                <w:sz w:val="16"/>
                <w:szCs w:val="16"/>
              </w:rPr>
              <w:t>Punkti</w:t>
            </w:r>
          </w:p>
        </w:tc>
        <w:tc>
          <w:tcPr>
            <w:tcW w:w="736"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sz w:val="16"/>
                <w:szCs w:val="16"/>
              </w:rPr>
            </w:pPr>
            <w:r w:rsidRPr="00014E65">
              <w:rPr>
                <w:rFonts w:ascii="Arial" w:hAnsi="Arial" w:cs="Arial"/>
                <w:sz w:val="16"/>
                <w:szCs w:val="16"/>
              </w:rPr>
              <w:t>12</w:t>
            </w:r>
          </w:p>
        </w:tc>
        <w:tc>
          <w:tcPr>
            <w:tcW w:w="736"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sz w:val="16"/>
                <w:szCs w:val="16"/>
              </w:rPr>
            </w:pPr>
            <w:r w:rsidRPr="00014E65">
              <w:rPr>
                <w:rFonts w:ascii="Arial" w:hAnsi="Arial" w:cs="Arial"/>
                <w:sz w:val="16"/>
                <w:szCs w:val="16"/>
              </w:rPr>
              <w:t>9</w:t>
            </w:r>
          </w:p>
        </w:tc>
        <w:tc>
          <w:tcPr>
            <w:tcW w:w="736"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sz w:val="16"/>
                <w:szCs w:val="16"/>
              </w:rPr>
            </w:pPr>
            <w:r w:rsidRPr="00014E65">
              <w:rPr>
                <w:rFonts w:ascii="Arial" w:hAnsi="Arial" w:cs="Arial"/>
                <w:sz w:val="16"/>
                <w:szCs w:val="16"/>
              </w:rPr>
              <w:t>8</w:t>
            </w:r>
          </w:p>
        </w:tc>
        <w:tc>
          <w:tcPr>
            <w:tcW w:w="737"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sz w:val="16"/>
                <w:szCs w:val="16"/>
              </w:rPr>
            </w:pPr>
            <w:r w:rsidRPr="00014E65">
              <w:rPr>
                <w:rFonts w:ascii="Arial" w:hAnsi="Arial" w:cs="Arial"/>
                <w:sz w:val="16"/>
                <w:szCs w:val="16"/>
              </w:rPr>
              <w:t>7</w:t>
            </w:r>
          </w:p>
        </w:tc>
        <w:tc>
          <w:tcPr>
            <w:tcW w:w="737"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sz w:val="16"/>
                <w:szCs w:val="16"/>
              </w:rPr>
            </w:pPr>
            <w:r w:rsidRPr="00014E65">
              <w:rPr>
                <w:rFonts w:ascii="Arial" w:hAnsi="Arial" w:cs="Arial"/>
                <w:sz w:val="16"/>
                <w:szCs w:val="16"/>
              </w:rPr>
              <w:t>6</w:t>
            </w:r>
          </w:p>
        </w:tc>
        <w:tc>
          <w:tcPr>
            <w:tcW w:w="737"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sz w:val="16"/>
                <w:szCs w:val="16"/>
              </w:rPr>
            </w:pPr>
            <w:r w:rsidRPr="00014E65">
              <w:rPr>
                <w:rFonts w:ascii="Arial" w:hAnsi="Arial" w:cs="Arial"/>
                <w:sz w:val="16"/>
                <w:szCs w:val="16"/>
              </w:rPr>
              <w:t>5</w:t>
            </w:r>
          </w:p>
        </w:tc>
        <w:tc>
          <w:tcPr>
            <w:tcW w:w="737"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sz w:val="16"/>
                <w:szCs w:val="16"/>
              </w:rPr>
            </w:pPr>
            <w:r w:rsidRPr="00014E65">
              <w:rPr>
                <w:rFonts w:ascii="Arial" w:hAnsi="Arial" w:cs="Arial"/>
                <w:sz w:val="16"/>
                <w:szCs w:val="16"/>
              </w:rPr>
              <w:t>4</w:t>
            </w:r>
          </w:p>
        </w:tc>
        <w:tc>
          <w:tcPr>
            <w:tcW w:w="737"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sz w:val="16"/>
                <w:szCs w:val="16"/>
              </w:rPr>
            </w:pPr>
            <w:r w:rsidRPr="00014E65">
              <w:rPr>
                <w:rFonts w:ascii="Arial" w:hAnsi="Arial" w:cs="Arial"/>
                <w:sz w:val="16"/>
                <w:szCs w:val="16"/>
              </w:rPr>
              <w:t>3</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sz w:val="16"/>
                <w:szCs w:val="16"/>
              </w:rPr>
            </w:pPr>
            <w:r w:rsidRPr="00014E65">
              <w:rPr>
                <w:rFonts w:ascii="Arial" w:hAnsi="Arial" w:cs="Arial"/>
                <w:sz w:val="16"/>
                <w:szCs w:val="16"/>
              </w:rPr>
              <w:t>2</w:t>
            </w:r>
          </w:p>
        </w:tc>
      </w:tr>
    </w:tbl>
    <w:p w:rsidR="0046692C" w:rsidRPr="00014E65" w:rsidRDefault="0046692C" w:rsidP="0046692C">
      <w:pPr>
        <w:pStyle w:val="ListParagraph"/>
        <w:spacing w:before="0" w:after="0" w:line="240" w:lineRule="auto"/>
        <w:jc w:val="both"/>
      </w:pPr>
    </w:p>
    <w:p w:rsidR="0046692C" w:rsidRPr="00014E65" w:rsidRDefault="0046692C" w:rsidP="0046692C">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Apbalvošana</w:t>
      </w:r>
    </w:p>
    <w:p w:rsidR="0046692C" w:rsidRDefault="0046692C" w:rsidP="0046692C">
      <w:pPr>
        <w:pStyle w:val="ListParagraph"/>
        <w:numPr>
          <w:ilvl w:val="0"/>
          <w:numId w:val="12"/>
        </w:numPr>
        <w:spacing w:before="0" w:after="0" w:line="240" w:lineRule="auto"/>
        <w:jc w:val="both"/>
        <w:rPr>
          <w:rFonts w:ascii="Arial" w:hAnsi="Arial" w:cs="Arial"/>
        </w:rPr>
      </w:pPr>
      <w:r w:rsidRPr="002640C1">
        <w:rPr>
          <w:rFonts w:ascii="Arial" w:hAnsi="Arial" w:cs="Arial"/>
        </w:rPr>
        <w:t>Čempionātā ar medaļām un diplomiem tiks apbalvoti trīs labākie sportisti pēc sacensību rezultātiem</w:t>
      </w:r>
      <w:r>
        <w:rPr>
          <w:rFonts w:ascii="Arial" w:hAnsi="Arial" w:cs="Arial"/>
        </w:rPr>
        <w:t xml:space="preserve"> (jauniešiem, junioriem, veterāniem pēc </w:t>
      </w:r>
      <w:r w:rsidR="00D9283D">
        <w:rPr>
          <w:rFonts w:ascii="Arial" w:hAnsi="Arial" w:cs="Arial"/>
        </w:rPr>
        <w:t>IPF punktiem</w:t>
      </w:r>
      <w:r>
        <w:rPr>
          <w:rFonts w:ascii="Arial" w:hAnsi="Arial" w:cs="Arial"/>
        </w:rPr>
        <w:t>)</w:t>
      </w:r>
      <w:r w:rsidRPr="002640C1">
        <w:rPr>
          <w:rFonts w:ascii="Arial" w:hAnsi="Arial" w:cs="Arial"/>
        </w:rPr>
        <w:t>, katrā svar</w:t>
      </w:r>
      <w:r w:rsidR="00D9283D">
        <w:rPr>
          <w:rFonts w:ascii="Arial" w:hAnsi="Arial" w:cs="Arial"/>
        </w:rPr>
        <w:t>u</w:t>
      </w:r>
      <w:r w:rsidRPr="002640C1">
        <w:rPr>
          <w:rFonts w:ascii="Arial" w:hAnsi="Arial" w:cs="Arial"/>
        </w:rPr>
        <w:t xml:space="preserve"> </w:t>
      </w:r>
      <w:r w:rsidR="00D9283D">
        <w:rPr>
          <w:rFonts w:ascii="Arial" w:hAnsi="Arial" w:cs="Arial"/>
        </w:rPr>
        <w:t>kategorijā, gan</w:t>
      </w:r>
      <w:r w:rsidRPr="002640C1">
        <w:rPr>
          <w:rFonts w:ascii="Arial" w:hAnsi="Arial" w:cs="Arial"/>
        </w:rPr>
        <w:t xml:space="preserve"> </w:t>
      </w:r>
      <w:r w:rsidR="00D9283D">
        <w:rPr>
          <w:rFonts w:ascii="Arial" w:hAnsi="Arial" w:cs="Arial"/>
        </w:rPr>
        <w:t>i</w:t>
      </w:r>
      <w:r w:rsidRPr="002640C1">
        <w:rPr>
          <w:rFonts w:ascii="Arial" w:hAnsi="Arial" w:cs="Arial"/>
        </w:rPr>
        <w:t>ndividuālajā</w:t>
      </w:r>
      <w:r w:rsidR="00D9283D">
        <w:rPr>
          <w:rFonts w:ascii="Arial" w:hAnsi="Arial" w:cs="Arial"/>
        </w:rPr>
        <w:t xml:space="preserve">, gan </w:t>
      </w:r>
      <w:r w:rsidRPr="002640C1">
        <w:rPr>
          <w:rFonts w:ascii="Arial" w:hAnsi="Arial" w:cs="Arial"/>
        </w:rPr>
        <w:t xml:space="preserve">pāru ieskaitē. </w:t>
      </w:r>
    </w:p>
    <w:p w:rsidR="0046692C" w:rsidRDefault="00D9283D" w:rsidP="0046692C">
      <w:pPr>
        <w:pStyle w:val="ListParagraph"/>
        <w:numPr>
          <w:ilvl w:val="0"/>
          <w:numId w:val="12"/>
        </w:numPr>
        <w:spacing w:before="0" w:after="0" w:line="240" w:lineRule="auto"/>
        <w:jc w:val="both"/>
        <w:rPr>
          <w:rFonts w:ascii="Arial" w:hAnsi="Arial" w:cs="Arial"/>
        </w:rPr>
      </w:pPr>
      <w:r>
        <w:rPr>
          <w:rFonts w:ascii="Arial" w:hAnsi="Arial" w:cs="Arial"/>
        </w:rPr>
        <w:t>Trīs labāk</w:t>
      </w:r>
      <w:r w:rsidR="0046692C" w:rsidRPr="002640C1">
        <w:rPr>
          <w:rFonts w:ascii="Arial" w:hAnsi="Arial" w:cs="Arial"/>
        </w:rPr>
        <w:t>i</w:t>
      </w:r>
      <w:r w:rsidR="0046692C">
        <w:rPr>
          <w:rFonts w:ascii="Arial" w:hAnsi="Arial" w:cs="Arial"/>
        </w:rPr>
        <w:t>e</w:t>
      </w:r>
      <w:r w:rsidR="0046692C" w:rsidRPr="002640C1">
        <w:rPr>
          <w:rFonts w:ascii="Arial" w:hAnsi="Arial" w:cs="Arial"/>
        </w:rPr>
        <w:t xml:space="preserve"> sportisti vērtējumā pēc </w:t>
      </w:r>
      <w:r>
        <w:rPr>
          <w:rFonts w:ascii="Arial" w:hAnsi="Arial" w:cs="Arial"/>
        </w:rPr>
        <w:t>IPF punktiem</w:t>
      </w:r>
      <w:r w:rsidR="0046692C" w:rsidRPr="002640C1">
        <w:rPr>
          <w:rFonts w:ascii="Arial" w:hAnsi="Arial" w:cs="Arial"/>
        </w:rPr>
        <w:t xml:space="preserve"> individuālajā</w:t>
      </w:r>
      <w:r w:rsidR="006203E1">
        <w:rPr>
          <w:rFonts w:ascii="Arial" w:hAnsi="Arial" w:cs="Arial"/>
        </w:rPr>
        <w:t xml:space="preserve"> vērtējumā vīriešiem un sievietēm</w:t>
      </w:r>
      <w:r w:rsidR="0046692C" w:rsidRPr="002640C1">
        <w:rPr>
          <w:rFonts w:ascii="Arial" w:hAnsi="Arial" w:cs="Arial"/>
        </w:rPr>
        <w:t>, divi labākie</w:t>
      </w:r>
      <w:r w:rsidR="0046692C">
        <w:rPr>
          <w:rFonts w:ascii="Arial" w:hAnsi="Arial" w:cs="Arial"/>
        </w:rPr>
        <w:t xml:space="preserve"> sportisti</w:t>
      </w:r>
      <w:r w:rsidR="0046692C" w:rsidRPr="002640C1">
        <w:rPr>
          <w:rFonts w:ascii="Arial" w:hAnsi="Arial" w:cs="Arial"/>
        </w:rPr>
        <w:t xml:space="preserve"> pāru ieskaitē</w:t>
      </w:r>
      <w:r w:rsidR="0046692C">
        <w:rPr>
          <w:rFonts w:ascii="Arial" w:hAnsi="Arial" w:cs="Arial"/>
        </w:rPr>
        <w:t xml:space="preserve"> (viens pāris)</w:t>
      </w:r>
      <w:r w:rsidR="0046692C" w:rsidRPr="002640C1">
        <w:rPr>
          <w:rFonts w:ascii="Arial" w:hAnsi="Arial" w:cs="Arial"/>
        </w:rPr>
        <w:t xml:space="preserve"> un trīs komandas tiks apbalvotas ar kausu </w:t>
      </w:r>
      <w:r>
        <w:rPr>
          <w:rFonts w:ascii="Arial" w:hAnsi="Arial" w:cs="Arial"/>
        </w:rPr>
        <w:t>un/</w:t>
      </w:r>
      <w:r w:rsidR="0046692C">
        <w:rPr>
          <w:rFonts w:ascii="Arial" w:hAnsi="Arial" w:cs="Arial"/>
        </w:rPr>
        <w:t>vai</w:t>
      </w:r>
      <w:r w:rsidR="0046692C" w:rsidRPr="002640C1">
        <w:rPr>
          <w:rFonts w:ascii="Arial" w:hAnsi="Arial" w:cs="Arial"/>
        </w:rPr>
        <w:t xml:space="preserve"> balvām.</w:t>
      </w:r>
    </w:p>
    <w:p w:rsidR="0046692C" w:rsidRPr="00014E65" w:rsidRDefault="0046692C" w:rsidP="0046692C">
      <w:pPr>
        <w:pStyle w:val="ListParagraph"/>
        <w:spacing w:before="0" w:after="0" w:line="240" w:lineRule="auto"/>
        <w:jc w:val="both"/>
        <w:rPr>
          <w:rFonts w:ascii="Arial" w:hAnsi="Arial" w:cs="Arial"/>
        </w:rPr>
      </w:pPr>
      <w:r w:rsidRPr="00014E65">
        <w:rPr>
          <w:rFonts w:ascii="Arial" w:hAnsi="Arial" w:cs="Arial"/>
        </w:rPr>
        <w:t xml:space="preserve"> </w:t>
      </w:r>
    </w:p>
    <w:p w:rsidR="0046692C" w:rsidRPr="00014E65" w:rsidRDefault="0046692C" w:rsidP="0046692C">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Finansēšana</w:t>
      </w:r>
    </w:p>
    <w:p w:rsidR="0046692C" w:rsidRDefault="0046692C" w:rsidP="0046692C">
      <w:pPr>
        <w:pStyle w:val="ListParagraph"/>
        <w:numPr>
          <w:ilvl w:val="0"/>
          <w:numId w:val="12"/>
        </w:numPr>
        <w:spacing w:before="0" w:after="0" w:line="240" w:lineRule="auto"/>
        <w:jc w:val="both"/>
        <w:rPr>
          <w:rFonts w:ascii="Arial" w:hAnsi="Arial" w:cs="Arial"/>
        </w:rPr>
      </w:pPr>
      <w:r w:rsidRPr="00014E65">
        <w:rPr>
          <w:rFonts w:ascii="Arial" w:hAnsi="Arial" w:cs="Arial"/>
        </w:rPr>
        <w:t>Visus</w:t>
      </w:r>
      <w:r w:rsidRPr="0046692C">
        <w:rPr>
          <w:rFonts w:ascii="Arial" w:hAnsi="Arial" w:cs="Arial"/>
        </w:rPr>
        <w:t xml:space="preserve"> </w:t>
      </w:r>
      <w:r w:rsidRPr="00014E65">
        <w:rPr>
          <w:rFonts w:ascii="Arial" w:hAnsi="Arial" w:cs="Arial"/>
        </w:rPr>
        <w:t>komandējuma</w:t>
      </w:r>
      <w:r w:rsidRPr="0046692C">
        <w:rPr>
          <w:rFonts w:ascii="Arial" w:hAnsi="Arial" w:cs="Arial"/>
        </w:rPr>
        <w:t xml:space="preserve"> </w:t>
      </w:r>
      <w:r w:rsidRPr="00014E65">
        <w:rPr>
          <w:rFonts w:ascii="Arial" w:hAnsi="Arial" w:cs="Arial"/>
        </w:rPr>
        <w:t>izdevumus</w:t>
      </w:r>
      <w:r w:rsidRPr="0046692C">
        <w:rPr>
          <w:rFonts w:ascii="Arial" w:hAnsi="Arial" w:cs="Arial"/>
        </w:rPr>
        <w:t xml:space="preserve"> </w:t>
      </w:r>
      <w:r w:rsidRPr="00014E65">
        <w:rPr>
          <w:rFonts w:ascii="Arial" w:hAnsi="Arial" w:cs="Arial"/>
        </w:rPr>
        <w:t>sedz</w:t>
      </w:r>
      <w:r w:rsidRPr="0046692C">
        <w:rPr>
          <w:rFonts w:ascii="Arial" w:hAnsi="Arial" w:cs="Arial"/>
        </w:rPr>
        <w:t xml:space="preserve"> </w:t>
      </w:r>
      <w:r w:rsidRPr="00014E65">
        <w:rPr>
          <w:rFonts w:ascii="Arial" w:hAnsi="Arial" w:cs="Arial"/>
        </w:rPr>
        <w:t>juridiska</w:t>
      </w:r>
      <w:r w:rsidRPr="0046692C">
        <w:rPr>
          <w:rFonts w:ascii="Arial" w:hAnsi="Arial" w:cs="Arial"/>
        </w:rPr>
        <w:t xml:space="preserve"> </w:t>
      </w:r>
      <w:r w:rsidRPr="00014E65">
        <w:rPr>
          <w:rFonts w:ascii="Arial" w:hAnsi="Arial" w:cs="Arial"/>
        </w:rPr>
        <w:t>persona</w:t>
      </w:r>
      <w:r w:rsidRPr="0046692C">
        <w:rPr>
          <w:rFonts w:ascii="Arial" w:hAnsi="Arial" w:cs="Arial"/>
        </w:rPr>
        <w:t xml:space="preserve"> </w:t>
      </w:r>
      <w:r w:rsidRPr="00014E65">
        <w:rPr>
          <w:rFonts w:ascii="Arial" w:hAnsi="Arial" w:cs="Arial"/>
        </w:rPr>
        <w:t>(organizācija)</w:t>
      </w:r>
      <w:r w:rsidRPr="0046692C">
        <w:rPr>
          <w:rFonts w:ascii="Arial" w:hAnsi="Arial" w:cs="Arial"/>
        </w:rPr>
        <w:t xml:space="preserve"> </w:t>
      </w:r>
      <w:r w:rsidRPr="00014E65">
        <w:rPr>
          <w:rFonts w:ascii="Arial" w:hAnsi="Arial" w:cs="Arial"/>
        </w:rPr>
        <w:t>vai</w:t>
      </w:r>
      <w:r w:rsidRPr="0046692C">
        <w:rPr>
          <w:rFonts w:ascii="Arial" w:hAnsi="Arial" w:cs="Arial"/>
        </w:rPr>
        <w:t xml:space="preserve"> </w:t>
      </w:r>
      <w:r w:rsidRPr="00014E65">
        <w:rPr>
          <w:rFonts w:ascii="Arial" w:hAnsi="Arial" w:cs="Arial"/>
        </w:rPr>
        <w:t>pats</w:t>
      </w:r>
      <w:r w:rsidRPr="0046692C">
        <w:rPr>
          <w:rFonts w:ascii="Arial" w:hAnsi="Arial" w:cs="Arial"/>
        </w:rPr>
        <w:t xml:space="preserve"> </w:t>
      </w:r>
      <w:r w:rsidRPr="00014E65">
        <w:rPr>
          <w:rFonts w:ascii="Arial" w:hAnsi="Arial" w:cs="Arial"/>
        </w:rPr>
        <w:t>sacensību</w:t>
      </w:r>
      <w:r w:rsidRPr="0046692C">
        <w:rPr>
          <w:rFonts w:ascii="Arial" w:hAnsi="Arial" w:cs="Arial"/>
        </w:rPr>
        <w:t xml:space="preserve"> </w:t>
      </w:r>
      <w:r w:rsidRPr="00014E65">
        <w:rPr>
          <w:rFonts w:ascii="Arial" w:hAnsi="Arial" w:cs="Arial"/>
        </w:rPr>
        <w:t>dalībnieks.</w:t>
      </w:r>
      <w:r w:rsidRPr="0046692C">
        <w:rPr>
          <w:rFonts w:ascii="Arial" w:hAnsi="Arial" w:cs="Arial"/>
        </w:rPr>
        <w:t xml:space="preserve"> </w:t>
      </w:r>
      <w:r w:rsidRPr="00014E65">
        <w:rPr>
          <w:rFonts w:ascii="Arial" w:hAnsi="Arial" w:cs="Arial"/>
        </w:rPr>
        <w:t>Dalības</w:t>
      </w:r>
      <w:r w:rsidRPr="0046692C">
        <w:rPr>
          <w:rFonts w:ascii="Arial" w:hAnsi="Arial" w:cs="Arial"/>
        </w:rPr>
        <w:t xml:space="preserve"> </w:t>
      </w:r>
      <w:r w:rsidRPr="00014E65">
        <w:rPr>
          <w:rFonts w:ascii="Arial" w:hAnsi="Arial" w:cs="Arial"/>
        </w:rPr>
        <w:t>iemaksas,</w:t>
      </w:r>
      <w:r w:rsidRPr="0046692C">
        <w:rPr>
          <w:rFonts w:ascii="Arial" w:hAnsi="Arial" w:cs="Arial"/>
        </w:rPr>
        <w:t xml:space="preserve"> </w:t>
      </w:r>
      <w:r>
        <w:rPr>
          <w:rFonts w:ascii="Arial" w:hAnsi="Arial" w:cs="Arial"/>
        </w:rPr>
        <w:t>komandas</w:t>
      </w:r>
      <w:r w:rsidRPr="0046692C">
        <w:rPr>
          <w:rFonts w:ascii="Arial" w:hAnsi="Arial" w:cs="Arial"/>
        </w:rPr>
        <w:t xml:space="preserve"> </w:t>
      </w:r>
      <w:r w:rsidRPr="00014E65">
        <w:rPr>
          <w:rFonts w:ascii="Arial" w:hAnsi="Arial" w:cs="Arial"/>
        </w:rPr>
        <w:t>(un</w:t>
      </w:r>
      <w:r w:rsidRPr="0046692C">
        <w:rPr>
          <w:rFonts w:ascii="Arial" w:hAnsi="Arial" w:cs="Arial"/>
        </w:rPr>
        <w:t xml:space="preserve"> </w:t>
      </w:r>
      <w:r w:rsidRPr="00014E65">
        <w:rPr>
          <w:rFonts w:ascii="Arial" w:hAnsi="Arial" w:cs="Arial"/>
        </w:rPr>
        <w:t>individuāli</w:t>
      </w:r>
      <w:r w:rsidRPr="0046692C">
        <w:rPr>
          <w:rFonts w:ascii="Arial" w:hAnsi="Arial" w:cs="Arial"/>
        </w:rPr>
        <w:t xml:space="preserve"> </w:t>
      </w:r>
      <w:r w:rsidRPr="00014E65">
        <w:rPr>
          <w:rFonts w:ascii="Arial" w:hAnsi="Arial" w:cs="Arial"/>
        </w:rPr>
        <w:t>startējošajiem</w:t>
      </w:r>
      <w:r w:rsidRPr="0046692C">
        <w:rPr>
          <w:rFonts w:ascii="Arial" w:hAnsi="Arial" w:cs="Arial"/>
        </w:rPr>
        <w:t xml:space="preserve"> </w:t>
      </w:r>
      <w:r w:rsidRPr="00014E65">
        <w:rPr>
          <w:rFonts w:ascii="Arial" w:hAnsi="Arial" w:cs="Arial"/>
        </w:rPr>
        <w:t>dalībniekiem),</w:t>
      </w:r>
      <w:r w:rsidRPr="0046692C">
        <w:rPr>
          <w:rFonts w:ascii="Arial" w:hAnsi="Arial" w:cs="Arial"/>
        </w:rPr>
        <w:t xml:space="preserve"> </w:t>
      </w:r>
      <w:r w:rsidRPr="00014E65">
        <w:rPr>
          <w:rFonts w:ascii="Arial" w:hAnsi="Arial" w:cs="Arial"/>
        </w:rPr>
        <w:t>ar</w:t>
      </w:r>
      <w:r w:rsidRPr="0046692C">
        <w:rPr>
          <w:rFonts w:ascii="Arial" w:hAnsi="Arial" w:cs="Arial"/>
        </w:rPr>
        <w:t xml:space="preserve"> </w:t>
      </w:r>
      <w:r w:rsidRPr="00014E65">
        <w:rPr>
          <w:rFonts w:ascii="Arial" w:hAnsi="Arial" w:cs="Arial"/>
        </w:rPr>
        <w:t>laicīgi</w:t>
      </w:r>
      <w:r w:rsidRPr="0046692C">
        <w:rPr>
          <w:rFonts w:ascii="Arial" w:hAnsi="Arial" w:cs="Arial"/>
        </w:rPr>
        <w:t xml:space="preserve"> </w:t>
      </w:r>
      <w:r w:rsidRPr="00014E65">
        <w:rPr>
          <w:rFonts w:ascii="Arial" w:hAnsi="Arial" w:cs="Arial"/>
        </w:rPr>
        <w:t>atsūtītiem</w:t>
      </w:r>
      <w:r w:rsidRPr="0046692C">
        <w:rPr>
          <w:rFonts w:ascii="Arial" w:hAnsi="Arial" w:cs="Arial"/>
        </w:rPr>
        <w:t xml:space="preserve"> </w:t>
      </w:r>
      <w:r w:rsidRPr="00014E65">
        <w:rPr>
          <w:rFonts w:ascii="Arial" w:hAnsi="Arial" w:cs="Arial"/>
        </w:rPr>
        <w:t>pieteikumiem,</w:t>
      </w:r>
      <w:r w:rsidRPr="0046692C">
        <w:rPr>
          <w:rFonts w:ascii="Arial" w:hAnsi="Arial" w:cs="Arial"/>
        </w:rPr>
        <w:t xml:space="preserve"> </w:t>
      </w:r>
      <w:r w:rsidRPr="00014E65">
        <w:rPr>
          <w:rFonts w:ascii="Arial" w:hAnsi="Arial" w:cs="Arial"/>
        </w:rPr>
        <w:t>ir</w:t>
      </w:r>
      <w:r w:rsidRPr="0046692C">
        <w:rPr>
          <w:rFonts w:ascii="Arial" w:hAnsi="Arial" w:cs="Arial"/>
        </w:rPr>
        <w:t xml:space="preserve"> </w:t>
      </w:r>
      <w:r w:rsidRPr="00014E65">
        <w:rPr>
          <w:rFonts w:ascii="Arial" w:hAnsi="Arial" w:cs="Arial"/>
        </w:rPr>
        <w:t>EUR</w:t>
      </w:r>
      <w:r w:rsidRPr="0046692C">
        <w:rPr>
          <w:rFonts w:ascii="Arial" w:hAnsi="Arial" w:cs="Arial"/>
        </w:rPr>
        <w:t xml:space="preserve"> 7</w:t>
      </w:r>
      <w:r w:rsidRPr="00014E65">
        <w:rPr>
          <w:rFonts w:ascii="Arial" w:hAnsi="Arial" w:cs="Arial"/>
        </w:rPr>
        <w:t>.00</w:t>
      </w:r>
      <w:r w:rsidRPr="0046692C">
        <w:rPr>
          <w:rFonts w:ascii="Arial" w:hAnsi="Arial" w:cs="Arial"/>
        </w:rPr>
        <w:t xml:space="preserve"> </w:t>
      </w:r>
      <w:r w:rsidRPr="00014E65">
        <w:rPr>
          <w:rFonts w:ascii="Arial" w:hAnsi="Arial" w:cs="Arial"/>
        </w:rPr>
        <w:t>par</w:t>
      </w:r>
      <w:r w:rsidRPr="0046692C">
        <w:rPr>
          <w:rFonts w:ascii="Arial" w:hAnsi="Arial" w:cs="Arial"/>
        </w:rPr>
        <w:t xml:space="preserve"> </w:t>
      </w:r>
      <w:r w:rsidRPr="00014E65">
        <w:rPr>
          <w:rFonts w:ascii="Arial" w:hAnsi="Arial" w:cs="Arial"/>
        </w:rPr>
        <w:t>katru</w:t>
      </w:r>
      <w:r w:rsidRPr="0046692C">
        <w:rPr>
          <w:rFonts w:ascii="Arial" w:hAnsi="Arial" w:cs="Arial"/>
        </w:rPr>
        <w:t xml:space="preserve"> </w:t>
      </w:r>
      <w:r w:rsidRPr="00014E65">
        <w:rPr>
          <w:rFonts w:ascii="Arial" w:hAnsi="Arial" w:cs="Arial"/>
        </w:rPr>
        <w:t>pieteikto</w:t>
      </w:r>
      <w:r w:rsidRPr="0046692C">
        <w:rPr>
          <w:rFonts w:ascii="Arial" w:hAnsi="Arial" w:cs="Arial"/>
        </w:rPr>
        <w:t xml:space="preserve"> </w:t>
      </w:r>
      <w:r w:rsidRPr="00014E65">
        <w:rPr>
          <w:rFonts w:ascii="Arial" w:hAnsi="Arial" w:cs="Arial"/>
        </w:rPr>
        <w:t>dalībnieku.</w:t>
      </w:r>
    </w:p>
    <w:p w:rsidR="00D9283D" w:rsidRPr="00960B72" w:rsidRDefault="00D9283D" w:rsidP="0046692C">
      <w:pPr>
        <w:pStyle w:val="ListParagraph"/>
        <w:numPr>
          <w:ilvl w:val="0"/>
          <w:numId w:val="12"/>
        </w:numPr>
        <w:spacing w:before="0" w:after="0" w:line="240" w:lineRule="auto"/>
        <w:jc w:val="both"/>
        <w:rPr>
          <w:rFonts w:ascii="Arial" w:hAnsi="Arial" w:cs="Arial"/>
          <w:b/>
          <w:color w:val="FF0000"/>
          <w:u w:val="single"/>
        </w:rPr>
      </w:pPr>
      <w:r w:rsidRPr="00960B72">
        <w:rPr>
          <w:rFonts w:ascii="Arial" w:hAnsi="Arial" w:cs="Arial"/>
          <w:b/>
          <w:color w:val="FF0000"/>
          <w:u w:val="single"/>
        </w:rPr>
        <w:t>Komandām (sporta klubiem</w:t>
      </w:r>
      <w:r w:rsidR="00960B72">
        <w:rPr>
          <w:rFonts w:ascii="Arial" w:hAnsi="Arial" w:cs="Arial"/>
          <w:b/>
          <w:color w:val="FF0000"/>
          <w:u w:val="single"/>
        </w:rPr>
        <w:t>, sporta organizācijām</w:t>
      </w:r>
      <w:r w:rsidRPr="00960B72">
        <w:rPr>
          <w:rFonts w:ascii="Arial" w:hAnsi="Arial" w:cs="Arial"/>
          <w:b/>
          <w:color w:val="FF0000"/>
          <w:u w:val="single"/>
        </w:rPr>
        <w:t>), kuri nav LPF biedri dalības maksa –</w:t>
      </w:r>
      <w:r w:rsidR="00960B72" w:rsidRPr="00960B72">
        <w:rPr>
          <w:rFonts w:ascii="Arial" w:hAnsi="Arial" w:cs="Arial"/>
          <w:b/>
          <w:color w:val="FF0000"/>
          <w:u w:val="single"/>
        </w:rPr>
        <w:t xml:space="preserve"> </w:t>
      </w:r>
      <w:r w:rsidRPr="00960B72">
        <w:rPr>
          <w:rFonts w:ascii="Arial" w:hAnsi="Arial" w:cs="Arial"/>
          <w:b/>
          <w:color w:val="FF0000"/>
          <w:u w:val="single"/>
        </w:rPr>
        <w:t xml:space="preserve">EUR </w:t>
      </w:r>
      <w:r w:rsidR="00960B72" w:rsidRPr="00960B72">
        <w:rPr>
          <w:rFonts w:ascii="Arial" w:hAnsi="Arial" w:cs="Arial"/>
          <w:b/>
          <w:color w:val="FF0000"/>
          <w:u w:val="single"/>
        </w:rPr>
        <w:t xml:space="preserve">14 </w:t>
      </w:r>
      <w:r w:rsidRPr="00960B72">
        <w:rPr>
          <w:rFonts w:ascii="Arial" w:hAnsi="Arial" w:cs="Arial"/>
          <w:b/>
          <w:color w:val="FF0000"/>
          <w:u w:val="single"/>
        </w:rPr>
        <w:t>par katru pieteikto dalībnieku.</w:t>
      </w:r>
    </w:p>
    <w:p w:rsidR="00D9283D" w:rsidRPr="00960B72" w:rsidRDefault="00D9283D" w:rsidP="0046692C">
      <w:pPr>
        <w:pStyle w:val="ListParagraph"/>
        <w:numPr>
          <w:ilvl w:val="0"/>
          <w:numId w:val="12"/>
        </w:numPr>
        <w:spacing w:before="0" w:after="0" w:line="240" w:lineRule="auto"/>
        <w:jc w:val="both"/>
        <w:rPr>
          <w:rFonts w:ascii="Arial" w:hAnsi="Arial" w:cs="Arial"/>
          <w:b/>
          <w:color w:val="FF0000"/>
          <w:u w:val="single"/>
        </w:rPr>
      </w:pPr>
      <w:r w:rsidRPr="00960B72">
        <w:rPr>
          <w:rFonts w:ascii="Arial" w:hAnsi="Arial" w:cs="Arial"/>
          <w:b/>
          <w:color w:val="FF0000"/>
          <w:u w:val="single"/>
        </w:rPr>
        <w:t xml:space="preserve">Komandām (vispārizglītojošajām skolām u.c.), kuras saskaņā ar sporta likumu nevar būt LPF biedri </w:t>
      </w:r>
      <w:r w:rsidR="00960B72" w:rsidRPr="00960B72">
        <w:rPr>
          <w:rFonts w:ascii="Arial" w:hAnsi="Arial" w:cs="Arial"/>
          <w:b/>
          <w:color w:val="FF0000"/>
          <w:u w:val="single"/>
        </w:rPr>
        <w:t xml:space="preserve">dalības maksa </w:t>
      </w:r>
      <w:r w:rsidR="00960B72" w:rsidRPr="00960B72">
        <w:rPr>
          <w:rFonts w:ascii="Arial" w:hAnsi="Arial" w:cs="Arial"/>
          <w:b/>
          <w:color w:val="FF0000"/>
          <w:u w:val="single"/>
        </w:rPr>
        <w:t>EUR 7.00 par katru pieteikto dalībnieku</w:t>
      </w:r>
      <w:r w:rsidR="00960B72" w:rsidRPr="00960B72">
        <w:rPr>
          <w:rFonts w:ascii="Arial" w:hAnsi="Arial" w:cs="Arial"/>
          <w:b/>
          <w:color w:val="FF0000"/>
          <w:u w:val="single"/>
        </w:rPr>
        <w:t>.</w:t>
      </w:r>
    </w:p>
    <w:p w:rsidR="0046692C" w:rsidRPr="0046692C" w:rsidRDefault="0046692C" w:rsidP="0046692C">
      <w:pPr>
        <w:pStyle w:val="ListParagraph"/>
        <w:numPr>
          <w:ilvl w:val="0"/>
          <w:numId w:val="12"/>
        </w:numPr>
        <w:spacing w:before="0" w:after="0" w:line="240" w:lineRule="auto"/>
        <w:jc w:val="both"/>
        <w:rPr>
          <w:rFonts w:ascii="Arial" w:hAnsi="Arial" w:cs="Arial"/>
          <w:color w:val="FF0000"/>
        </w:rPr>
      </w:pPr>
      <w:r w:rsidRPr="0046692C">
        <w:rPr>
          <w:rFonts w:ascii="Arial" w:hAnsi="Arial" w:cs="Arial"/>
          <w:color w:val="FF0000"/>
        </w:rPr>
        <w:t>Lai piedalītos sacensībās, visiem sportistiem nepieciešama Latvijas Pauerliftinga federācijas licence. Tās maksa – 5 EUR gadā.</w:t>
      </w:r>
    </w:p>
    <w:p w:rsidR="0046692C" w:rsidRPr="0046692C" w:rsidRDefault="0046692C" w:rsidP="0046692C">
      <w:pPr>
        <w:pStyle w:val="ListParagraph"/>
        <w:numPr>
          <w:ilvl w:val="0"/>
          <w:numId w:val="12"/>
        </w:numPr>
        <w:spacing w:before="0" w:after="0" w:line="240" w:lineRule="auto"/>
        <w:jc w:val="both"/>
        <w:rPr>
          <w:rFonts w:ascii="Arial" w:hAnsi="Arial" w:cs="Arial"/>
        </w:rPr>
      </w:pPr>
      <w:r w:rsidRPr="0046692C">
        <w:rPr>
          <w:rFonts w:ascii="Arial" w:hAnsi="Arial" w:cs="Arial"/>
        </w:rPr>
        <w:t>Komandas un dalībnieki, kas nebūs laicīgi atsūtījušas dalībnieku pieteikumus EUR 15.00.</w:t>
      </w:r>
    </w:p>
    <w:p w:rsidR="0046692C" w:rsidRPr="0046692C" w:rsidRDefault="0046692C" w:rsidP="0046692C">
      <w:pPr>
        <w:spacing w:before="0" w:after="0" w:line="240" w:lineRule="auto"/>
        <w:jc w:val="both"/>
        <w:rPr>
          <w:rFonts w:ascii="Arial" w:hAnsi="Arial" w:cs="Arial"/>
        </w:rPr>
      </w:pPr>
    </w:p>
    <w:p w:rsidR="0046692C" w:rsidRPr="00014E65" w:rsidRDefault="0046692C" w:rsidP="0046692C">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Pieteikumi</w:t>
      </w:r>
    </w:p>
    <w:p w:rsidR="0046692C" w:rsidRPr="00EC3DB3" w:rsidRDefault="0046692C" w:rsidP="0046692C">
      <w:pPr>
        <w:pStyle w:val="ListParagraph"/>
        <w:spacing w:before="0" w:after="0" w:line="240" w:lineRule="auto"/>
        <w:ind w:left="1440"/>
        <w:jc w:val="both"/>
        <w:rPr>
          <w:rFonts w:ascii="Arial" w:eastAsia="Arial" w:hAnsi="Arial" w:cs="Arial"/>
          <w:b/>
        </w:rPr>
      </w:pPr>
      <w:r>
        <w:rPr>
          <w:noProof/>
          <w:lang w:val="en-US" w:eastAsia="en-US" w:bidi="ar-SA"/>
        </w:rPr>
        <w:drawing>
          <wp:inline distT="0" distB="0" distL="0" distR="0">
            <wp:extent cx="3038475" cy="523875"/>
            <wp:effectExtent l="0" t="0" r="9525" b="9525"/>
            <wp:docPr id="12" name="Picture 12" descr="SP-pieda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piedal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8475" cy="523875"/>
                    </a:xfrm>
                    <a:prstGeom prst="rect">
                      <a:avLst/>
                    </a:prstGeom>
                    <a:noFill/>
                    <a:ln>
                      <a:noFill/>
                    </a:ln>
                  </pic:spPr>
                </pic:pic>
              </a:graphicData>
            </a:graphic>
          </wp:inline>
        </w:drawing>
      </w:r>
    </w:p>
    <w:p w:rsidR="0046692C" w:rsidRDefault="0046692C" w:rsidP="0046692C">
      <w:pPr>
        <w:pStyle w:val="ListParagraph"/>
        <w:numPr>
          <w:ilvl w:val="0"/>
          <w:numId w:val="6"/>
        </w:numPr>
        <w:spacing w:before="0" w:after="0" w:line="240" w:lineRule="auto"/>
        <w:contextualSpacing/>
        <w:jc w:val="both"/>
        <w:rPr>
          <w:rFonts w:ascii="Arial" w:hAnsi="Arial" w:cs="Arial"/>
        </w:rPr>
      </w:pPr>
      <w:r>
        <w:rPr>
          <w:rFonts w:ascii="Arial" w:hAnsi="Arial" w:cs="Arial"/>
        </w:rPr>
        <w:t xml:space="preserve">Komandu un individuālie pieteikumi izdarāmi </w:t>
      </w:r>
      <w:r w:rsidRPr="00365B48">
        <w:rPr>
          <w:rFonts w:ascii="Arial" w:hAnsi="Arial" w:cs="Arial"/>
        </w:rPr>
        <w:t xml:space="preserve">līdz </w:t>
      </w:r>
      <w:r w:rsidR="00D9283D">
        <w:rPr>
          <w:rFonts w:ascii="Arial" w:hAnsi="Arial" w:cs="Arial"/>
        </w:rPr>
        <w:t>2019</w:t>
      </w:r>
      <w:r w:rsidRPr="00365B48">
        <w:rPr>
          <w:rFonts w:ascii="Arial" w:hAnsi="Arial" w:cs="Arial"/>
        </w:rPr>
        <w:t xml:space="preserve">. gada </w:t>
      </w:r>
      <w:r w:rsidR="00D9283D">
        <w:rPr>
          <w:rFonts w:ascii="Arial" w:hAnsi="Arial" w:cs="Arial"/>
        </w:rPr>
        <w:t>23</w:t>
      </w:r>
      <w:r>
        <w:rPr>
          <w:rFonts w:ascii="Arial" w:hAnsi="Arial" w:cs="Arial"/>
        </w:rPr>
        <w:t>. jūlijam (pulksten 24:00);</w:t>
      </w:r>
    </w:p>
    <w:p w:rsidR="0046692C" w:rsidRDefault="0046692C" w:rsidP="0046692C">
      <w:pPr>
        <w:pStyle w:val="ListParagraph"/>
        <w:numPr>
          <w:ilvl w:val="0"/>
          <w:numId w:val="6"/>
        </w:numPr>
        <w:spacing w:before="0" w:after="0" w:line="240" w:lineRule="auto"/>
        <w:contextualSpacing/>
        <w:jc w:val="both"/>
        <w:rPr>
          <w:rFonts w:ascii="Arial" w:hAnsi="Arial" w:cs="Arial"/>
        </w:rPr>
      </w:pPr>
      <w:r>
        <w:rPr>
          <w:rFonts w:ascii="Arial" w:hAnsi="Arial" w:cs="Arial"/>
        </w:rPr>
        <w:t xml:space="preserve">Dalībnieku pieteikumi pēc </w:t>
      </w:r>
      <w:r w:rsidR="00D9283D">
        <w:rPr>
          <w:rFonts w:ascii="Arial" w:hAnsi="Arial" w:cs="Arial"/>
        </w:rPr>
        <w:t>2019</w:t>
      </w:r>
      <w:r>
        <w:rPr>
          <w:rFonts w:ascii="Arial" w:hAnsi="Arial" w:cs="Arial"/>
        </w:rPr>
        <w:t xml:space="preserve">. gada </w:t>
      </w:r>
      <w:r w:rsidR="00D9283D">
        <w:rPr>
          <w:rFonts w:ascii="Arial" w:hAnsi="Arial" w:cs="Arial"/>
        </w:rPr>
        <w:t>23</w:t>
      </w:r>
      <w:r>
        <w:rPr>
          <w:rFonts w:ascii="Arial" w:hAnsi="Arial" w:cs="Arial"/>
        </w:rPr>
        <w:t>. jūlija pulksten 24:00 netiks pieņemti.</w:t>
      </w:r>
    </w:p>
    <w:p w:rsidR="0046692C" w:rsidRDefault="0046692C" w:rsidP="0046692C">
      <w:pPr>
        <w:pStyle w:val="ListParagraph"/>
        <w:numPr>
          <w:ilvl w:val="0"/>
          <w:numId w:val="6"/>
        </w:numPr>
        <w:spacing w:before="0" w:after="0" w:line="240" w:lineRule="auto"/>
        <w:contextualSpacing/>
        <w:jc w:val="both"/>
        <w:rPr>
          <w:rFonts w:ascii="Arial" w:hAnsi="Arial" w:cs="Arial"/>
        </w:rPr>
      </w:pPr>
      <w:r w:rsidRPr="00A85EFD">
        <w:rPr>
          <w:rFonts w:ascii="Arial" w:hAnsi="Arial" w:cs="Arial"/>
        </w:rPr>
        <w:t>Ja sacensību maksājumi tiek apmaksāti</w:t>
      </w:r>
      <w:r w:rsidR="00960B72" w:rsidRPr="00A85EFD">
        <w:rPr>
          <w:rFonts w:ascii="Arial" w:hAnsi="Arial" w:cs="Arial"/>
        </w:rPr>
        <w:t>, ar pārskaitījumu pamatojoties,</w:t>
      </w:r>
      <w:r w:rsidRPr="00A85EFD">
        <w:rPr>
          <w:rFonts w:ascii="Arial" w:hAnsi="Arial" w:cs="Arial"/>
        </w:rPr>
        <w:t xml:space="preserve"> uz sistēmas piedalies.sp.lv izrakstītu rēķinu, sacensību dalībniekam, vai komandas pārstāvim jānodrošina</w:t>
      </w:r>
      <w:r w:rsidR="00960B72">
        <w:rPr>
          <w:rFonts w:ascii="Arial" w:hAnsi="Arial" w:cs="Arial"/>
        </w:rPr>
        <w:t xml:space="preserve">, </w:t>
      </w:r>
      <w:r w:rsidRPr="00A85EFD">
        <w:rPr>
          <w:rFonts w:ascii="Arial" w:hAnsi="Arial" w:cs="Arial"/>
        </w:rPr>
        <w:t>lai maksājums tiktu saņemts līdz sacensību sākuma dienai, vai arī sveroties jāuzrāda bankas maksājuma uzdevums. Pretējā gadījumā izrakstītais rēķins tiks anulēts un nepieciešamie maksājumi būs jāveic uz vietas</w:t>
      </w:r>
      <w:r w:rsidR="00960B72">
        <w:rPr>
          <w:rFonts w:ascii="Arial" w:hAnsi="Arial" w:cs="Arial"/>
        </w:rPr>
        <w:t>,</w:t>
      </w:r>
      <w:r w:rsidRPr="00A85EFD">
        <w:rPr>
          <w:rFonts w:ascii="Arial" w:hAnsi="Arial" w:cs="Arial"/>
        </w:rPr>
        <w:t xml:space="preserve"> reģistrējoties sacensībām.</w:t>
      </w:r>
    </w:p>
    <w:p w:rsidR="0046692C" w:rsidRDefault="0046692C" w:rsidP="0046692C">
      <w:pPr>
        <w:pStyle w:val="ListParagraph"/>
        <w:numPr>
          <w:ilvl w:val="0"/>
          <w:numId w:val="6"/>
        </w:numPr>
        <w:spacing w:before="0" w:after="0" w:line="240" w:lineRule="auto"/>
        <w:contextualSpacing/>
        <w:jc w:val="both"/>
        <w:rPr>
          <w:rFonts w:ascii="Arial" w:hAnsi="Arial" w:cs="Arial"/>
        </w:rPr>
      </w:pPr>
      <w:r>
        <w:rPr>
          <w:rFonts w:ascii="Arial" w:hAnsi="Arial" w:cs="Arial"/>
        </w:rPr>
        <w:t>Komandai ir nepieciešams apmaksāt dalības naudu par visiem pieteiktajiem dalībniekiem uz sacensību dienu.</w:t>
      </w:r>
    </w:p>
    <w:p w:rsidR="0046692C" w:rsidRPr="008E2A80" w:rsidRDefault="0046692C" w:rsidP="0046692C">
      <w:pPr>
        <w:pStyle w:val="ListParagraph"/>
        <w:numPr>
          <w:ilvl w:val="0"/>
          <w:numId w:val="6"/>
        </w:numPr>
        <w:spacing w:before="0" w:after="0" w:line="240" w:lineRule="auto"/>
        <w:contextualSpacing/>
        <w:jc w:val="both"/>
        <w:rPr>
          <w:rFonts w:ascii="Arial" w:hAnsi="Arial" w:cs="Arial"/>
        </w:rPr>
      </w:pPr>
      <w:r>
        <w:rPr>
          <w:rFonts w:ascii="Arial" w:hAnsi="Arial" w:cs="Arial"/>
        </w:rPr>
        <w:t xml:space="preserve">Izņēmuma gadījumā pieteikt vai atsaukt dalību pa tālruni </w:t>
      </w:r>
      <w:r w:rsidRPr="00783208">
        <w:rPr>
          <w:rFonts w:ascii="Arial" w:hAnsi="Arial" w:cs="Arial"/>
        </w:rPr>
        <w:t>2</w:t>
      </w:r>
      <w:r>
        <w:rPr>
          <w:rFonts w:ascii="Arial" w:hAnsi="Arial" w:cs="Arial"/>
        </w:rPr>
        <w:t>8755557 (augstākminētajos termiņos).</w:t>
      </w:r>
    </w:p>
    <w:p w:rsidR="0046692C" w:rsidRPr="00014E65" w:rsidRDefault="0046692C" w:rsidP="0046692C">
      <w:pPr>
        <w:spacing w:before="0" w:after="0" w:line="240" w:lineRule="auto"/>
        <w:jc w:val="both"/>
        <w:rPr>
          <w:rFonts w:ascii="Arial" w:hAnsi="Arial" w:cs="Arial"/>
        </w:rPr>
      </w:pPr>
    </w:p>
    <w:p w:rsidR="0046692C" w:rsidRPr="00014E65" w:rsidRDefault="0046692C" w:rsidP="0046692C">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Īpašie</w:t>
      </w:r>
      <w:r w:rsidRPr="00014E65">
        <w:rPr>
          <w:rFonts w:ascii="Arial" w:eastAsia="Arial" w:hAnsi="Arial" w:cs="Arial"/>
          <w:b/>
          <w:sz w:val="24"/>
          <w:szCs w:val="24"/>
        </w:rPr>
        <w:t xml:space="preserve"> </w:t>
      </w:r>
      <w:r w:rsidRPr="00014E65">
        <w:rPr>
          <w:rFonts w:ascii="Arial" w:hAnsi="Arial" w:cs="Arial"/>
          <w:b/>
          <w:sz w:val="24"/>
          <w:szCs w:val="24"/>
        </w:rPr>
        <w:t>nosacījumi</w:t>
      </w:r>
    </w:p>
    <w:p w:rsidR="00D9283D" w:rsidRPr="00D9283D" w:rsidRDefault="00D9283D" w:rsidP="00D9283D">
      <w:pPr>
        <w:pStyle w:val="ListParagraph"/>
        <w:numPr>
          <w:ilvl w:val="0"/>
          <w:numId w:val="18"/>
        </w:numPr>
        <w:spacing w:before="0" w:after="0" w:line="240" w:lineRule="auto"/>
        <w:contextualSpacing/>
        <w:jc w:val="both"/>
        <w:rPr>
          <w:rFonts w:ascii="Arial" w:hAnsi="Arial" w:cs="Arial"/>
          <w:color w:val="FF0000"/>
        </w:rPr>
      </w:pPr>
      <w:r w:rsidRPr="00D9283D">
        <w:rPr>
          <w:rFonts w:ascii="Arial" w:hAnsi="Arial" w:cs="Arial"/>
          <w:color w:val="FF0000"/>
        </w:rPr>
        <w:t>Piesakoties šīm sacensībām, jūs piekrītat, ka sacensības tiks fotografētas un filmētas un iegūtie foto un video materiāli būs publiski pieejami sabiedrības informēšanai par šīm sacensībām.</w:t>
      </w:r>
    </w:p>
    <w:p w:rsidR="00D9283D" w:rsidRPr="00D9283D" w:rsidRDefault="00D9283D" w:rsidP="00D9283D">
      <w:pPr>
        <w:pStyle w:val="ListParagraph"/>
        <w:numPr>
          <w:ilvl w:val="0"/>
          <w:numId w:val="16"/>
        </w:numPr>
        <w:suppressAutoHyphens w:val="0"/>
        <w:spacing w:before="0" w:after="0" w:line="240" w:lineRule="auto"/>
        <w:contextualSpacing/>
        <w:jc w:val="both"/>
        <w:rPr>
          <w:rFonts w:ascii="Arial" w:hAnsi="Arial" w:cs="Arial"/>
        </w:rPr>
      </w:pPr>
      <w:r w:rsidRPr="00D9283D">
        <w:rPr>
          <w:rFonts w:ascii="Arial" w:hAnsi="Arial" w:cs="Arial"/>
        </w:rPr>
        <w:t>Reģistrēties sacensībām (pie svēršanās) iespējams, vienīgi uzrādot personu apliecinošu dokumentu.</w:t>
      </w:r>
    </w:p>
    <w:p w:rsidR="00D9283D" w:rsidRPr="00D9283D" w:rsidRDefault="00D9283D" w:rsidP="00D9283D">
      <w:pPr>
        <w:pStyle w:val="ListParagraph"/>
        <w:numPr>
          <w:ilvl w:val="0"/>
          <w:numId w:val="16"/>
        </w:numPr>
        <w:spacing w:before="0" w:after="0" w:line="240" w:lineRule="auto"/>
        <w:contextualSpacing/>
        <w:jc w:val="both"/>
        <w:rPr>
          <w:rFonts w:ascii="Arial" w:hAnsi="Arial" w:cs="Arial"/>
        </w:rPr>
      </w:pPr>
      <w:r w:rsidRPr="00D9283D">
        <w:rPr>
          <w:rFonts w:ascii="Arial" w:hAnsi="Arial" w:cs="Arial"/>
        </w:rPr>
        <w:t>Katrai komandai vai individuālajam dalībniekam ir nepieciešama ārsta atļauja startēt sacensībās. Startējot bez tās, dalībnieks pats uzņemas atbildību par savu veselības stāvokli;</w:t>
      </w:r>
    </w:p>
    <w:p w:rsidR="00D9283D" w:rsidRPr="00D9283D" w:rsidRDefault="00D9283D" w:rsidP="00D9283D">
      <w:pPr>
        <w:pStyle w:val="ListParagraph"/>
        <w:numPr>
          <w:ilvl w:val="0"/>
          <w:numId w:val="16"/>
        </w:numPr>
        <w:spacing w:before="0" w:after="0" w:line="240" w:lineRule="auto"/>
        <w:contextualSpacing/>
        <w:jc w:val="both"/>
        <w:rPr>
          <w:rFonts w:ascii="Arial" w:hAnsi="Arial" w:cs="Arial"/>
        </w:rPr>
      </w:pPr>
      <w:r w:rsidRPr="00D9283D">
        <w:rPr>
          <w:rFonts w:ascii="Arial" w:hAnsi="Arial" w:cs="Arial"/>
        </w:rPr>
        <w:lastRenderedPageBreak/>
        <w:t>Dalībnieki jaunāki par 18g. bez ārsta vai vecāku atļaujas netiks pielaisti dalībai sacensības;</w:t>
      </w:r>
    </w:p>
    <w:p w:rsidR="00D9283D" w:rsidRPr="00D9283D" w:rsidRDefault="00D9283D" w:rsidP="00D9283D">
      <w:pPr>
        <w:pStyle w:val="ListParagraph"/>
        <w:numPr>
          <w:ilvl w:val="0"/>
          <w:numId w:val="16"/>
        </w:numPr>
        <w:spacing w:before="0" w:after="0" w:line="240" w:lineRule="auto"/>
        <w:contextualSpacing/>
        <w:jc w:val="both"/>
        <w:rPr>
          <w:rFonts w:ascii="Arial" w:hAnsi="Arial" w:cs="Arial"/>
        </w:rPr>
      </w:pPr>
      <w:r w:rsidRPr="00D9283D">
        <w:rPr>
          <w:rFonts w:ascii="Arial" w:hAnsi="Arial" w:cs="Arial"/>
        </w:rPr>
        <w:t xml:space="preserve">Izcīnītās un nepaņemtās medaļas un kausi netiks uzglabāti pēc sacensību beigām; </w:t>
      </w:r>
    </w:p>
    <w:p w:rsidR="00D9283D" w:rsidRPr="00D9283D" w:rsidRDefault="00D9283D" w:rsidP="00D9283D">
      <w:pPr>
        <w:pStyle w:val="ListParagraph"/>
        <w:numPr>
          <w:ilvl w:val="1"/>
          <w:numId w:val="17"/>
        </w:numPr>
        <w:suppressAutoHyphens w:val="0"/>
        <w:spacing w:before="0" w:after="0" w:line="240" w:lineRule="auto"/>
        <w:contextualSpacing/>
        <w:jc w:val="both"/>
        <w:rPr>
          <w:rFonts w:ascii="Arial" w:hAnsi="Arial" w:cs="Arial"/>
        </w:rPr>
      </w:pPr>
      <w:r w:rsidRPr="00D9283D">
        <w:rPr>
          <w:rFonts w:ascii="Arial" w:hAnsi="Arial" w:cs="Arial"/>
        </w:rPr>
        <w:t>Piesakoties šīm sacensībām, jūs piekrītat un apņematies ievērot visus federācijas normatīvos aktus, nolikumus vai cita veida dokumentus, kas uz jums attiecas;</w:t>
      </w:r>
    </w:p>
    <w:p w:rsidR="00D9283D" w:rsidRPr="00D9283D" w:rsidRDefault="00D9283D" w:rsidP="00D9283D">
      <w:pPr>
        <w:pStyle w:val="ListParagraph"/>
        <w:numPr>
          <w:ilvl w:val="1"/>
          <w:numId w:val="17"/>
        </w:numPr>
        <w:suppressAutoHyphens w:val="0"/>
        <w:spacing w:before="0" w:after="0" w:line="240" w:lineRule="auto"/>
        <w:contextualSpacing/>
        <w:jc w:val="both"/>
        <w:rPr>
          <w:rFonts w:ascii="Arial" w:hAnsi="Arial" w:cs="Arial"/>
        </w:rPr>
      </w:pPr>
      <w:r w:rsidRPr="00D9283D">
        <w:rPr>
          <w:rFonts w:ascii="Arial" w:hAnsi="Arial" w:cs="Arial"/>
        </w:rPr>
        <w:t xml:space="preserve">Piesakoties šīm sacensībām, jūs apzināties, </w:t>
      </w:r>
      <w:r w:rsidRPr="00D9283D">
        <w:rPr>
          <w:rFonts w:ascii="Arial" w:hAnsi="Arial" w:cs="Arial"/>
          <w:color w:val="FF0000"/>
        </w:rPr>
        <w:t xml:space="preserve">ka </w:t>
      </w:r>
      <w:r w:rsidRPr="00D9283D">
        <w:rPr>
          <w:rFonts w:ascii="Arial" w:hAnsi="Arial" w:cs="Arial"/>
          <w:b/>
          <w:color w:val="FF0000"/>
        </w:rPr>
        <w:t>uz sacensībām ir uzaicināti</w:t>
      </w:r>
      <w:r w:rsidRPr="00D9283D">
        <w:rPr>
          <w:rFonts w:ascii="Arial" w:hAnsi="Arial" w:cs="Arial"/>
        </w:rPr>
        <w:t xml:space="preserve"> un sacensībās var ierasties Latvijas Antidopinga biroja pārstāvji, kas var no jebkura dalībnieka ievākt nepieciešamos paraugus aizliegtu vielu analīzēm;</w:t>
      </w:r>
    </w:p>
    <w:p w:rsidR="00D9283D" w:rsidRPr="00D9283D" w:rsidRDefault="00D9283D" w:rsidP="00D9283D">
      <w:pPr>
        <w:spacing w:after="0" w:line="240" w:lineRule="auto"/>
        <w:jc w:val="center"/>
        <w:rPr>
          <w:rFonts w:ascii="Arial" w:hAnsi="Arial" w:cs="Arial"/>
          <w:b/>
        </w:rPr>
      </w:pPr>
    </w:p>
    <w:p w:rsidR="0046692C" w:rsidRDefault="0046692C" w:rsidP="0046692C">
      <w:pPr>
        <w:pStyle w:val="ListParagraph"/>
        <w:spacing w:before="0" w:after="0" w:line="240" w:lineRule="auto"/>
        <w:rPr>
          <w:rFonts w:ascii="Arial" w:hAnsi="Arial" w:cs="Arial"/>
        </w:rPr>
      </w:pPr>
    </w:p>
    <w:p w:rsidR="0046692C" w:rsidRDefault="0046692C" w:rsidP="0046692C">
      <w:pPr>
        <w:spacing w:before="0" w:after="0" w:line="240" w:lineRule="auto"/>
        <w:jc w:val="both"/>
        <w:rPr>
          <w:rFonts w:ascii="Arial" w:hAnsi="Arial" w:cs="Arial"/>
        </w:rPr>
      </w:pPr>
    </w:p>
    <w:p w:rsidR="0046692C" w:rsidRDefault="0046692C" w:rsidP="0046692C">
      <w:pPr>
        <w:spacing w:before="0" w:after="0" w:line="240" w:lineRule="auto"/>
        <w:jc w:val="center"/>
      </w:pPr>
      <w:r>
        <w:rPr>
          <w:rFonts w:ascii="Arial" w:hAnsi="Arial" w:cs="Arial"/>
          <w:b/>
          <w:sz w:val="24"/>
          <w:szCs w:val="24"/>
        </w:rPr>
        <w:t>SACENSĪBAS ATBALSTA</w:t>
      </w:r>
    </w:p>
    <w:tbl>
      <w:tblPr>
        <w:tblW w:w="0" w:type="auto"/>
        <w:tblLayout w:type="fixed"/>
        <w:tblLook w:val="0000" w:firstRow="0" w:lastRow="0" w:firstColumn="0" w:lastColumn="0" w:noHBand="0" w:noVBand="0"/>
      </w:tblPr>
      <w:tblGrid>
        <w:gridCol w:w="4788"/>
        <w:gridCol w:w="4788"/>
      </w:tblGrid>
      <w:tr w:rsidR="0046692C" w:rsidTr="00F346E6">
        <w:tc>
          <w:tcPr>
            <w:tcW w:w="9576" w:type="dxa"/>
            <w:gridSpan w:val="2"/>
            <w:shd w:val="clear" w:color="auto" w:fill="auto"/>
          </w:tcPr>
          <w:p w:rsidR="0046692C" w:rsidRDefault="0046692C" w:rsidP="00F346E6">
            <w:pPr>
              <w:spacing w:before="0" w:after="0" w:line="240" w:lineRule="auto"/>
              <w:jc w:val="center"/>
            </w:pPr>
            <w:r>
              <w:rPr>
                <w:rFonts w:ascii="Arial" w:hAnsi="Arial" w:cs="Arial"/>
                <w:b/>
                <w:noProof/>
                <w:sz w:val="24"/>
                <w:szCs w:val="24"/>
                <w:lang w:val="en-US" w:eastAsia="en-US" w:bidi="ar-SA"/>
              </w:rPr>
              <w:drawing>
                <wp:inline distT="0" distB="0" distL="0" distR="0">
                  <wp:extent cx="5000625" cy="990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625" cy="990600"/>
                          </a:xfrm>
                          <a:prstGeom prst="rect">
                            <a:avLst/>
                          </a:prstGeom>
                          <a:solidFill>
                            <a:srgbClr val="FFFFFF"/>
                          </a:solidFill>
                          <a:ln>
                            <a:noFill/>
                          </a:ln>
                        </pic:spPr>
                      </pic:pic>
                    </a:graphicData>
                  </a:graphic>
                </wp:inline>
              </w:drawing>
            </w:r>
          </w:p>
          <w:p w:rsidR="0046692C" w:rsidRDefault="0046692C" w:rsidP="00F346E6">
            <w:pPr>
              <w:spacing w:before="0" w:after="0" w:line="240" w:lineRule="auto"/>
              <w:jc w:val="center"/>
              <w:rPr>
                <w:rFonts w:ascii="Arial" w:hAnsi="Arial" w:cs="Arial"/>
                <w:b/>
                <w:color w:val="A6A6A6"/>
              </w:rPr>
            </w:pPr>
            <w:r>
              <w:t xml:space="preserve"> </w:t>
            </w:r>
            <w:r>
              <w:rPr>
                <w:rFonts w:ascii="Arial" w:hAnsi="Arial" w:cs="Arial"/>
                <w:b/>
                <w:noProof/>
                <w:sz w:val="24"/>
                <w:szCs w:val="24"/>
                <w:lang w:val="en-US" w:eastAsia="en-US" w:bidi="ar-SA"/>
              </w:rPr>
              <w:drawing>
                <wp:inline distT="0" distB="0" distL="0" distR="0">
                  <wp:extent cx="4448175" cy="314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8175" cy="314325"/>
                          </a:xfrm>
                          <a:prstGeom prst="rect">
                            <a:avLst/>
                          </a:prstGeom>
                          <a:solidFill>
                            <a:srgbClr val="FFFFFF"/>
                          </a:solidFill>
                          <a:ln>
                            <a:noFill/>
                          </a:ln>
                        </pic:spPr>
                      </pic:pic>
                    </a:graphicData>
                  </a:graphic>
                </wp:inline>
              </w:drawing>
            </w:r>
          </w:p>
          <w:p w:rsidR="0046692C" w:rsidRDefault="0046692C" w:rsidP="00F346E6">
            <w:pPr>
              <w:spacing w:before="0" w:after="0" w:line="240" w:lineRule="auto"/>
              <w:jc w:val="center"/>
              <w:rPr>
                <w:rFonts w:ascii="Arial" w:hAnsi="Arial" w:cs="Arial"/>
                <w:b/>
                <w:sz w:val="24"/>
                <w:szCs w:val="24"/>
              </w:rPr>
            </w:pPr>
            <w:r>
              <w:rPr>
                <w:rFonts w:ascii="Arial" w:hAnsi="Arial" w:cs="Arial"/>
                <w:b/>
                <w:color w:val="A6A6A6"/>
              </w:rPr>
              <w:t xml:space="preserve">Interneta veikals: </w:t>
            </w:r>
            <w:hyperlink r:id="rId14" w:history="1">
              <w:r>
                <w:rPr>
                  <w:rStyle w:val="Hyperlink"/>
                  <w:rFonts w:ascii="Arial" w:hAnsi="Arial"/>
                </w:rPr>
                <w:t>http://veikals.sp.lv</w:t>
              </w:r>
            </w:hyperlink>
            <w:r>
              <w:rPr>
                <w:rFonts w:ascii="Arial" w:hAnsi="Arial" w:cs="Arial"/>
                <w:b/>
                <w:color w:val="A6A6A6"/>
              </w:rPr>
              <w:t xml:space="preserve"> </w:t>
            </w:r>
          </w:p>
        </w:tc>
      </w:tr>
      <w:tr w:rsidR="0046692C" w:rsidTr="00F346E6">
        <w:tc>
          <w:tcPr>
            <w:tcW w:w="4788" w:type="dxa"/>
            <w:shd w:val="clear" w:color="auto" w:fill="auto"/>
          </w:tcPr>
          <w:p w:rsidR="0046692C" w:rsidRDefault="0046692C" w:rsidP="00F346E6">
            <w:pPr>
              <w:snapToGrid w:val="0"/>
              <w:spacing w:before="0" w:after="0" w:line="240" w:lineRule="auto"/>
              <w:jc w:val="center"/>
            </w:pPr>
          </w:p>
          <w:p w:rsidR="0046692C" w:rsidRDefault="0046692C" w:rsidP="00F346E6">
            <w:pPr>
              <w:snapToGrid w:val="0"/>
              <w:spacing w:before="0" w:after="0" w:line="240" w:lineRule="auto"/>
              <w:jc w:val="center"/>
              <w:rPr>
                <w:rFonts w:ascii="Arial" w:hAnsi="Arial" w:cs="Arial"/>
                <w:b/>
                <w:sz w:val="24"/>
                <w:szCs w:val="24"/>
              </w:rPr>
            </w:pPr>
          </w:p>
          <w:p w:rsidR="0046692C" w:rsidRDefault="0046692C" w:rsidP="00F346E6">
            <w:pPr>
              <w:spacing w:before="0" w:after="0" w:line="240" w:lineRule="auto"/>
              <w:jc w:val="center"/>
            </w:pPr>
          </w:p>
          <w:p w:rsidR="0046692C" w:rsidRDefault="004B02AE" w:rsidP="00F346E6">
            <w:pPr>
              <w:spacing w:before="0" w:after="0" w:line="240" w:lineRule="auto"/>
              <w:jc w:val="center"/>
              <w:rPr>
                <w:rFonts w:ascii="Arial" w:hAnsi="Arial" w:cs="Arial"/>
                <w:b/>
                <w:color w:val="A6A6A6"/>
              </w:rPr>
            </w:pPr>
            <w:r>
              <w:rPr>
                <w:rFonts w:ascii="Arial" w:hAnsi="Arial" w:cs="Arial"/>
                <w:b/>
                <w:noProof/>
                <w:sz w:val="24"/>
                <w:szCs w:val="24"/>
                <w:lang w:val="en-US" w:eastAsia="en-US" w:bidi="ar-SA"/>
              </w:rPr>
              <w:drawing>
                <wp:inline distT="0" distB="0" distL="0" distR="0" wp14:anchorId="583DA33A" wp14:editId="4FABBCBD">
                  <wp:extent cx="1447800" cy="1971675"/>
                  <wp:effectExtent l="0" t="0" r="0" b="9525"/>
                  <wp:docPr id="13" name="Picture 13" descr="pilnkrasu_rgb_1-37_LV re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lnkrasu_rgb_1-37_LV redi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971675"/>
                          </a:xfrm>
                          <a:prstGeom prst="rect">
                            <a:avLst/>
                          </a:prstGeom>
                          <a:noFill/>
                          <a:ln>
                            <a:noFill/>
                          </a:ln>
                        </pic:spPr>
                      </pic:pic>
                    </a:graphicData>
                  </a:graphic>
                </wp:inline>
              </w:drawing>
            </w:r>
          </w:p>
          <w:p w:rsidR="0046692C" w:rsidRDefault="004B02AE" w:rsidP="00F346E6">
            <w:pPr>
              <w:spacing w:before="0" w:after="0" w:line="240" w:lineRule="auto"/>
              <w:jc w:val="center"/>
              <w:rPr>
                <w:rFonts w:ascii="Arial" w:hAnsi="Arial" w:cs="Arial"/>
                <w:b/>
                <w:sz w:val="24"/>
                <w:szCs w:val="24"/>
              </w:rPr>
            </w:pPr>
            <w:r>
              <w:rPr>
                <w:rFonts w:ascii="Arial" w:hAnsi="Arial" w:cs="Arial"/>
                <w:b/>
                <w:color w:val="A6A6A6"/>
              </w:rPr>
              <w:t>Pasākumu finansē Latvijas Republikas Izglītības un zinātnes ministrija</w:t>
            </w:r>
          </w:p>
        </w:tc>
        <w:tc>
          <w:tcPr>
            <w:tcW w:w="4788" w:type="dxa"/>
            <w:shd w:val="clear" w:color="auto" w:fill="auto"/>
          </w:tcPr>
          <w:p w:rsidR="0046692C" w:rsidRDefault="0046692C" w:rsidP="00F346E6">
            <w:pPr>
              <w:snapToGrid w:val="0"/>
              <w:spacing w:before="0" w:after="0" w:line="240" w:lineRule="auto"/>
              <w:jc w:val="center"/>
              <w:rPr>
                <w:rFonts w:ascii="Arial" w:hAnsi="Arial" w:cs="Arial"/>
                <w:b/>
                <w:sz w:val="24"/>
                <w:szCs w:val="24"/>
              </w:rPr>
            </w:pPr>
          </w:p>
          <w:p w:rsidR="0046692C" w:rsidRDefault="0046692C" w:rsidP="00F346E6">
            <w:pPr>
              <w:spacing w:before="0" w:after="0" w:line="240" w:lineRule="auto"/>
              <w:jc w:val="center"/>
              <w:rPr>
                <w:rFonts w:ascii="Arial" w:hAnsi="Arial" w:cs="Arial"/>
                <w:b/>
                <w:color w:val="A6A6A6"/>
              </w:rPr>
            </w:pPr>
          </w:p>
          <w:p w:rsidR="0046692C" w:rsidRDefault="0046692C" w:rsidP="00F346E6">
            <w:pPr>
              <w:spacing w:before="0" w:after="0" w:line="240" w:lineRule="auto"/>
              <w:jc w:val="center"/>
              <w:rPr>
                <w:rFonts w:ascii="Arial" w:hAnsi="Arial" w:cs="Arial"/>
                <w:b/>
                <w:color w:val="A6A6A6"/>
              </w:rPr>
            </w:pPr>
          </w:p>
          <w:p w:rsidR="004B02AE" w:rsidRDefault="004B02AE" w:rsidP="004B02AE">
            <w:pPr>
              <w:spacing w:before="0" w:after="0" w:line="240" w:lineRule="auto"/>
              <w:jc w:val="center"/>
            </w:pPr>
            <w:r>
              <w:rPr>
                <w:rFonts w:ascii="Arial" w:hAnsi="Arial" w:cs="Arial"/>
                <w:b/>
                <w:noProof/>
                <w:color w:val="A6A6A6"/>
                <w:lang w:val="en-US" w:eastAsia="en-US" w:bidi="ar-SA"/>
              </w:rPr>
              <w:drawing>
                <wp:anchor distT="0" distB="0" distL="114300" distR="114300" simplePos="0" relativeHeight="251704320" behindDoc="0" locked="0" layoutInCell="1" allowOverlap="1">
                  <wp:simplePos x="0" y="0"/>
                  <wp:positionH relativeFrom="column">
                    <wp:posOffset>936868</wp:posOffset>
                  </wp:positionH>
                  <wp:positionV relativeFrom="paragraph">
                    <wp:posOffset>363220</wp:posOffset>
                  </wp:positionV>
                  <wp:extent cx="1227600" cy="1440000"/>
                  <wp:effectExtent l="0" t="0" r="0" b="8255"/>
                  <wp:wrapNone/>
                  <wp:docPr id="9" name="Picture 9" descr="kekavas_nov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kavas_novk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7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02AE" w:rsidRPr="004B02AE" w:rsidRDefault="004B02AE" w:rsidP="004B02AE"/>
          <w:p w:rsidR="004B02AE" w:rsidRPr="004B02AE" w:rsidRDefault="004B02AE" w:rsidP="004B02AE"/>
          <w:p w:rsidR="004B02AE" w:rsidRPr="004B02AE" w:rsidRDefault="004B02AE" w:rsidP="004B02AE"/>
          <w:p w:rsidR="004B02AE" w:rsidRPr="004B02AE" w:rsidRDefault="004B02AE" w:rsidP="004B02AE"/>
          <w:p w:rsidR="004B02AE" w:rsidRPr="004B02AE" w:rsidRDefault="004B02AE" w:rsidP="004B02AE"/>
          <w:p w:rsidR="004B02AE" w:rsidRDefault="004B02AE" w:rsidP="004B02AE">
            <w:pPr>
              <w:jc w:val="center"/>
              <w:rPr>
                <w:rFonts w:ascii="Arial" w:hAnsi="Arial" w:cs="Arial"/>
                <w:b/>
                <w:color w:val="A6A6A6"/>
              </w:rPr>
            </w:pPr>
          </w:p>
          <w:p w:rsidR="0046692C" w:rsidRPr="004B02AE" w:rsidRDefault="004B02AE" w:rsidP="004B02AE">
            <w:pPr>
              <w:jc w:val="center"/>
            </w:pPr>
            <w:r w:rsidRPr="004B02AE">
              <w:rPr>
                <w:rFonts w:ascii="Arial" w:hAnsi="Arial" w:cs="Arial"/>
                <w:b/>
                <w:color w:val="A6A6A6"/>
              </w:rPr>
              <w:t>Pasākumu finansē Ķekavas novada dome</w:t>
            </w:r>
          </w:p>
        </w:tc>
      </w:tr>
      <w:tr w:rsidR="004B02AE" w:rsidTr="00F346E6">
        <w:tc>
          <w:tcPr>
            <w:tcW w:w="4788" w:type="dxa"/>
            <w:shd w:val="clear" w:color="auto" w:fill="auto"/>
          </w:tcPr>
          <w:p w:rsidR="004B02AE" w:rsidRDefault="004B02AE" w:rsidP="00F346E6">
            <w:pPr>
              <w:snapToGrid w:val="0"/>
              <w:spacing w:before="0" w:after="0" w:line="240" w:lineRule="auto"/>
              <w:jc w:val="center"/>
            </w:pPr>
          </w:p>
        </w:tc>
        <w:tc>
          <w:tcPr>
            <w:tcW w:w="4788" w:type="dxa"/>
            <w:shd w:val="clear" w:color="auto" w:fill="auto"/>
          </w:tcPr>
          <w:p w:rsidR="004B02AE" w:rsidRDefault="004B02AE" w:rsidP="00F346E6">
            <w:pPr>
              <w:snapToGrid w:val="0"/>
              <w:spacing w:before="0" w:after="0" w:line="240" w:lineRule="auto"/>
              <w:jc w:val="center"/>
              <w:rPr>
                <w:rFonts w:ascii="Arial" w:hAnsi="Arial" w:cs="Arial"/>
                <w:b/>
                <w:sz w:val="24"/>
                <w:szCs w:val="24"/>
              </w:rPr>
            </w:pPr>
          </w:p>
        </w:tc>
      </w:tr>
    </w:tbl>
    <w:p w:rsidR="0046692C" w:rsidRDefault="0046692C" w:rsidP="0046692C">
      <w:pPr>
        <w:spacing w:before="0" w:after="0" w:line="240" w:lineRule="auto"/>
        <w:jc w:val="center"/>
      </w:pPr>
    </w:p>
    <w:p w:rsidR="0046692C" w:rsidRDefault="0046692C" w:rsidP="0046692C">
      <w:pPr>
        <w:spacing w:before="0" w:after="0" w:line="240" w:lineRule="auto"/>
        <w:jc w:val="center"/>
        <w:rPr>
          <w:rFonts w:ascii="Arial" w:hAnsi="Arial" w:cs="Arial"/>
          <w:b/>
          <w:sz w:val="24"/>
          <w:szCs w:val="24"/>
        </w:rPr>
      </w:pPr>
      <w:r>
        <w:rPr>
          <w:rFonts w:ascii="Arial" w:hAnsi="Arial" w:cs="Arial"/>
          <w:b/>
          <w:sz w:val="24"/>
          <w:szCs w:val="24"/>
        </w:rPr>
        <w:t>VEIKSMĪGUS STARTUS</w:t>
      </w:r>
      <w:r w:rsidR="004B02AE">
        <w:rPr>
          <w:rFonts w:ascii="Arial" w:hAnsi="Arial" w:cs="Arial"/>
          <w:b/>
          <w:sz w:val="24"/>
          <w:szCs w:val="24"/>
        </w:rPr>
        <w:t>!</w:t>
      </w:r>
    </w:p>
    <w:p w:rsidR="0046692C" w:rsidRPr="00081158" w:rsidRDefault="0046692C" w:rsidP="0046692C">
      <w:pPr>
        <w:pStyle w:val="ListParagraph"/>
        <w:spacing w:before="0" w:after="0" w:line="240" w:lineRule="auto"/>
        <w:rPr>
          <w:rFonts w:ascii="Arial" w:hAnsi="Arial" w:cs="Arial"/>
          <w:b/>
          <w:sz w:val="24"/>
          <w:szCs w:val="24"/>
        </w:rPr>
      </w:pPr>
    </w:p>
    <w:p w:rsidR="0046692C" w:rsidRDefault="0046692C" w:rsidP="001A373F">
      <w:pPr>
        <w:spacing w:before="0" w:after="0" w:line="240" w:lineRule="auto"/>
        <w:jc w:val="center"/>
        <w:rPr>
          <w:rFonts w:ascii="Arial" w:hAnsi="Arial" w:cs="Arial"/>
          <w:b/>
          <w:sz w:val="28"/>
          <w:szCs w:val="28"/>
        </w:rPr>
      </w:pPr>
    </w:p>
    <w:sectPr w:rsidR="0046692C">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C1B" w:rsidRDefault="00A91C1B" w:rsidP="00583A49">
      <w:pPr>
        <w:spacing w:before="0" w:after="0" w:line="240" w:lineRule="auto"/>
      </w:pPr>
      <w:r>
        <w:separator/>
      </w:r>
    </w:p>
  </w:endnote>
  <w:endnote w:type="continuationSeparator" w:id="0">
    <w:p w:rsidR="00A91C1B" w:rsidRDefault="00A91C1B" w:rsidP="00583A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C1B" w:rsidRDefault="00A91C1B" w:rsidP="00583A49">
      <w:pPr>
        <w:spacing w:before="0" w:after="0" w:line="240" w:lineRule="auto"/>
      </w:pPr>
      <w:r>
        <w:separator/>
      </w:r>
    </w:p>
  </w:footnote>
  <w:footnote w:type="continuationSeparator" w:id="0">
    <w:p w:rsidR="00A91C1B" w:rsidRDefault="00A91C1B" w:rsidP="00583A4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0"/>
        </w:tabs>
        <w:ind w:left="144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0"/>
        </w:tabs>
        <w:ind w:left="144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0"/>
        </w:tabs>
        <w:ind w:left="1440"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rPr>
    </w:lvl>
  </w:abstractNum>
  <w:abstractNum w:abstractNumId="6">
    <w:nsid w:val="00000008"/>
    <w:multiLevelType w:val="singleLevel"/>
    <w:tmpl w:val="00000008"/>
    <w:name w:val="WW8Num8"/>
    <w:lvl w:ilvl="0">
      <w:start w:val="1"/>
      <w:numFmt w:val="decimal"/>
      <w:lvlText w:val="%1."/>
      <w:lvlJc w:val="left"/>
      <w:pPr>
        <w:tabs>
          <w:tab w:val="num" w:pos="0"/>
        </w:tabs>
        <w:ind w:left="720" w:hanging="360"/>
      </w:pPr>
    </w:lvl>
  </w:abstractNum>
  <w:abstractNum w:abstractNumId="7">
    <w:nsid w:val="00000009"/>
    <w:multiLevelType w:val="multilevel"/>
    <w:tmpl w:val="00000009"/>
    <w:name w:val="WW8Num9"/>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rPr>
    </w:lvl>
  </w:abstractNum>
  <w:abstractNum w:abstractNumId="9">
    <w:nsid w:val="0000000B"/>
    <w:multiLevelType w:val="singleLevel"/>
    <w:tmpl w:val="0000000B"/>
    <w:name w:val="WW8Num11"/>
    <w:lvl w:ilvl="0">
      <w:start w:val="1"/>
      <w:numFmt w:val="bullet"/>
      <w:lvlText w:val=""/>
      <w:lvlJc w:val="left"/>
      <w:pPr>
        <w:tabs>
          <w:tab w:val="num" w:pos="0"/>
        </w:tabs>
        <w:ind w:left="1440" w:hanging="360"/>
      </w:pPr>
      <w:rPr>
        <w:rFonts w:ascii="Symbol" w:hAnsi="Symbol" w:cs="Symbol"/>
      </w:rPr>
    </w:lvl>
  </w:abstractNum>
  <w:abstractNum w:abstractNumId="10">
    <w:nsid w:val="02C56024"/>
    <w:multiLevelType w:val="hybridMultilevel"/>
    <w:tmpl w:val="019AAD9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090651AA"/>
    <w:multiLevelType w:val="hybridMultilevel"/>
    <w:tmpl w:val="610A4A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0B660BA3"/>
    <w:multiLevelType w:val="hybridMultilevel"/>
    <w:tmpl w:val="1FA426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10FB11F9"/>
    <w:multiLevelType w:val="hybridMultilevel"/>
    <w:tmpl w:val="68C233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1C581CE5"/>
    <w:multiLevelType w:val="hybridMultilevel"/>
    <w:tmpl w:val="81E6D9B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22914F69"/>
    <w:multiLevelType w:val="hybridMultilevel"/>
    <w:tmpl w:val="4A3E9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8806C8F"/>
    <w:multiLevelType w:val="hybridMultilevel"/>
    <w:tmpl w:val="1438E5E0"/>
    <w:lvl w:ilvl="0" w:tplc="04260001">
      <w:start w:val="1"/>
      <w:numFmt w:val="bullet"/>
      <w:lvlText w:val=""/>
      <w:lvlJc w:val="left"/>
      <w:pPr>
        <w:ind w:left="2563" w:hanging="360"/>
      </w:pPr>
      <w:rPr>
        <w:rFonts w:ascii="Symbol" w:hAnsi="Symbol" w:hint="default"/>
      </w:rPr>
    </w:lvl>
    <w:lvl w:ilvl="1" w:tplc="04260003" w:tentative="1">
      <w:start w:val="1"/>
      <w:numFmt w:val="bullet"/>
      <w:lvlText w:val="o"/>
      <w:lvlJc w:val="left"/>
      <w:pPr>
        <w:ind w:left="3283" w:hanging="360"/>
      </w:pPr>
      <w:rPr>
        <w:rFonts w:ascii="Courier New" w:hAnsi="Courier New" w:cs="Courier New" w:hint="default"/>
      </w:rPr>
    </w:lvl>
    <w:lvl w:ilvl="2" w:tplc="04260005" w:tentative="1">
      <w:start w:val="1"/>
      <w:numFmt w:val="bullet"/>
      <w:lvlText w:val=""/>
      <w:lvlJc w:val="left"/>
      <w:pPr>
        <w:ind w:left="4003" w:hanging="360"/>
      </w:pPr>
      <w:rPr>
        <w:rFonts w:ascii="Wingdings" w:hAnsi="Wingdings" w:hint="default"/>
      </w:rPr>
    </w:lvl>
    <w:lvl w:ilvl="3" w:tplc="04260001" w:tentative="1">
      <w:start w:val="1"/>
      <w:numFmt w:val="bullet"/>
      <w:lvlText w:val=""/>
      <w:lvlJc w:val="left"/>
      <w:pPr>
        <w:ind w:left="4723" w:hanging="360"/>
      </w:pPr>
      <w:rPr>
        <w:rFonts w:ascii="Symbol" w:hAnsi="Symbol" w:hint="default"/>
      </w:rPr>
    </w:lvl>
    <w:lvl w:ilvl="4" w:tplc="04260003" w:tentative="1">
      <w:start w:val="1"/>
      <w:numFmt w:val="bullet"/>
      <w:lvlText w:val="o"/>
      <w:lvlJc w:val="left"/>
      <w:pPr>
        <w:ind w:left="5443" w:hanging="360"/>
      </w:pPr>
      <w:rPr>
        <w:rFonts w:ascii="Courier New" w:hAnsi="Courier New" w:cs="Courier New" w:hint="default"/>
      </w:rPr>
    </w:lvl>
    <w:lvl w:ilvl="5" w:tplc="04260005" w:tentative="1">
      <w:start w:val="1"/>
      <w:numFmt w:val="bullet"/>
      <w:lvlText w:val=""/>
      <w:lvlJc w:val="left"/>
      <w:pPr>
        <w:ind w:left="6163" w:hanging="360"/>
      </w:pPr>
      <w:rPr>
        <w:rFonts w:ascii="Wingdings" w:hAnsi="Wingdings" w:hint="default"/>
      </w:rPr>
    </w:lvl>
    <w:lvl w:ilvl="6" w:tplc="04260001" w:tentative="1">
      <w:start w:val="1"/>
      <w:numFmt w:val="bullet"/>
      <w:lvlText w:val=""/>
      <w:lvlJc w:val="left"/>
      <w:pPr>
        <w:ind w:left="6883" w:hanging="360"/>
      </w:pPr>
      <w:rPr>
        <w:rFonts w:ascii="Symbol" w:hAnsi="Symbol" w:hint="default"/>
      </w:rPr>
    </w:lvl>
    <w:lvl w:ilvl="7" w:tplc="04260003" w:tentative="1">
      <w:start w:val="1"/>
      <w:numFmt w:val="bullet"/>
      <w:lvlText w:val="o"/>
      <w:lvlJc w:val="left"/>
      <w:pPr>
        <w:ind w:left="7603" w:hanging="360"/>
      </w:pPr>
      <w:rPr>
        <w:rFonts w:ascii="Courier New" w:hAnsi="Courier New" w:cs="Courier New" w:hint="default"/>
      </w:rPr>
    </w:lvl>
    <w:lvl w:ilvl="8" w:tplc="04260005" w:tentative="1">
      <w:start w:val="1"/>
      <w:numFmt w:val="bullet"/>
      <w:lvlText w:val=""/>
      <w:lvlJc w:val="left"/>
      <w:pPr>
        <w:ind w:left="8323" w:hanging="360"/>
      </w:pPr>
      <w:rPr>
        <w:rFonts w:ascii="Wingdings" w:hAnsi="Wingdings" w:hint="default"/>
      </w:rPr>
    </w:lvl>
  </w:abstractNum>
  <w:abstractNum w:abstractNumId="17">
    <w:nsid w:val="6A0D4D85"/>
    <w:multiLevelType w:val="hybridMultilevel"/>
    <w:tmpl w:val="790E829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6"/>
  </w:num>
  <w:num w:numId="4">
    <w:abstractNumId w:val="9"/>
  </w:num>
  <w:num w:numId="5">
    <w:abstractNumId w:val="4"/>
  </w:num>
  <w:num w:numId="6">
    <w:abstractNumId w:val="5"/>
  </w:num>
  <w:num w:numId="7">
    <w:abstractNumId w:val="8"/>
  </w:num>
  <w:num w:numId="8">
    <w:abstractNumId w:val="11"/>
  </w:num>
  <w:num w:numId="9">
    <w:abstractNumId w:val="3"/>
  </w:num>
  <w:num w:numId="10">
    <w:abstractNumId w:val="7"/>
  </w:num>
  <w:num w:numId="11">
    <w:abstractNumId w:val="10"/>
  </w:num>
  <w:num w:numId="12">
    <w:abstractNumId w:val="0"/>
  </w:num>
  <w:num w:numId="13">
    <w:abstractNumId w:val="12"/>
  </w:num>
  <w:num w:numId="14">
    <w:abstractNumId w:val="16"/>
  </w:num>
  <w:num w:numId="15">
    <w:abstractNumId w:val="14"/>
  </w:num>
  <w:num w:numId="16">
    <w:abstractNumId w:val="15"/>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C6"/>
    <w:rsid w:val="000116E1"/>
    <w:rsid w:val="000F2CDF"/>
    <w:rsid w:val="00160FF9"/>
    <w:rsid w:val="001A373F"/>
    <w:rsid w:val="001D3D20"/>
    <w:rsid w:val="0022212C"/>
    <w:rsid w:val="002A1D77"/>
    <w:rsid w:val="002D3704"/>
    <w:rsid w:val="00315957"/>
    <w:rsid w:val="003572E0"/>
    <w:rsid w:val="00394C76"/>
    <w:rsid w:val="003B1934"/>
    <w:rsid w:val="003D17E6"/>
    <w:rsid w:val="00403EB9"/>
    <w:rsid w:val="004209C5"/>
    <w:rsid w:val="0046692C"/>
    <w:rsid w:val="004B02AE"/>
    <w:rsid w:val="005141C7"/>
    <w:rsid w:val="00583A49"/>
    <w:rsid w:val="005A6189"/>
    <w:rsid w:val="005C44E5"/>
    <w:rsid w:val="005F4C63"/>
    <w:rsid w:val="006203E1"/>
    <w:rsid w:val="0065317B"/>
    <w:rsid w:val="00673745"/>
    <w:rsid w:val="006B4E5C"/>
    <w:rsid w:val="00792059"/>
    <w:rsid w:val="007B2250"/>
    <w:rsid w:val="00800ED1"/>
    <w:rsid w:val="008143BB"/>
    <w:rsid w:val="00817C94"/>
    <w:rsid w:val="00826B9F"/>
    <w:rsid w:val="00906FBD"/>
    <w:rsid w:val="009150C6"/>
    <w:rsid w:val="009209DE"/>
    <w:rsid w:val="00960B72"/>
    <w:rsid w:val="00A018EA"/>
    <w:rsid w:val="00A91C1B"/>
    <w:rsid w:val="00B07FCF"/>
    <w:rsid w:val="00BB2A6E"/>
    <w:rsid w:val="00C05BD5"/>
    <w:rsid w:val="00C7701E"/>
    <w:rsid w:val="00CF6321"/>
    <w:rsid w:val="00D440A1"/>
    <w:rsid w:val="00D51888"/>
    <w:rsid w:val="00D5195D"/>
    <w:rsid w:val="00D9283D"/>
    <w:rsid w:val="00EE2152"/>
    <w:rsid w:val="00FB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FA433-C3F4-4CA5-9B68-95F99D50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73F"/>
    <w:pPr>
      <w:suppressAutoHyphens/>
      <w:spacing w:before="200" w:after="200" w:line="276" w:lineRule="auto"/>
    </w:pPr>
    <w:rPr>
      <w:rFonts w:ascii="Calibri" w:eastAsia="Calibri" w:hAnsi="Calibri" w:cs="Calibri"/>
      <w:sz w:val="20"/>
      <w:szCs w:val="20"/>
      <w:lang w:val="lv-LV"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373F"/>
    <w:rPr>
      <w:color w:val="0000FF"/>
      <w:u w:val="single"/>
    </w:rPr>
  </w:style>
  <w:style w:type="paragraph" w:styleId="ListParagraph">
    <w:name w:val="List Paragraph"/>
    <w:basedOn w:val="Normal"/>
    <w:qFormat/>
    <w:rsid w:val="001A373F"/>
    <w:pPr>
      <w:ind w:left="720"/>
    </w:pPr>
  </w:style>
  <w:style w:type="paragraph" w:styleId="Header">
    <w:name w:val="header"/>
    <w:basedOn w:val="Normal"/>
    <w:link w:val="HeaderChar"/>
    <w:uiPriority w:val="99"/>
    <w:unhideWhenUsed/>
    <w:rsid w:val="00583A49"/>
    <w:pPr>
      <w:tabs>
        <w:tab w:val="center" w:pos="4844"/>
        <w:tab w:val="right" w:pos="9689"/>
      </w:tabs>
      <w:spacing w:before="0" w:after="0" w:line="240" w:lineRule="auto"/>
    </w:pPr>
  </w:style>
  <w:style w:type="character" w:customStyle="1" w:styleId="HeaderChar">
    <w:name w:val="Header Char"/>
    <w:basedOn w:val="DefaultParagraphFont"/>
    <w:link w:val="Header"/>
    <w:uiPriority w:val="99"/>
    <w:rsid w:val="00583A49"/>
    <w:rPr>
      <w:rFonts w:ascii="Calibri" w:eastAsia="Calibri" w:hAnsi="Calibri" w:cs="Calibri"/>
      <w:sz w:val="20"/>
      <w:szCs w:val="20"/>
      <w:lang w:val="lv-LV" w:eastAsia="zh-CN" w:bidi="en-US"/>
    </w:rPr>
  </w:style>
  <w:style w:type="paragraph" w:styleId="Footer">
    <w:name w:val="footer"/>
    <w:basedOn w:val="Normal"/>
    <w:link w:val="FooterChar"/>
    <w:uiPriority w:val="99"/>
    <w:unhideWhenUsed/>
    <w:rsid w:val="00583A49"/>
    <w:pPr>
      <w:tabs>
        <w:tab w:val="center" w:pos="4844"/>
        <w:tab w:val="right" w:pos="9689"/>
      </w:tabs>
      <w:spacing w:before="0" w:after="0" w:line="240" w:lineRule="auto"/>
    </w:pPr>
  </w:style>
  <w:style w:type="character" w:customStyle="1" w:styleId="FooterChar">
    <w:name w:val="Footer Char"/>
    <w:basedOn w:val="DefaultParagraphFont"/>
    <w:link w:val="Footer"/>
    <w:uiPriority w:val="99"/>
    <w:rsid w:val="00583A49"/>
    <w:rPr>
      <w:rFonts w:ascii="Calibri" w:eastAsia="Calibri" w:hAnsi="Calibri" w:cs="Calibri"/>
      <w:sz w:val="20"/>
      <w:szCs w:val="20"/>
      <w:lang w:val="lv-LV"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veikals.sp.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D5C56-6757-408D-B99F-CBCEA34B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920</Words>
  <Characters>5244</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Windows User</cp:lastModifiedBy>
  <cp:revision>8</cp:revision>
  <dcterms:created xsi:type="dcterms:W3CDTF">2018-06-26T12:06:00Z</dcterms:created>
  <dcterms:modified xsi:type="dcterms:W3CDTF">2019-06-17T06:07:00Z</dcterms:modified>
</cp:coreProperties>
</file>