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3DDCC" w14:textId="77777777" w:rsidR="00CA77B5" w:rsidRDefault="00CA77B5" w:rsidP="00CA77B5">
      <w:pPr>
        <w:pStyle w:val="ListParagraph"/>
        <w:numPr>
          <w:ilvl w:val="0"/>
          <w:numId w:val="12"/>
        </w:numPr>
        <w:spacing w:after="0" w:line="240" w:lineRule="auto"/>
        <w:rPr>
          <w:color w:val="000000" w:themeColor="text1"/>
          <w:sz w:val="24"/>
        </w:rPr>
      </w:pPr>
      <w:proofErr w:type="spellStart"/>
      <w:r>
        <w:rPr>
          <w:rFonts w:ascii="Times New Roman" w:hAnsi="Times New Roman" w:cs="Times New Roman"/>
          <w:color w:val="000000" w:themeColor="text1"/>
          <w:sz w:val="24"/>
        </w:rPr>
        <w:t>pielikums</w:t>
      </w:r>
      <w:proofErr w:type="spellEnd"/>
    </w:p>
    <w:p w14:paraId="32F0BCD1" w14:textId="77777777" w:rsidR="00CA77B5" w:rsidRDefault="00CA77B5" w:rsidP="00CA77B5">
      <w:pPr>
        <w:spacing w:after="0" w:line="240" w:lineRule="auto"/>
        <w:ind w:left="6237"/>
        <w:rPr>
          <w:rFonts w:ascii="Times New Roman" w:eastAsia="Calibri" w:hAnsi="Times New Roman" w:cs="Times New Roman"/>
          <w:sz w:val="24"/>
          <w:szCs w:val="24"/>
        </w:rPr>
      </w:pPr>
      <w:r>
        <w:rPr>
          <w:rFonts w:ascii="Times New Roman" w:hAnsi="Times New Roman" w:cs="Times New Roman"/>
          <w:color w:val="000000" w:themeColor="text1"/>
          <w:sz w:val="24"/>
          <w:szCs w:val="24"/>
        </w:rPr>
        <w:t xml:space="preserve">NBS komandiera </w:t>
      </w:r>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MERGEFIELD  DOKREGDATUMS  \* MERGEFORMAT </w:instrText>
      </w:r>
      <w:r>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«DOKREGDATUMS»</w:t>
      </w:r>
      <w:r>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w:t>
      </w:r>
      <w:r>
        <w:rPr>
          <w:rFonts w:ascii="Times New Roman" w:eastAsia="Calibri" w:hAnsi="Times New Roman" w:cs="Times New Roman"/>
          <w:sz w:val="24"/>
          <w:szCs w:val="24"/>
        </w:rPr>
        <w:br/>
        <w:t>pavēlei Nr.</w:t>
      </w:r>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MERGEFIELD  DOKREGNUMURS  \* MERGEFORMAT </w:instrText>
      </w:r>
      <w:r>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«DOKREGNUMURS»</w:t>
      </w:r>
      <w:r>
        <w:rPr>
          <w:rFonts w:ascii="Times New Roman" w:eastAsia="Calibri" w:hAnsi="Times New Roman" w:cs="Times New Roman"/>
          <w:color w:val="000000"/>
          <w:sz w:val="24"/>
          <w:szCs w:val="24"/>
        </w:rPr>
        <w:fldChar w:fldCharType="end"/>
      </w:r>
    </w:p>
    <w:p w14:paraId="6543929F" w14:textId="77777777" w:rsidR="009E1404" w:rsidRDefault="009E1404" w:rsidP="009A25D1">
      <w:pPr>
        <w:spacing w:after="0" w:line="240" w:lineRule="auto"/>
        <w:rPr>
          <w:rFonts w:ascii="Times New Roman" w:hAnsi="Times New Roman" w:cs="Times New Roman"/>
          <w:sz w:val="24"/>
          <w:szCs w:val="24"/>
        </w:rPr>
      </w:pPr>
    </w:p>
    <w:p w14:paraId="6C5CB7D3" w14:textId="77777777" w:rsidR="009E1404" w:rsidRDefault="009E1404" w:rsidP="009A25D1">
      <w:pPr>
        <w:spacing w:after="0" w:line="240" w:lineRule="auto"/>
        <w:rPr>
          <w:rFonts w:ascii="Times New Roman" w:hAnsi="Times New Roman" w:cs="Times New Roman"/>
          <w:sz w:val="24"/>
          <w:szCs w:val="24"/>
        </w:rPr>
      </w:pPr>
    </w:p>
    <w:p w14:paraId="3C05003B" w14:textId="39BC6408" w:rsidR="00F33EB8" w:rsidRPr="00F33EB8" w:rsidRDefault="000143B8" w:rsidP="00F33EB8">
      <w:pPr>
        <w:spacing w:after="0" w:line="240" w:lineRule="auto"/>
        <w:jc w:val="center"/>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NBS Spartakiāde 202</w:t>
      </w:r>
      <w:r w:rsidR="00C2684F">
        <w:rPr>
          <w:rFonts w:ascii="Times New Roman" w:eastAsia="Times New Roman" w:hAnsi="Times New Roman" w:cs="Times New Roman"/>
          <w:b/>
          <w:sz w:val="28"/>
          <w:szCs w:val="28"/>
        </w:rPr>
        <w:t>2</w:t>
      </w:r>
    </w:p>
    <w:p w14:paraId="26E6A489" w14:textId="77777777" w:rsidR="00F33EB8" w:rsidRPr="00F33EB8" w:rsidRDefault="000143B8" w:rsidP="00F33EB8">
      <w:pPr>
        <w:spacing w:after="0" w:line="240" w:lineRule="auto"/>
        <w:jc w:val="center"/>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NOLIKUMS UN PROGRAMMA</w:t>
      </w:r>
    </w:p>
    <w:p w14:paraId="7942F215" w14:textId="77777777" w:rsidR="00F33EB8" w:rsidRPr="00F33EB8" w:rsidRDefault="00F33EB8" w:rsidP="00F33EB8">
      <w:pPr>
        <w:spacing w:after="0" w:line="240" w:lineRule="auto"/>
        <w:ind w:firstLine="720"/>
        <w:jc w:val="both"/>
        <w:rPr>
          <w:rFonts w:ascii="Times New Roman" w:eastAsia="Times New Roman" w:hAnsi="Times New Roman" w:cs="Times New Roman"/>
          <w:color w:val="FF0000"/>
          <w:sz w:val="32"/>
          <w:szCs w:val="28"/>
        </w:rPr>
      </w:pPr>
    </w:p>
    <w:p w14:paraId="184E196D" w14:textId="77777777" w:rsidR="00F33EB8" w:rsidRPr="00F33EB8" w:rsidRDefault="000143B8" w:rsidP="00F33EB8">
      <w:pPr>
        <w:spacing w:after="0" w:line="240" w:lineRule="auto"/>
        <w:ind w:firstLine="720"/>
        <w:jc w:val="both"/>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Mērķis un uzdevumi</w:t>
      </w:r>
    </w:p>
    <w:p w14:paraId="07321F93" w14:textId="18BAF8EF" w:rsidR="00F33EB8" w:rsidRPr="00F33EB8" w:rsidRDefault="000143B8" w:rsidP="00F33EB8">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Veicināt fiziskās sagatavotības un sporta attīstību Nacionālajos bruņotajos spēkos un Zemessardzē, noskaidrot labākās komandas un </w:t>
      </w:r>
      <w:r w:rsidR="00E974FB">
        <w:rPr>
          <w:rFonts w:ascii="Times New Roman" w:eastAsia="Times New Roman" w:hAnsi="Times New Roman" w:cs="Times New Roman"/>
          <w:sz w:val="28"/>
          <w:szCs w:val="28"/>
        </w:rPr>
        <w:t xml:space="preserve">noteikt spēcīgākos karavīrus, </w:t>
      </w:r>
      <w:r w:rsidRPr="00F33EB8">
        <w:rPr>
          <w:rFonts w:ascii="Times New Roman" w:eastAsia="Times New Roman" w:hAnsi="Times New Roman" w:cs="Times New Roman"/>
          <w:sz w:val="28"/>
          <w:szCs w:val="28"/>
        </w:rPr>
        <w:t xml:space="preserve">zemessargus </w:t>
      </w:r>
      <w:r w:rsidR="00E974FB">
        <w:rPr>
          <w:rFonts w:ascii="Times New Roman" w:eastAsia="Times New Roman" w:hAnsi="Times New Roman" w:cs="Times New Roman"/>
          <w:sz w:val="28"/>
          <w:szCs w:val="28"/>
        </w:rPr>
        <w:t xml:space="preserve">un civilos darbiniekus </w:t>
      </w:r>
      <w:r w:rsidRPr="00F33EB8">
        <w:rPr>
          <w:rFonts w:ascii="Times New Roman" w:eastAsia="Times New Roman" w:hAnsi="Times New Roman" w:cs="Times New Roman"/>
          <w:sz w:val="28"/>
          <w:szCs w:val="28"/>
        </w:rPr>
        <w:t>– sportistus.</w:t>
      </w:r>
    </w:p>
    <w:p w14:paraId="28F20DFD" w14:textId="77777777" w:rsidR="00F33EB8" w:rsidRPr="00F33EB8" w:rsidRDefault="00F33EB8" w:rsidP="00F33EB8">
      <w:pPr>
        <w:spacing w:after="0" w:line="240" w:lineRule="auto"/>
        <w:ind w:firstLine="720"/>
        <w:jc w:val="both"/>
        <w:rPr>
          <w:rFonts w:ascii="Times New Roman" w:eastAsia="Times New Roman" w:hAnsi="Times New Roman" w:cs="Times New Roman"/>
          <w:b/>
          <w:sz w:val="28"/>
          <w:szCs w:val="28"/>
        </w:rPr>
      </w:pPr>
    </w:p>
    <w:p w14:paraId="690F769A" w14:textId="77777777" w:rsidR="00F33EB8" w:rsidRPr="00F33EB8" w:rsidRDefault="000143B8" w:rsidP="00F33EB8">
      <w:pPr>
        <w:spacing w:after="0" w:line="240" w:lineRule="auto"/>
        <w:ind w:firstLine="720"/>
        <w:jc w:val="both"/>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Laiks un vieta</w:t>
      </w:r>
    </w:p>
    <w:p w14:paraId="1145EE08" w14:textId="50AC6142" w:rsidR="00F33EB8" w:rsidRPr="00F33EB8" w:rsidRDefault="00C2684F" w:rsidP="00F33EB8">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rPr>
        <w:t>1</w:t>
      </w:r>
      <w:r w:rsidR="00433633">
        <w:rPr>
          <w:rFonts w:ascii="Times New Roman" w:eastAsia="Times New Roman" w:hAnsi="Times New Roman" w:cs="Times New Roman"/>
          <w:sz w:val="28"/>
          <w:szCs w:val="28"/>
        </w:rPr>
        <w:t>6</w:t>
      </w:r>
      <w:r w:rsidR="000143B8" w:rsidRPr="00F33EB8">
        <w:rPr>
          <w:rFonts w:ascii="Times New Roman" w:eastAsia="Times New Roman" w:hAnsi="Times New Roman" w:cs="Times New Roman"/>
          <w:sz w:val="28"/>
          <w:szCs w:val="28"/>
        </w:rPr>
        <w:t>.</w:t>
      </w:r>
      <w:r w:rsidR="00C04CC2">
        <w:rPr>
          <w:rFonts w:ascii="Times New Roman" w:eastAsia="Times New Roman" w:hAnsi="Times New Roman" w:cs="Times New Roman"/>
          <w:sz w:val="28"/>
          <w:szCs w:val="28"/>
        </w:rPr>
        <w:t>06.2022.</w:t>
      </w:r>
      <w:r w:rsidR="00C04CC2" w:rsidRPr="00C04CC2">
        <w:t xml:space="preserve"> </w:t>
      </w:r>
      <w:r w:rsidR="00C04CC2" w:rsidRPr="00C04CC2">
        <w:rPr>
          <w:rFonts w:ascii="Times New Roman" w:eastAsia="Times New Roman" w:hAnsi="Times New Roman" w:cs="Times New Roman"/>
          <w:sz w:val="28"/>
          <w:szCs w:val="28"/>
        </w:rPr>
        <w:t>–</w:t>
      </w:r>
      <w:r w:rsidR="00C04C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433633">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143B8" w:rsidRPr="00F33EB8">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000143B8" w:rsidRPr="00F33EB8">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000143B8" w:rsidRPr="00F33EB8">
        <w:rPr>
          <w:rFonts w:ascii="Times New Roman" w:eastAsia="Times New Roman" w:hAnsi="Times New Roman" w:cs="Times New Roman"/>
          <w:sz w:val="28"/>
          <w:szCs w:val="28"/>
        </w:rPr>
        <w:t xml:space="preserve">., sacensības </w:t>
      </w:r>
      <w:r w:rsidR="00C04CC2">
        <w:rPr>
          <w:rFonts w:ascii="Times New Roman" w:eastAsia="Times New Roman" w:hAnsi="Times New Roman" w:cs="Times New Roman"/>
          <w:sz w:val="28"/>
          <w:szCs w:val="28"/>
        </w:rPr>
        <w:t xml:space="preserve">notiks </w:t>
      </w:r>
      <w:r w:rsidR="00CD4FE4">
        <w:rPr>
          <w:rFonts w:ascii="Times New Roman" w:eastAsia="Calibri" w:hAnsi="Times New Roman" w:cs="Times New Roman"/>
          <w:sz w:val="28"/>
          <w:szCs w:val="28"/>
        </w:rPr>
        <w:t>Ādažu gar</w:t>
      </w:r>
      <w:r w:rsidR="000143B8" w:rsidRPr="00F33EB8">
        <w:rPr>
          <w:rFonts w:ascii="Times New Roman" w:eastAsia="Calibri" w:hAnsi="Times New Roman" w:cs="Times New Roman"/>
          <w:sz w:val="28"/>
          <w:szCs w:val="28"/>
        </w:rPr>
        <w:t>nizona sporta stadionā, Ādažu novadā, Kadagā.</w:t>
      </w:r>
    </w:p>
    <w:p w14:paraId="42C95497" w14:textId="77777777" w:rsidR="00F33EB8" w:rsidRPr="00F33EB8" w:rsidRDefault="00F33EB8" w:rsidP="00F33EB8">
      <w:pPr>
        <w:spacing w:after="0" w:line="240" w:lineRule="auto"/>
        <w:ind w:firstLine="720"/>
        <w:jc w:val="both"/>
        <w:rPr>
          <w:rFonts w:ascii="Times New Roman" w:eastAsia="Times New Roman" w:hAnsi="Times New Roman" w:cs="Times New Roman"/>
          <w:sz w:val="28"/>
          <w:szCs w:val="28"/>
        </w:rPr>
      </w:pPr>
    </w:p>
    <w:p w14:paraId="40BEFAB9" w14:textId="77777777" w:rsidR="00F33EB8" w:rsidRPr="00F33EB8" w:rsidRDefault="000143B8" w:rsidP="00F33EB8">
      <w:pPr>
        <w:spacing w:after="0" w:line="240" w:lineRule="auto"/>
        <w:ind w:firstLine="720"/>
        <w:jc w:val="both"/>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Vadība</w:t>
      </w:r>
    </w:p>
    <w:p w14:paraId="79A56B30" w14:textId="77777777" w:rsidR="00F33EB8" w:rsidRPr="00F33EB8" w:rsidRDefault="000143B8" w:rsidP="00F33EB8">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Sacensības organizē NBS Sporta klubs, atbildīgā amatpersona – priekšnieks majors Vents GRAUDIŅŠ.</w:t>
      </w:r>
    </w:p>
    <w:p w14:paraId="5A0E046D" w14:textId="15D32813" w:rsidR="00F33EB8" w:rsidRPr="00F33EB8" w:rsidRDefault="000143B8" w:rsidP="00F33EB8">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Sacensību galvenais tiesnesis – </w:t>
      </w:r>
      <w:r w:rsidR="00F32B0F">
        <w:rPr>
          <w:rFonts w:ascii="Times New Roman" w:eastAsia="Times New Roman" w:hAnsi="Times New Roman" w:cs="Times New Roman"/>
          <w:sz w:val="28"/>
          <w:szCs w:val="28"/>
        </w:rPr>
        <w:t>seržants</w:t>
      </w:r>
      <w:r w:rsidRPr="00F33EB8">
        <w:rPr>
          <w:rFonts w:ascii="Times New Roman" w:eastAsia="Times New Roman" w:hAnsi="Times New Roman" w:cs="Times New Roman"/>
          <w:sz w:val="28"/>
          <w:szCs w:val="28"/>
        </w:rPr>
        <w:t xml:space="preserve"> Mārtiņš EGLĪTIS (tālr.</w:t>
      </w:r>
      <w:r w:rsidR="00C04CC2">
        <w:rPr>
          <w:rFonts w:ascii="Times New Roman" w:eastAsia="Times New Roman" w:hAnsi="Times New Roman" w:cs="Times New Roman"/>
          <w:sz w:val="28"/>
          <w:szCs w:val="28"/>
        </w:rPr>
        <w:t> </w:t>
      </w:r>
      <w:r w:rsidRPr="00F33EB8">
        <w:rPr>
          <w:rFonts w:ascii="Times New Roman" w:eastAsia="Times New Roman" w:hAnsi="Times New Roman" w:cs="Times New Roman"/>
          <w:sz w:val="28"/>
          <w:szCs w:val="28"/>
        </w:rPr>
        <w:t>26271789).</w:t>
      </w:r>
    </w:p>
    <w:p w14:paraId="66CCAA54" w14:textId="21CA11D8" w:rsidR="00F33EB8" w:rsidRDefault="000143B8" w:rsidP="00F33EB8">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Sacensību galvenā tiesneša asistents – civilais darbinieks Normunds KALNIŅŠ (tālr. 27303189).</w:t>
      </w:r>
    </w:p>
    <w:p w14:paraId="02FF86B5" w14:textId="77777777" w:rsidR="00F226FD" w:rsidRDefault="00F226FD" w:rsidP="00F33EB8">
      <w:pPr>
        <w:spacing w:after="0" w:line="240" w:lineRule="auto"/>
        <w:ind w:firstLine="720"/>
        <w:jc w:val="both"/>
        <w:rPr>
          <w:rFonts w:ascii="Times New Roman" w:eastAsia="Times New Roman" w:hAnsi="Times New Roman" w:cs="Times New Roman"/>
          <w:sz w:val="28"/>
          <w:szCs w:val="28"/>
        </w:rPr>
      </w:pPr>
      <w:r w:rsidRPr="00D93085">
        <w:rPr>
          <w:rFonts w:ascii="Times New Roman" w:eastAsia="Times New Roman" w:hAnsi="Times New Roman" w:cs="Times New Roman"/>
          <w:sz w:val="28"/>
          <w:szCs w:val="28"/>
        </w:rPr>
        <w:t>Telšu pilsētas koordinators – civilais darbinieks Andris ULĀNS (tālr. 22833456).</w:t>
      </w:r>
    </w:p>
    <w:p w14:paraId="54AF4576" w14:textId="62B2DE1A" w:rsidR="00F33EB8" w:rsidRPr="00F33EB8" w:rsidRDefault="000143B8" w:rsidP="00F33EB8">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Sacensības sporta veidos vada sacensību vecākie tiesneši.</w:t>
      </w:r>
    </w:p>
    <w:p w14:paraId="63089DC0" w14:textId="77777777" w:rsidR="00F33EB8" w:rsidRPr="00F33EB8" w:rsidRDefault="00F33EB8" w:rsidP="00F33EB8">
      <w:pPr>
        <w:spacing w:after="0" w:line="240" w:lineRule="auto"/>
        <w:jc w:val="both"/>
        <w:rPr>
          <w:rFonts w:ascii="Times New Roman" w:eastAsia="Times New Roman" w:hAnsi="Times New Roman" w:cs="Times New Roman"/>
          <w:b/>
          <w:sz w:val="28"/>
          <w:szCs w:val="28"/>
        </w:rPr>
      </w:pPr>
    </w:p>
    <w:p w14:paraId="5C98BF71" w14:textId="77777777" w:rsidR="00F33EB8" w:rsidRPr="00F33EB8" w:rsidRDefault="000143B8" w:rsidP="00F33EB8">
      <w:pPr>
        <w:spacing w:after="0" w:line="240" w:lineRule="auto"/>
        <w:ind w:firstLine="720"/>
        <w:jc w:val="both"/>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Dalībnieki</w:t>
      </w:r>
    </w:p>
    <w:p w14:paraId="6AF53315" w14:textId="77777777" w:rsidR="00F33EB8" w:rsidRPr="00F33EB8" w:rsidRDefault="000143B8" w:rsidP="00F33EB8">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AM, NBS karavīri, </w:t>
      </w:r>
      <w:r w:rsidRPr="00960981">
        <w:rPr>
          <w:rFonts w:ascii="Times New Roman" w:eastAsia="Times New Roman" w:hAnsi="Times New Roman" w:cs="Times New Roman"/>
          <w:sz w:val="28"/>
          <w:szCs w:val="28"/>
        </w:rPr>
        <w:t xml:space="preserve">eFP (Latvijā dienējošie ārvalstu karavīri), </w:t>
      </w:r>
      <w:r w:rsidRPr="00F33EB8">
        <w:rPr>
          <w:rFonts w:ascii="Times New Roman" w:eastAsia="Times New Roman" w:hAnsi="Times New Roman" w:cs="Times New Roman"/>
          <w:sz w:val="28"/>
          <w:szCs w:val="28"/>
        </w:rPr>
        <w:t xml:space="preserve">zemessargi, jaunsargi un aizsardzības struktūrā strādājošie civilie darbinieki. </w:t>
      </w:r>
    </w:p>
    <w:tbl>
      <w:tblPr>
        <w:tblW w:w="7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2628"/>
        <w:gridCol w:w="4117"/>
      </w:tblGrid>
      <w:tr w:rsidR="00A30616" w14:paraId="3E83770B" w14:textId="77777777" w:rsidTr="00BD5981">
        <w:trPr>
          <w:trHeight w:val="10"/>
          <w:jc w:val="center"/>
        </w:trPr>
        <w:tc>
          <w:tcPr>
            <w:tcW w:w="968" w:type="dxa"/>
            <w:shd w:val="clear" w:color="auto" w:fill="auto"/>
          </w:tcPr>
          <w:p w14:paraId="5BB58F15" w14:textId="77777777" w:rsidR="00F33EB8" w:rsidRPr="00F33EB8" w:rsidRDefault="000143B8" w:rsidP="00F33EB8">
            <w:pPr>
              <w:spacing w:after="0" w:line="240" w:lineRule="auto"/>
              <w:ind w:right="-77"/>
              <w:jc w:val="center"/>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Nr.p.k</w:t>
            </w:r>
          </w:p>
        </w:tc>
        <w:tc>
          <w:tcPr>
            <w:tcW w:w="2628" w:type="dxa"/>
            <w:shd w:val="clear" w:color="auto" w:fill="auto"/>
          </w:tcPr>
          <w:p w14:paraId="5F3F0C8B" w14:textId="77777777" w:rsidR="00F33EB8" w:rsidRPr="00F33EB8" w:rsidRDefault="000143B8" w:rsidP="00F33EB8">
            <w:pPr>
              <w:spacing w:after="0" w:line="240" w:lineRule="auto"/>
              <w:jc w:val="center"/>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Komandas</w:t>
            </w:r>
          </w:p>
        </w:tc>
        <w:tc>
          <w:tcPr>
            <w:tcW w:w="4117" w:type="dxa"/>
          </w:tcPr>
          <w:p w14:paraId="10D10A43" w14:textId="77777777" w:rsidR="00F33EB8" w:rsidRPr="00F33EB8" w:rsidRDefault="000143B8" w:rsidP="00F33EB8">
            <w:pPr>
              <w:spacing w:after="0" w:line="240" w:lineRule="auto"/>
              <w:jc w:val="center"/>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Startē komandieru sacensībās</w:t>
            </w:r>
          </w:p>
        </w:tc>
      </w:tr>
      <w:tr w:rsidR="00A30616" w14:paraId="06876BB8" w14:textId="77777777" w:rsidTr="00BD5981">
        <w:trPr>
          <w:trHeight w:val="19"/>
          <w:jc w:val="center"/>
        </w:trPr>
        <w:tc>
          <w:tcPr>
            <w:tcW w:w="968" w:type="dxa"/>
            <w:shd w:val="clear" w:color="auto" w:fill="auto"/>
          </w:tcPr>
          <w:p w14:paraId="547ABE81"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1.</w:t>
            </w:r>
          </w:p>
        </w:tc>
        <w:tc>
          <w:tcPr>
            <w:tcW w:w="2628" w:type="dxa"/>
            <w:shd w:val="clear" w:color="auto" w:fill="auto"/>
          </w:tcPr>
          <w:p w14:paraId="03EB4F15"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AM /NBS AŠ/ NSIV </w:t>
            </w:r>
          </w:p>
        </w:tc>
        <w:tc>
          <w:tcPr>
            <w:tcW w:w="4117" w:type="dxa"/>
          </w:tcPr>
          <w:p w14:paraId="75458189"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AM ministrs, NBS komandieris, NBS AŠ priekšnieks, NSIV komandieris</w:t>
            </w:r>
          </w:p>
        </w:tc>
      </w:tr>
      <w:tr w:rsidR="00A30616" w14:paraId="39F5F465" w14:textId="77777777" w:rsidTr="00BD5981">
        <w:trPr>
          <w:trHeight w:val="19"/>
          <w:jc w:val="center"/>
        </w:trPr>
        <w:tc>
          <w:tcPr>
            <w:tcW w:w="968" w:type="dxa"/>
            <w:shd w:val="clear" w:color="auto" w:fill="auto"/>
          </w:tcPr>
          <w:p w14:paraId="143C2A91"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2.</w:t>
            </w:r>
          </w:p>
        </w:tc>
        <w:tc>
          <w:tcPr>
            <w:tcW w:w="2628" w:type="dxa"/>
            <w:shd w:val="clear" w:color="auto" w:fill="auto"/>
          </w:tcPr>
          <w:p w14:paraId="6339C368"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ZSŠ + ZS 1.RBde </w:t>
            </w:r>
          </w:p>
        </w:tc>
        <w:tc>
          <w:tcPr>
            <w:tcW w:w="4117" w:type="dxa"/>
          </w:tcPr>
          <w:p w14:paraId="3A0A589B"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Zemessardzes komandieris un brigādes komandieris</w:t>
            </w:r>
          </w:p>
        </w:tc>
      </w:tr>
      <w:tr w:rsidR="00A30616" w14:paraId="63ACD3BF" w14:textId="77777777" w:rsidTr="00BD5981">
        <w:trPr>
          <w:trHeight w:val="19"/>
          <w:jc w:val="center"/>
        </w:trPr>
        <w:tc>
          <w:tcPr>
            <w:tcW w:w="968" w:type="dxa"/>
            <w:shd w:val="clear" w:color="auto" w:fill="auto"/>
          </w:tcPr>
          <w:p w14:paraId="2BADA879"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3.</w:t>
            </w:r>
          </w:p>
        </w:tc>
        <w:tc>
          <w:tcPr>
            <w:tcW w:w="2628" w:type="dxa"/>
            <w:shd w:val="clear" w:color="auto" w:fill="auto"/>
          </w:tcPr>
          <w:p w14:paraId="4025055F"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ZS 2.VBde</w:t>
            </w:r>
          </w:p>
        </w:tc>
        <w:tc>
          <w:tcPr>
            <w:tcW w:w="4117" w:type="dxa"/>
          </w:tcPr>
          <w:p w14:paraId="674BD810"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Brigādes komandieris</w:t>
            </w:r>
          </w:p>
        </w:tc>
      </w:tr>
      <w:tr w:rsidR="00A30616" w14:paraId="2435EA7D" w14:textId="77777777" w:rsidTr="00BD5981">
        <w:trPr>
          <w:trHeight w:val="19"/>
          <w:jc w:val="center"/>
        </w:trPr>
        <w:tc>
          <w:tcPr>
            <w:tcW w:w="968" w:type="dxa"/>
            <w:shd w:val="clear" w:color="auto" w:fill="auto"/>
          </w:tcPr>
          <w:p w14:paraId="784442D7"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4.</w:t>
            </w:r>
          </w:p>
        </w:tc>
        <w:tc>
          <w:tcPr>
            <w:tcW w:w="2628" w:type="dxa"/>
            <w:shd w:val="clear" w:color="auto" w:fill="auto"/>
          </w:tcPr>
          <w:p w14:paraId="6DC526FE"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ZS 3.LBde</w:t>
            </w:r>
          </w:p>
        </w:tc>
        <w:tc>
          <w:tcPr>
            <w:tcW w:w="4117" w:type="dxa"/>
          </w:tcPr>
          <w:p w14:paraId="3F75C5E6"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Brigādes komandieris</w:t>
            </w:r>
          </w:p>
        </w:tc>
      </w:tr>
      <w:tr w:rsidR="00A30616" w14:paraId="2163A202" w14:textId="77777777" w:rsidTr="00BD5981">
        <w:trPr>
          <w:trHeight w:val="19"/>
          <w:jc w:val="center"/>
        </w:trPr>
        <w:tc>
          <w:tcPr>
            <w:tcW w:w="968" w:type="dxa"/>
            <w:shd w:val="clear" w:color="auto" w:fill="auto"/>
          </w:tcPr>
          <w:p w14:paraId="43718065"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5.</w:t>
            </w:r>
          </w:p>
        </w:tc>
        <w:tc>
          <w:tcPr>
            <w:tcW w:w="2628" w:type="dxa"/>
            <w:shd w:val="clear" w:color="auto" w:fill="auto"/>
          </w:tcPr>
          <w:p w14:paraId="74578B5D"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ZS 4.KBde</w:t>
            </w:r>
          </w:p>
        </w:tc>
        <w:tc>
          <w:tcPr>
            <w:tcW w:w="4117" w:type="dxa"/>
          </w:tcPr>
          <w:p w14:paraId="5D8A6578"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Brigādes komandieris</w:t>
            </w:r>
          </w:p>
        </w:tc>
      </w:tr>
      <w:tr w:rsidR="00A30616" w14:paraId="6241501C" w14:textId="77777777" w:rsidTr="00BD5981">
        <w:trPr>
          <w:trHeight w:val="10"/>
          <w:jc w:val="center"/>
        </w:trPr>
        <w:tc>
          <w:tcPr>
            <w:tcW w:w="968" w:type="dxa"/>
            <w:shd w:val="clear" w:color="auto" w:fill="auto"/>
          </w:tcPr>
          <w:p w14:paraId="064AF268"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6.</w:t>
            </w:r>
          </w:p>
        </w:tc>
        <w:tc>
          <w:tcPr>
            <w:tcW w:w="2628" w:type="dxa"/>
            <w:shd w:val="clear" w:color="auto" w:fill="auto"/>
          </w:tcPr>
          <w:p w14:paraId="044244CB"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SzS MKBde</w:t>
            </w:r>
          </w:p>
        </w:tc>
        <w:tc>
          <w:tcPr>
            <w:tcW w:w="4117" w:type="dxa"/>
          </w:tcPr>
          <w:p w14:paraId="7D55DE62"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SzS MKBde komandieris</w:t>
            </w:r>
          </w:p>
        </w:tc>
      </w:tr>
      <w:tr w:rsidR="00A30616" w14:paraId="1D835DC8" w14:textId="77777777" w:rsidTr="00BD5981">
        <w:trPr>
          <w:trHeight w:val="10"/>
          <w:jc w:val="center"/>
        </w:trPr>
        <w:tc>
          <w:tcPr>
            <w:tcW w:w="968" w:type="dxa"/>
            <w:shd w:val="clear" w:color="auto" w:fill="auto"/>
          </w:tcPr>
          <w:p w14:paraId="7EAB1B68"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7.</w:t>
            </w:r>
          </w:p>
        </w:tc>
        <w:tc>
          <w:tcPr>
            <w:tcW w:w="2628" w:type="dxa"/>
            <w:shd w:val="clear" w:color="auto" w:fill="auto"/>
          </w:tcPr>
          <w:p w14:paraId="054771CD" w14:textId="77777777" w:rsidR="00F33EB8" w:rsidRPr="00960981" w:rsidRDefault="000143B8" w:rsidP="00F33EB8">
            <w:pPr>
              <w:spacing w:after="0" w:line="240" w:lineRule="auto"/>
              <w:jc w:val="both"/>
              <w:rPr>
                <w:rFonts w:ascii="Times New Roman" w:eastAsia="Times New Roman" w:hAnsi="Times New Roman" w:cs="Times New Roman"/>
                <w:sz w:val="28"/>
                <w:szCs w:val="28"/>
              </w:rPr>
            </w:pPr>
            <w:r w:rsidRPr="00960981">
              <w:rPr>
                <w:rFonts w:ascii="Times New Roman" w:eastAsia="Times New Roman" w:hAnsi="Times New Roman" w:cs="Times New Roman"/>
                <w:sz w:val="28"/>
                <w:szCs w:val="28"/>
              </w:rPr>
              <w:t xml:space="preserve">eFP grupas komanda </w:t>
            </w:r>
          </w:p>
        </w:tc>
        <w:tc>
          <w:tcPr>
            <w:tcW w:w="4117" w:type="dxa"/>
          </w:tcPr>
          <w:p w14:paraId="20E57342" w14:textId="77777777" w:rsidR="00F33EB8" w:rsidRPr="00960981" w:rsidRDefault="000143B8" w:rsidP="00F33EB8">
            <w:pPr>
              <w:spacing w:after="0" w:line="240" w:lineRule="auto"/>
              <w:jc w:val="both"/>
              <w:rPr>
                <w:rFonts w:ascii="Times New Roman" w:eastAsia="Times New Roman" w:hAnsi="Times New Roman" w:cs="Times New Roman"/>
                <w:sz w:val="28"/>
                <w:szCs w:val="28"/>
              </w:rPr>
            </w:pPr>
            <w:r w:rsidRPr="00960981">
              <w:rPr>
                <w:rFonts w:ascii="Times New Roman" w:eastAsia="Times New Roman" w:hAnsi="Times New Roman" w:cs="Times New Roman"/>
                <w:sz w:val="28"/>
                <w:szCs w:val="28"/>
              </w:rPr>
              <w:t>eFP komandieris</w:t>
            </w:r>
          </w:p>
        </w:tc>
      </w:tr>
      <w:tr w:rsidR="00A30616" w14:paraId="406D8515" w14:textId="77777777" w:rsidTr="00BD5981">
        <w:trPr>
          <w:trHeight w:val="10"/>
          <w:jc w:val="center"/>
        </w:trPr>
        <w:tc>
          <w:tcPr>
            <w:tcW w:w="968" w:type="dxa"/>
            <w:shd w:val="clear" w:color="auto" w:fill="auto"/>
          </w:tcPr>
          <w:p w14:paraId="53B17AFA"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8.</w:t>
            </w:r>
          </w:p>
        </w:tc>
        <w:tc>
          <w:tcPr>
            <w:tcW w:w="2628" w:type="dxa"/>
            <w:shd w:val="clear" w:color="auto" w:fill="auto"/>
          </w:tcPr>
          <w:p w14:paraId="5AC7A0EF"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JS</w:t>
            </w:r>
          </w:p>
        </w:tc>
        <w:tc>
          <w:tcPr>
            <w:tcW w:w="4117" w:type="dxa"/>
          </w:tcPr>
          <w:p w14:paraId="3775E20B"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JS komandieris</w:t>
            </w:r>
          </w:p>
        </w:tc>
      </w:tr>
      <w:tr w:rsidR="00A30616" w14:paraId="5C6AF745" w14:textId="77777777" w:rsidTr="00BD5981">
        <w:trPr>
          <w:trHeight w:val="10"/>
          <w:jc w:val="center"/>
        </w:trPr>
        <w:tc>
          <w:tcPr>
            <w:tcW w:w="968" w:type="dxa"/>
            <w:shd w:val="clear" w:color="auto" w:fill="auto"/>
          </w:tcPr>
          <w:p w14:paraId="44973C3D"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9.</w:t>
            </w:r>
          </w:p>
        </w:tc>
        <w:tc>
          <w:tcPr>
            <w:tcW w:w="2628" w:type="dxa"/>
            <w:shd w:val="clear" w:color="auto" w:fill="auto"/>
          </w:tcPr>
          <w:p w14:paraId="78EEC02E"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GS</w:t>
            </w:r>
          </w:p>
        </w:tc>
        <w:tc>
          <w:tcPr>
            <w:tcW w:w="4117" w:type="dxa"/>
          </w:tcPr>
          <w:p w14:paraId="7A4FA49C"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GS komandieris</w:t>
            </w:r>
          </w:p>
        </w:tc>
      </w:tr>
      <w:tr w:rsidR="00A30616" w14:paraId="7F939594" w14:textId="77777777" w:rsidTr="00BD5981">
        <w:trPr>
          <w:trHeight w:val="10"/>
          <w:jc w:val="center"/>
        </w:trPr>
        <w:tc>
          <w:tcPr>
            <w:tcW w:w="968" w:type="dxa"/>
            <w:shd w:val="clear" w:color="auto" w:fill="auto"/>
          </w:tcPr>
          <w:p w14:paraId="0E9D02FD"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lastRenderedPageBreak/>
              <w:t>10.</w:t>
            </w:r>
          </w:p>
        </w:tc>
        <w:tc>
          <w:tcPr>
            <w:tcW w:w="2628" w:type="dxa"/>
            <w:shd w:val="clear" w:color="auto" w:fill="auto"/>
          </w:tcPr>
          <w:p w14:paraId="38884D1F"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NP</w:t>
            </w:r>
          </w:p>
        </w:tc>
        <w:tc>
          <w:tcPr>
            <w:tcW w:w="4117" w:type="dxa"/>
          </w:tcPr>
          <w:p w14:paraId="6003745A"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NP komandieris</w:t>
            </w:r>
          </w:p>
        </w:tc>
      </w:tr>
      <w:tr w:rsidR="00A30616" w14:paraId="52BE95CB" w14:textId="77777777" w:rsidTr="00BD5981">
        <w:trPr>
          <w:trHeight w:val="10"/>
          <w:jc w:val="center"/>
        </w:trPr>
        <w:tc>
          <w:tcPr>
            <w:tcW w:w="968" w:type="dxa"/>
            <w:shd w:val="clear" w:color="auto" w:fill="auto"/>
          </w:tcPr>
          <w:p w14:paraId="5BDE5CC1"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11.</w:t>
            </w:r>
          </w:p>
        </w:tc>
        <w:tc>
          <w:tcPr>
            <w:tcW w:w="2628" w:type="dxa"/>
            <w:shd w:val="clear" w:color="auto" w:fill="auto"/>
          </w:tcPr>
          <w:p w14:paraId="7C993A0B"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MVP</w:t>
            </w:r>
          </w:p>
        </w:tc>
        <w:tc>
          <w:tcPr>
            <w:tcW w:w="4117" w:type="dxa"/>
          </w:tcPr>
          <w:p w14:paraId="1D54A159"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MVP komandieris</w:t>
            </w:r>
          </w:p>
        </w:tc>
      </w:tr>
      <w:tr w:rsidR="00A30616" w14:paraId="2D28C85D" w14:textId="77777777" w:rsidTr="00BD5981">
        <w:trPr>
          <w:trHeight w:val="10"/>
          <w:jc w:val="center"/>
        </w:trPr>
        <w:tc>
          <w:tcPr>
            <w:tcW w:w="968" w:type="dxa"/>
            <w:shd w:val="clear" w:color="auto" w:fill="auto"/>
          </w:tcPr>
          <w:p w14:paraId="74856B01"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12.</w:t>
            </w:r>
          </w:p>
        </w:tc>
        <w:tc>
          <w:tcPr>
            <w:tcW w:w="2628" w:type="dxa"/>
            <w:shd w:val="clear" w:color="auto" w:fill="auto"/>
          </w:tcPr>
          <w:p w14:paraId="3D66F289"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SPECOP</w:t>
            </w:r>
          </w:p>
        </w:tc>
        <w:tc>
          <w:tcPr>
            <w:tcW w:w="4117" w:type="dxa"/>
          </w:tcPr>
          <w:p w14:paraId="31733E46"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SPECOP komandieris</w:t>
            </w:r>
          </w:p>
        </w:tc>
      </w:tr>
      <w:tr w:rsidR="00A30616" w14:paraId="798CFF14" w14:textId="77777777" w:rsidTr="00BD5981">
        <w:trPr>
          <w:trHeight w:val="10"/>
          <w:jc w:val="center"/>
        </w:trPr>
        <w:tc>
          <w:tcPr>
            <w:tcW w:w="968" w:type="dxa"/>
            <w:shd w:val="clear" w:color="auto" w:fill="auto"/>
          </w:tcPr>
          <w:p w14:paraId="109B75D3"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13.</w:t>
            </w:r>
          </w:p>
        </w:tc>
        <w:tc>
          <w:tcPr>
            <w:tcW w:w="2628" w:type="dxa"/>
            <w:shd w:val="clear" w:color="auto" w:fill="auto"/>
          </w:tcPr>
          <w:p w14:paraId="3703D18E"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ŠB</w:t>
            </w:r>
          </w:p>
        </w:tc>
        <w:tc>
          <w:tcPr>
            <w:tcW w:w="4117" w:type="dxa"/>
          </w:tcPr>
          <w:p w14:paraId="288B0D61"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ŠB komandieris</w:t>
            </w:r>
          </w:p>
        </w:tc>
      </w:tr>
      <w:tr w:rsidR="00A30616" w14:paraId="78751D1D" w14:textId="77777777" w:rsidTr="00BD5981">
        <w:trPr>
          <w:trHeight w:val="10"/>
          <w:jc w:val="center"/>
        </w:trPr>
        <w:tc>
          <w:tcPr>
            <w:tcW w:w="968" w:type="dxa"/>
            <w:shd w:val="clear" w:color="auto" w:fill="auto"/>
          </w:tcPr>
          <w:p w14:paraId="31228EFD"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14.</w:t>
            </w:r>
          </w:p>
        </w:tc>
        <w:tc>
          <w:tcPr>
            <w:tcW w:w="2628" w:type="dxa"/>
            <w:shd w:val="clear" w:color="auto" w:fill="auto"/>
          </w:tcPr>
          <w:p w14:paraId="15D448F8"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MP</w:t>
            </w:r>
          </w:p>
        </w:tc>
        <w:tc>
          <w:tcPr>
            <w:tcW w:w="4117" w:type="dxa"/>
          </w:tcPr>
          <w:p w14:paraId="0C000965" w14:textId="7777777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MP komandieris</w:t>
            </w:r>
          </w:p>
        </w:tc>
      </w:tr>
      <w:tr w:rsidR="00A30616" w14:paraId="4513A966" w14:textId="77777777" w:rsidTr="00BD5981">
        <w:trPr>
          <w:trHeight w:val="10"/>
          <w:jc w:val="center"/>
        </w:trPr>
        <w:tc>
          <w:tcPr>
            <w:tcW w:w="968" w:type="dxa"/>
            <w:shd w:val="clear" w:color="auto" w:fill="auto"/>
          </w:tcPr>
          <w:p w14:paraId="3FEACEEE" w14:textId="77777777" w:rsidR="00F33EB8" w:rsidRPr="00F226FD" w:rsidRDefault="000143B8" w:rsidP="00F33EB8">
            <w:pPr>
              <w:spacing w:after="0" w:line="240" w:lineRule="auto"/>
              <w:jc w:val="center"/>
              <w:rPr>
                <w:rFonts w:ascii="Times New Roman" w:eastAsia="Times New Roman" w:hAnsi="Times New Roman" w:cs="Times New Roman"/>
                <w:sz w:val="28"/>
                <w:szCs w:val="28"/>
              </w:rPr>
            </w:pPr>
            <w:r w:rsidRPr="00F226FD">
              <w:rPr>
                <w:rFonts w:ascii="Times New Roman" w:eastAsia="Times New Roman" w:hAnsi="Times New Roman" w:cs="Times New Roman"/>
                <w:sz w:val="28"/>
                <w:szCs w:val="28"/>
              </w:rPr>
              <w:t>15.</w:t>
            </w:r>
          </w:p>
        </w:tc>
        <w:tc>
          <w:tcPr>
            <w:tcW w:w="2628" w:type="dxa"/>
            <w:shd w:val="clear" w:color="auto" w:fill="auto"/>
          </w:tcPr>
          <w:p w14:paraId="2E1161CB" w14:textId="41C89A41" w:rsidR="00F33EB8" w:rsidRPr="00F226FD" w:rsidRDefault="00C221BE" w:rsidP="00F33EB8">
            <w:pPr>
              <w:spacing w:after="0" w:line="240" w:lineRule="auto"/>
              <w:jc w:val="both"/>
              <w:rPr>
                <w:rFonts w:ascii="Times New Roman" w:eastAsia="Times New Roman" w:hAnsi="Times New Roman" w:cs="Times New Roman"/>
                <w:sz w:val="28"/>
                <w:szCs w:val="28"/>
              </w:rPr>
            </w:pPr>
            <w:r w:rsidRPr="00F226FD">
              <w:rPr>
                <w:rFonts w:ascii="Times New Roman" w:eastAsia="Times New Roman" w:hAnsi="Times New Roman" w:cs="Times New Roman"/>
                <w:sz w:val="28"/>
                <w:szCs w:val="28"/>
              </w:rPr>
              <w:t>JC</w:t>
            </w:r>
          </w:p>
        </w:tc>
        <w:tc>
          <w:tcPr>
            <w:tcW w:w="4117" w:type="dxa"/>
          </w:tcPr>
          <w:p w14:paraId="6BE180B6" w14:textId="773A0619" w:rsidR="00F33EB8" w:rsidRPr="00F226FD" w:rsidRDefault="00C221BE" w:rsidP="00F33EB8">
            <w:pPr>
              <w:spacing w:after="0" w:line="240" w:lineRule="auto"/>
              <w:jc w:val="both"/>
              <w:rPr>
                <w:rFonts w:ascii="Times New Roman" w:eastAsia="Times New Roman" w:hAnsi="Times New Roman" w:cs="Times New Roman"/>
                <w:sz w:val="28"/>
                <w:szCs w:val="28"/>
              </w:rPr>
            </w:pPr>
            <w:r w:rsidRPr="00F226FD">
              <w:rPr>
                <w:rFonts w:ascii="Times New Roman" w:eastAsia="Times New Roman" w:hAnsi="Times New Roman" w:cs="Times New Roman"/>
                <w:sz w:val="28"/>
                <w:szCs w:val="28"/>
              </w:rPr>
              <w:t>JC direktors</w:t>
            </w:r>
          </w:p>
        </w:tc>
      </w:tr>
      <w:tr w:rsidR="00A30616" w14:paraId="224BC97E" w14:textId="77777777" w:rsidTr="00BD5981">
        <w:trPr>
          <w:trHeight w:val="10"/>
          <w:jc w:val="center"/>
        </w:trPr>
        <w:tc>
          <w:tcPr>
            <w:tcW w:w="968" w:type="dxa"/>
            <w:shd w:val="clear" w:color="auto" w:fill="auto"/>
          </w:tcPr>
          <w:p w14:paraId="1E567B75" w14:textId="77777777" w:rsidR="00F33EB8" w:rsidRPr="00F33EB8" w:rsidRDefault="000143B8" w:rsidP="00F33EB8">
            <w:pPr>
              <w:spacing w:after="0" w:line="240" w:lineRule="auto"/>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16.</w:t>
            </w:r>
          </w:p>
        </w:tc>
        <w:tc>
          <w:tcPr>
            <w:tcW w:w="2628" w:type="dxa"/>
            <w:shd w:val="clear" w:color="auto" w:fill="auto"/>
          </w:tcPr>
          <w:p w14:paraId="76CB0354" w14:textId="4DB60EC4" w:rsidR="00F33EB8" w:rsidRPr="00F33EB8" w:rsidRDefault="004B2BB5" w:rsidP="004B2BB5">
            <w:pPr>
              <w:spacing w:after="0" w:line="240" w:lineRule="auto"/>
              <w:ind w:right="-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MND “Ziemeļi”</w:t>
            </w:r>
          </w:p>
        </w:tc>
        <w:tc>
          <w:tcPr>
            <w:tcW w:w="4117" w:type="dxa"/>
          </w:tcPr>
          <w:p w14:paraId="654BA6D3" w14:textId="291DF6F1" w:rsidR="00F33EB8" w:rsidRPr="00F33EB8" w:rsidRDefault="000143B8" w:rsidP="004B2BB5">
            <w:pPr>
              <w:spacing w:after="0" w:line="240" w:lineRule="auto"/>
              <w:ind w:right="-86"/>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MND “Ziemeļi” komandieris</w:t>
            </w:r>
          </w:p>
        </w:tc>
      </w:tr>
    </w:tbl>
    <w:p w14:paraId="507D9C46" w14:textId="77777777" w:rsidR="00F33EB8" w:rsidRPr="00F33EB8" w:rsidRDefault="00F33EB8" w:rsidP="00F33EB8">
      <w:pPr>
        <w:spacing w:after="0" w:line="240" w:lineRule="auto"/>
        <w:jc w:val="both"/>
        <w:rPr>
          <w:rFonts w:ascii="Times New Roman" w:eastAsia="Times New Roman" w:hAnsi="Times New Roman" w:cs="Times New Roman"/>
          <w:sz w:val="28"/>
          <w:szCs w:val="28"/>
          <w:u w:val="single"/>
        </w:rPr>
      </w:pPr>
    </w:p>
    <w:p w14:paraId="7DE0F76D" w14:textId="77777777" w:rsidR="00F33EB8" w:rsidRPr="00F33EB8" w:rsidRDefault="000143B8" w:rsidP="00F33EB8">
      <w:pPr>
        <w:spacing w:after="0" w:line="240" w:lineRule="auto"/>
        <w:jc w:val="both"/>
        <w:rPr>
          <w:rFonts w:ascii="Times New Roman" w:eastAsia="Times New Roman" w:hAnsi="Times New Roman" w:cs="Times New Roman"/>
          <w:sz w:val="28"/>
          <w:szCs w:val="28"/>
          <w:u w:val="single"/>
        </w:rPr>
      </w:pPr>
      <w:r w:rsidRPr="00F33EB8">
        <w:rPr>
          <w:rFonts w:ascii="Times New Roman" w:eastAsia="Times New Roman" w:hAnsi="Times New Roman" w:cs="Times New Roman"/>
          <w:sz w:val="28"/>
          <w:szCs w:val="28"/>
          <w:u w:val="single"/>
        </w:rPr>
        <w:t>Piezīme:</w:t>
      </w:r>
    </w:p>
    <w:p w14:paraId="3A81142C" w14:textId="77777777" w:rsidR="00F33EB8" w:rsidRPr="00F33EB8" w:rsidRDefault="000143B8" w:rsidP="00F33EB8">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NBS regulāro spēku vienībām (RSV) un Zemessardzes (ZS) struktūrām atļauts komplektēt tikai vienu komandu.</w:t>
      </w:r>
    </w:p>
    <w:p w14:paraId="04EFB454" w14:textId="77777777" w:rsidR="00F33EB8" w:rsidRPr="00F33EB8" w:rsidRDefault="00F33EB8" w:rsidP="00F33EB8">
      <w:pPr>
        <w:spacing w:after="0" w:line="240" w:lineRule="auto"/>
        <w:ind w:firstLine="720"/>
        <w:jc w:val="both"/>
        <w:rPr>
          <w:rFonts w:ascii="Times New Roman" w:eastAsia="Times New Roman" w:hAnsi="Times New Roman" w:cs="Times New Roman"/>
          <w:sz w:val="28"/>
          <w:szCs w:val="28"/>
        </w:rPr>
      </w:pPr>
    </w:p>
    <w:p w14:paraId="7AE5B3E8" w14:textId="77777777" w:rsidR="00F33EB8" w:rsidRPr="00F33EB8" w:rsidRDefault="000143B8" w:rsidP="00F33EB8">
      <w:pPr>
        <w:spacing w:after="0" w:line="240" w:lineRule="auto"/>
        <w:ind w:firstLine="720"/>
        <w:jc w:val="both"/>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Pieteikumi</w:t>
      </w:r>
    </w:p>
    <w:p w14:paraId="5933D0BA" w14:textId="438AC4E7" w:rsidR="00F33EB8" w:rsidRPr="00F33EB8" w:rsidRDefault="000143B8" w:rsidP="00F33EB8">
      <w:pPr>
        <w:spacing w:after="0" w:line="240" w:lineRule="auto"/>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          Pieteikumi jāiesūta elektroniski (atbilstoši pielikumā norādītajam paraugam) uz e-pasta adresi: </w:t>
      </w:r>
      <w:hyperlink r:id="rId7" w:history="1">
        <w:r w:rsidRPr="00F33EB8">
          <w:rPr>
            <w:rFonts w:ascii="Times New Roman" w:eastAsia="Times New Roman" w:hAnsi="Times New Roman" w:cs="Times New Roman"/>
            <w:sz w:val="28"/>
            <w:szCs w:val="28"/>
            <w:u w:val="single"/>
          </w:rPr>
          <w:t>martins.eglitis@mil.lv</w:t>
        </w:r>
      </w:hyperlink>
      <w:r w:rsidRPr="00F33EB8">
        <w:rPr>
          <w:rFonts w:ascii="Times New Roman" w:eastAsia="Times New Roman" w:hAnsi="Times New Roman" w:cs="Times New Roman"/>
          <w:sz w:val="28"/>
          <w:szCs w:val="28"/>
        </w:rPr>
        <w:t xml:space="preserve"> līdz šā gada</w:t>
      </w:r>
      <w:r w:rsidRPr="00D12137">
        <w:rPr>
          <w:rFonts w:ascii="Times New Roman" w:eastAsia="Times New Roman" w:hAnsi="Times New Roman" w:cs="Times New Roman"/>
          <w:sz w:val="28"/>
          <w:szCs w:val="28"/>
        </w:rPr>
        <w:t xml:space="preserve"> </w:t>
      </w:r>
      <w:r w:rsidR="00C2684F" w:rsidRPr="00D12137">
        <w:rPr>
          <w:rFonts w:ascii="Times New Roman" w:eastAsia="Times New Roman" w:hAnsi="Times New Roman" w:cs="Times New Roman"/>
          <w:b/>
          <w:sz w:val="28"/>
          <w:szCs w:val="28"/>
          <w:u w:val="single"/>
        </w:rPr>
        <w:t>6</w:t>
      </w:r>
      <w:r w:rsidRPr="00D12137">
        <w:rPr>
          <w:rFonts w:ascii="Times New Roman" w:eastAsia="Times New Roman" w:hAnsi="Times New Roman" w:cs="Times New Roman"/>
          <w:b/>
          <w:sz w:val="28"/>
          <w:szCs w:val="28"/>
          <w:u w:val="single"/>
        </w:rPr>
        <w:t>.jūnijam</w:t>
      </w:r>
      <w:r w:rsidRPr="00F33EB8">
        <w:rPr>
          <w:rFonts w:ascii="Times New Roman" w:eastAsia="Times New Roman" w:hAnsi="Times New Roman" w:cs="Times New Roman"/>
          <w:sz w:val="28"/>
          <w:szCs w:val="28"/>
        </w:rPr>
        <w:t>. No katras NBS RSV jāiesniedz kopējs komandas saraksts.</w:t>
      </w:r>
    </w:p>
    <w:p w14:paraId="33DB5CBE" w14:textId="77777777" w:rsidR="00F33EB8" w:rsidRPr="00F33EB8" w:rsidRDefault="00F33EB8" w:rsidP="00F33EB8">
      <w:pPr>
        <w:spacing w:after="0" w:line="240" w:lineRule="auto"/>
        <w:jc w:val="both"/>
        <w:rPr>
          <w:rFonts w:ascii="Times New Roman" w:eastAsia="Times New Roman" w:hAnsi="Times New Roman" w:cs="Times New Roman"/>
          <w:sz w:val="28"/>
          <w:szCs w:val="28"/>
        </w:rPr>
      </w:pPr>
    </w:p>
    <w:p w14:paraId="0181B174" w14:textId="77777777" w:rsidR="00F33EB8" w:rsidRPr="00F33EB8" w:rsidRDefault="000143B8" w:rsidP="00F33EB8">
      <w:pPr>
        <w:spacing w:after="0" w:line="240" w:lineRule="auto"/>
        <w:ind w:firstLine="720"/>
        <w:jc w:val="both"/>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Vērtēšana</w:t>
      </w:r>
    </w:p>
    <w:p w14:paraId="67816D1B" w14:textId="55005806" w:rsidR="00F33EB8" w:rsidRPr="00F33EB8" w:rsidRDefault="000143B8" w:rsidP="0007661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NBS S</w:t>
      </w:r>
      <w:r w:rsidRPr="00F33EB8">
        <w:rPr>
          <w:rFonts w:ascii="Times New Roman" w:eastAsia="Times New Roman" w:hAnsi="Times New Roman" w:cs="Times New Roman"/>
          <w:sz w:val="28"/>
          <w:szCs w:val="28"/>
        </w:rPr>
        <w:t xml:space="preserve">partakiādē sacensības notiek </w:t>
      </w:r>
      <w:r w:rsidRPr="00D12137">
        <w:rPr>
          <w:rFonts w:ascii="Times New Roman" w:eastAsia="Times New Roman" w:hAnsi="Times New Roman" w:cs="Times New Roman"/>
          <w:sz w:val="28"/>
          <w:szCs w:val="28"/>
        </w:rPr>
        <w:t>1</w:t>
      </w:r>
      <w:r w:rsidR="004B2BB5" w:rsidRPr="00D12137">
        <w:rPr>
          <w:rFonts w:ascii="Times New Roman" w:eastAsia="Times New Roman" w:hAnsi="Times New Roman" w:cs="Times New Roman"/>
          <w:sz w:val="28"/>
          <w:szCs w:val="28"/>
        </w:rPr>
        <w:t>7</w:t>
      </w:r>
      <w:r w:rsidRPr="00D12137">
        <w:rPr>
          <w:rFonts w:ascii="Times New Roman" w:eastAsia="Times New Roman" w:hAnsi="Times New Roman" w:cs="Times New Roman"/>
          <w:sz w:val="28"/>
          <w:szCs w:val="28"/>
        </w:rPr>
        <w:t xml:space="preserve"> sporta veidos (disciplīnās), kopvērtējumā vērtē </w:t>
      </w:r>
      <w:r w:rsidR="004B2BB5" w:rsidRPr="00D12137">
        <w:rPr>
          <w:rFonts w:ascii="Times New Roman" w:eastAsia="Times New Roman" w:hAnsi="Times New Roman" w:cs="Times New Roman"/>
          <w:sz w:val="28"/>
          <w:szCs w:val="28"/>
        </w:rPr>
        <w:t>8</w:t>
      </w:r>
      <w:r w:rsidRPr="00D12137">
        <w:rPr>
          <w:rFonts w:ascii="Times New Roman" w:eastAsia="Times New Roman" w:hAnsi="Times New Roman" w:cs="Times New Roman"/>
          <w:sz w:val="28"/>
          <w:szCs w:val="28"/>
        </w:rPr>
        <w:t xml:space="preserve"> </w:t>
      </w:r>
      <w:r w:rsidRPr="00F33EB8">
        <w:rPr>
          <w:rFonts w:ascii="Times New Roman" w:eastAsia="Times New Roman" w:hAnsi="Times New Roman" w:cs="Times New Roman"/>
          <w:sz w:val="28"/>
          <w:szCs w:val="28"/>
        </w:rPr>
        <w:t>labākos sporta veidu (disciplīnu) rezultātus.</w:t>
      </w:r>
    </w:p>
    <w:p w14:paraId="6B4386F7" w14:textId="5F4797A2" w:rsidR="00F33EB8" w:rsidRPr="004B2BB5" w:rsidRDefault="000143B8" w:rsidP="0007661E">
      <w:pPr>
        <w:spacing w:after="0" w:line="240" w:lineRule="auto"/>
        <w:ind w:firstLine="720"/>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Katrā sporta veidā (disciplīnā) komanda gūst punktu skaitu, kas atbilst tās izcīnītajai vietai. Ja kādā sporta veidā (disciplīnā) divas un vairāk komandas izcīna dalītu vietu, arī piešķirtos punktus dala. Kopvērtējumā uzvar komanda, kurai ir vismazākā punktu summa. Vienādas punktu summas gadījumā augstāku vietu izcīna komanda, kura ieguvusi augstāku vietu </w:t>
      </w:r>
      <w:r w:rsidR="004B2BB5" w:rsidRPr="004B2BB5">
        <w:rPr>
          <w:rFonts w:ascii="Times New Roman" w:eastAsia="Times New Roman" w:hAnsi="Times New Roman" w:cs="Times New Roman"/>
          <w:sz w:val="28"/>
          <w:szCs w:val="28"/>
        </w:rPr>
        <w:t>militarizētajā stafetē “Lūšu taka”</w:t>
      </w:r>
      <w:r w:rsidRPr="004B2BB5">
        <w:rPr>
          <w:rFonts w:ascii="Times New Roman" w:eastAsia="Times New Roman" w:hAnsi="Times New Roman" w:cs="Times New Roman"/>
          <w:sz w:val="28"/>
          <w:szCs w:val="28"/>
        </w:rPr>
        <w:t>.</w:t>
      </w:r>
    </w:p>
    <w:p w14:paraId="189D9517" w14:textId="77777777" w:rsidR="00F33EB8" w:rsidRPr="00F33EB8" w:rsidRDefault="00F33EB8" w:rsidP="00F33EB8">
      <w:pPr>
        <w:spacing w:after="0" w:line="240" w:lineRule="auto"/>
        <w:rPr>
          <w:rFonts w:ascii="Times New Roman" w:eastAsia="Times New Roman" w:hAnsi="Times New Roman" w:cs="Times New Roman"/>
          <w:b/>
          <w:sz w:val="28"/>
          <w:szCs w:val="28"/>
        </w:rPr>
      </w:pPr>
    </w:p>
    <w:p w14:paraId="706D416F" w14:textId="77777777" w:rsidR="00F33EB8" w:rsidRPr="00F33EB8" w:rsidRDefault="000143B8" w:rsidP="00F33EB8">
      <w:pPr>
        <w:spacing w:after="0" w:line="240" w:lineRule="auto"/>
        <w:ind w:firstLine="720"/>
        <w:jc w:val="center"/>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SPORTA VEIDI UN DISCIPLĪNAS</w:t>
      </w:r>
    </w:p>
    <w:tbl>
      <w:tblPr>
        <w:tblStyle w:val="TableGrid"/>
        <w:tblW w:w="0" w:type="auto"/>
        <w:tblInd w:w="279" w:type="dxa"/>
        <w:tblLayout w:type="fixed"/>
        <w:tblLook w:val="04A0" w:firstRow="1" w:lastRow="0" w:firstColumn="1" w:lastColumn="0" w:noHBand="0" w:noVBand="1"/>
      </w:tblPr>
      <w:tblGrid>
        <w:gridCol w:w="709"/>
        <w:gridCol w:w="3685"/>
        <w:gridCol w:w="1985"/>
        <w:gridCol w:w="2268"/>
      </w:tblGrid>
      <w:tr w:rsidR="003F6FD6" w:rsidRPr="00F33EB8" w14:paraId="04589CC5" w14:textId="77777777" w:rsidTr="003F6FD6">
        <w:trPr>
          <w:trHeight w:val="450"/>
        </w:trPr>
        <w:tc>
          <w:tcPr>
            <w:tcW w:w="709" w:type="dxa"/>
          </w:tcPr>
          <w:p w14:paraId="7F722967" w14:textId="77777777" w:rsidR="003F6FD6" w:rsidRPr="00F33EB8" w:rsidRDefault="003F6FD6" w:rsidP="008421D9">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Nr.</w:t>
            </w:r>
          </w:p>
          <w:p w14:paraId="59AB476F" w14:textId="77777777" w:rsidR="003F6FD6" w:rsidRPr="00F33EB8" w:rsidRDefault="003F6FD6" w:rsidP="008421D9">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p.k.</w:t>
            </w:r>
          </w:p>
        </w:tc>
        <w:tc>
          <w:tcPr>
            <w:tcW w:w="3685" w:type="dxa"/>
          </w:tcPr>
          <w:p w14:paraId="1AE04046" w14:textId="77777777" w:rsidR="003F6FD6" w:rsidRPr="00F33EB8" w:rsidRDefault="003F6FD6" w:rsidP="008421D9">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Sporta veids, disciplīna</w:t>
            </w:r>
          </w:p>
        </w:tc>
        <w:tc>
          <w:tcPr>
            <w:tcW w:w="1985" w:type="dxa"/>
          </w:tcPr>
          <w:p w14:paraId="280E73D4" w14:textId="77777777" w:rsidR="003F6FD6" w:rsidRPr="00F33EB8" w:rsidRDefault="003F6FD6" w:rsidP="008421D9">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Kopvērtējumā</w:t>
            </w:r>
          </w:p>
        </w:tc>
        <w:tc>
          <w:tcPr>
            <w:tcW w:w="2268" w:type="dxa"/>
          </w:tcPr>
          <w:p w14:paraId="4D7E60E9" w14:textId="77777777" w:rsidR="003F6FD6" w:rsidRPr="00F33EB8" w:rsidRDefault="003F6FD6" w:rsidP="008421D9">
            <w:pPr>
              <w:jc w:val="cente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Pieteikto dalībnieku skaits</w:t>
            </w:r>
          </w:p>
        </w:tc>
      </w:tr>
      <w:tr w:rsidR="003F6FD6" w:rsidRPr="00F33EB8" w14:paraId="235D4050" w14:textId="77777777" w:rsidTr="003F6FD6">
        <w:trPr>
          <w:trHeight w:val="450"/>
        </w:trPr>
        <w:tc>
          <w:tcPr>
            <w:tcW w:w="709" w:type="dxa"/>
          </w:tcPr>
          <w:p w14:paraId="5682E80A" w14:textId="77777777" w:rsidR="003F6FD6" w:rsidRPr="00F33EB8" w:rsidRDefault="003F6FD6" w:rsidP="008421D9">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1</w:t>
            </w:r>
          </w:p>
        </w:tc>
        <w:tc>
          <w:tcPr>
            <w:tcW w:w="3685" w:type="dxa"/>
          </w:tcPr>
          <w:p w14:paraId="770CA37E" w14:textId="77777777" w:rsidR="003F6FD6" w:rsidRPr="006B4448" w:rsidRDefault="003F6FD6" w:rsidP="008421D9">
            <w:pPr>
              <w:ind w:right="43"/>
              <w:jc w:val="both"/>
              <w:rPr>
                <w:rFonts w:ascii="Times New Roman" w:eastAsia="Times New Roman" w:hAnsi="Times New Roman" w:cs="Times New Roman"/>
                <w:sz w:val="28"/>
                <w:szCs w:val="28"/>
              </w:rPr>
            </w:pPr>
            <w:r w:rsidRPr="006B4448">
              <w:rPr>
                <w:rFonts w:ascii="Times New Roman" w:eastAsia="Times New Roman" w:hAnsi="Times New Roman" w:cs="Times New Roman"/>
                <w:sz w:val="28"/>
                <w:szCs w:val="28"/>
              </w:rPr>
              <w:t>Militarizētā stafete “Lūšu taka”</w:t>
            </w:r>
          </w:p>
        </w:tc>
        <w:tc>
          <w:tcPr>
            <w:tcW w:w="1985" w:type="dxa"/>
          </w:tcPr>
          <w:p w14:paraId="3AE90D23" w14:textId="77777777" w:rsidR="003F6FD6" w:rsidRPr="006B4448" w:rsidRDefault="003F6FD6" w:rsidP="008421D9">
            <w:pPr>
              <w:jc w:val="center"/>
              <w:rPr>
                <w:rFonts w:ascii="Times New Roman" w:eastAsia="Times New Roman" w:hAnsi="Times New Roman" w:cs="Times New Roman"/>
                <w:sz w:val="28"/>
                <w:szCs w:val="28"/>
              </w:rPr>
            </w:pPr>
            <w:r w:rsidRPr="006B4448">
              <w:rPr>
                <w:rFonts w:ascii="Times New Roman" w:eastAsia="Times New Roman" w:hAnsi="Times New Roman" w:cs="Times New Roman"/>
                <w:sz w:val="28"/>
                <w:szCs w:val="28"/>
              </w:rPr>
              <w:t>Jā</w:t>
            </w:r>
          </w:p>
        </w:tc>
        <w:tc>
          <w:tcPr>
            <w:tcW w:w="2268" w:type="dxa"/>
          </w:tcPr>
          <w:p w14:paraId="19A9D501" w14:textId="77777777" w:rsidR="003F6FD6" w:rsidRPr="006B4448" w:rsidRDefault="003F6FD6" w:rsidP="008421D9">
            <w:pPr>
              <w:jc w:val="center"/>
              <w:rPr>
                <w:rFonts w:ascii="Times New Roman" w:eastAsia="Times New Roman" w:hAnsi="Times New Roman" w:cs="Times New Roman"/>
                <w:sz w:val="28"/>
                <w:szCs w:val="28"/>
              </w:rPr>
            </w:pPr>
            <w:r w:rsidRPr="006B4448">
              <w:rPr>
                <w:rFonts w:ascii="Times New Roman" w:eastAsia="Times New Roman" w:hAnsi="Times New Roman" w:cs="Times New Roman"/>
                <w:sz w:val="28"/>
                <w:szCs w:val="28"/>
              </w:rPr>
              <w:t>1 siev. 2 vīr.</w:t>
            </w:r>
          </w:p>
        </w:tc>
      </w:tr>
      <w:tr w:rsidR="003F6FD6" w:rsidRPr="006035ED" w14:paraId="4C2F4617" w14:textId="77777777" w:rsidTr="003F6FD6">
        <w:trPr>
          <w:trHeight w:val="450"/>
        </w:trPr>
        <w:tc>
          <w:tcPr>
            <w:tcW w:w="709" w:type="dxa"/>
          </w:tcPr>
          <w:p w14:paraId="4B78F256" w14:textId="77777777" w:rsidR="003F6FD6" w:rsidRPr="004B2BB5" w:rsidRDefault="003F6FD6" w:rsidP="008421D9">
            <w:pPr>
              <w:rPr>
                <w:rFonts w:ascii="Times New Roman" w:eastAsia="Times New Roman" w:hAnsi="Times New Roman" w:cs="Times New Roman"/>
                <w:b/>
                <w:bCs/>
                <w:sz w:val="28"/>
                <w:szCs w:val="28"/>
              </w:rPr>
            </w:pPr>
            <w:r w:rsidRPr="004B2BB5">
              <w:rPr>
                <w:rFonts w:ascii="Times New Roman" w:eastAsia="Times New Roman" w:hAnsi="Times New Roman" w:cs="Times New Roman"/>
                <w:b/>
                <w:bCs/>
                <w:sz w:val="28"/>
                <w:szCs w:val="28"/>
              </w:rPr>
              <w:t>2</w:t>
            </w:r>
          </w:p>
        </w:tc>
        <w:tc>
          <w:tcPr>
            <w:tcW w:w="3685" w:type="dxa"/>
            <w:tcBorders>
              <w:bottom w:val="single" w:sz="4" w:space="0" w:color="auto"/>
            </w:tcBorders>
          </w:tcPr>
          <w:p w14:paraId="79F5ACB3" w14:textId="3AB50CD3" w:rsidR="003F6FD6" w:rsidRPr="002B2CB7" w:rsidRDefault="004B2BB5" w:rsidP="008421D9">
            <w:pPr>
              <w:rPr>
                <w:rFonts w:ascii="Times New Roman" w:eastAsia="Times New Roman" w:hAnsi="Times New Roman" w:cs="Times New Roman"/>
                <w:color w:val="FF0000"/>
                <w:sz w:val="28"/>
                <w:szCs w:val="28"/>
              </w:rPr>
            </w:pPr>
            <w:r w:rsidRPr="000211E0">
              <w:rPr>
                <w:rFonts w:ascii="Times New Roman" w:eastAsia="Times New Roman" w:hAnsi="Times New Roman" w:cs="Times New Roman"/>
                <w:sz w:val="28"/>
                <w:szCs w:val="28"/>
              </w:rPr>
              <w:t>Komandieru stenda šaušana</w:t>
            </w:r>
          </w:p>
        </w:tc>
        <w:tc>
          <w:tcPr>
            <w:tcW w:w="1985" w:type="dxa"/>
            <w:tcBorders>
              <w:bottom w:val="single" w:sz="4" w:space="0" w:color="auto"/>
            </w:tcBorders>
          </w:tcPr>
          <w:p w14:paraId="60EF389A" w14:textId="77777777" w:rsidR="003F6FD6" w:rsidRPr="004B2BB5" w:rsidRDefault="003F6FD6" w:rsidP="008421D9">
            <w:pPr>
              <w:jc w:val="center"/>
              <w:rPr>
                <w:rFonts w:ascii="Times New Roman" w:eastAsia="Times New Roman" w:hAnsi="Times New Roman" w:cs="Times New Roman"/>
                <w:sz w:val="28"/>
                <w:szCs w:val="28"/>
              </w:rPr>
            </w:pPr>
            <w:r w:rsidRPr="004B2BB5">
              <w:rPr>
                <w:rFonts w:ascii="Times New Roman" w:eastAsia="Times New Roman" w:hAnsi="Times New Roman" w:cs="Times New Roman"/>
                <w:sz w:val="28"/>
                <w:szCs w:val="28"/>
              </w:rPr>
              <w:t>Jā</w:t>
            </w:r>
          </w:p>
        </w:tc>
        <w:tc>
          <w:tcPr>
            <w:tcW w:w="2268" w:type="dxa"/>
            <w:tcBorders>
              <w:bottom w:val="single" w:sz="4" w:space="0" w:color="auto"/>
            </w:tcBorders>
          </w:tcPr>
          <w:p w14:paraId="545B433C" w14:textId="77777777" w:rsidR="003F6FD6" w:rsidRPr="004B2BB5" w:rsidRDefault="003F6FD6" w:rsidP="008421D9">
            <w:pPr>
              <w:jc w:val="center"/>
              <w:rPr>
                <w:rFonts w:ascii="Times New Roman" w:eastAsia="Times New Roman" w:hAnsi="Times New Roman" w:cs="Times New Roman"/>
                <w:sz w:val="28"/>
                <w:szCs w:val="28"/>
              </w:rPr>
            </w:pPr>
            <w:r w:rsidRPr="004B2BB5">
              <w:rPr>
                <w:rFonts w:ascii="Times New Roman" w:eastAsia="Times New Roman" w:hAnsi="Times New Roman" w:cs="Times New Roman"/>
                <w:sz w:val="28"/>
                <w:szCs w:val="28"/>
              </w:rPr>
              <w:t>1</w:t>
            </w:r>
          </w:p>
        </w:tc>
      </w:tr>
      <w:tr w:rsidR="00F226FD" w:rsidRPr="00F33EB8" w14:paraId="261BA3A0" w14:textId="77777777" w:rsidTr="00A3763B">
        <w:trPr>
          <w:trHeight w:val="450"/>
        </w:trPr>
        <w:tc>
          <w:tcPr>
            <w:tcW w:w="709" w:type="dxa"/>
          </w:tcPr>
          <w:p w14:paraId="4CA0AC68"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3</w:t>
            </w:r>
          </w:p>
        </w:tc>
        <w:tc>
          <w:tcPr>
            <w:tcW w:w="3685" w:type="dxa"/>
          </w:tcPr>
          <w:p w14:paraId="4B02F9A2" w14:textId="45300D10" w:rsidR="00F226FD" w:rsidRPr="00266949" w:rsidRDefault="00F226FD" w:rsidP="00F226FD">
            <w:pPr>
              <w:rPr>
                <w:rFonts w:ascii="Times New Roman" w:eastAsia="Times New Roman" w:hAnsi="Times New Roman" w:cs="Times New Roman"/>
                <w:sz w:val="28"/>
                <w:szCs w:val="28"/>
              </w:rPr>
            </w:pPr>
            <w:r w:rsidRPr="00266949">
              <w:rPr>
                <w:rFonts w:ascii="Times New Roman" w:eastAsia="Times New Roman" w:hAnsi="Times New Roman" w:cs="Times New Roman"/>
                <w:sz w:val="28"/>
                <w:szCs w:val="28"/>
              </w:rPr>
              <w:t xml:space="preserve">Virves vilkšana </w:t>
            </w:r>
          </w:p>
        </w:tc>
        <w:tc>
          <w:tcPr>
            <w:tcW w:w="1985" w:type="dxa"/>
          </w:tcPr>
          <w:p w14:paraId="4C2F8C40" w14:textId="5F71F401" w:rsidR="00F226FD" w:rsidRPr="00266949" w:rsidRDefault="00F226FD" w:rsidP="00F226FD">
            <w:pPr>
              <w:jc w:val="center"/>
              <w:rPr>
                <w:rFonts w:ascii="Times New Roman" w:eastAsia="Times New Roman" w:hAnsi="Times New Roman" w:cs="Times New Roman"/>
                <w:sz w:val="28"/>
                <w:szCs w:val="28"/>
              </w:rPr>
            </w:pPr>
            <w:r w:rsidRPr="00266949">
              <w:rPr>
                <w:rFonts w:ascii="Times New Roman" w:eastAsia="Times New Roman" w:hAnsi="Times New Roman" w:cs="Times New Roman"/>
                <w:sz w:val="28"/>
                <w:szCs w:val="28"/>
              </w:rPr>
              <w:t>Jā</w:t>
            </w:r>
          </w:p>
        </w:tc>
        <w:tc>
          <w:tcPr>
            <w:tcW w:w="2268" w:type="dxa"/>
          </w:tcPr>
          <w:p w14:paraId="57244944" w14:textId="31AAB85C" w:rsidR="00F226FD" w:rsidRPr="00266949" w:rsidRDefault="00F226FD" w:rsidP="00F226FD">
            <w:pPr>
              <w:jc w:val="center"/>
              <w:rPr>
                <w:rFonts w:ascii="Times New Roman" w:eastAsia="Times New Roman" w:hAnsi="Times New Roman" w:cs="Times New Roman"/>
                <w:sz w:val="28"/>
                <w:szCs w:val="28"/>
              </w:rPr>
            </w:pPr>
            <w:r w:rsidRPr="00266949">
              <w:rPr>
                <w:rFonts w:ascii="Times New Roman" w:eastAsia="Times New Roman" w:hAnsi="Times New Roman" w:cs="Times New Roman"/>
                <w:sz w:val="28"/>
                <w:szCs w:val="28"/>
              </w:rPr>
              <w:t>7 + 1 vīrieši</w:t>
            </w:r>
          </w:p>
        </w:tc>
      </w:tr>
      <w:tr w:rsidR="00F226FD" w:rsidRPr="00F33EB8" w14:paraId="08D1F79E" w14:textId="77777777" w:rsidTr="003F6FD6">
        <w:trPr>
          <w:trHeight w:val="450"/>
        </w:trPr>
        <w:tc>
          <w:tcPr>
            <w:tcW w:w="709" w:type="dxa"/>
            <w:tcBorders>
              <w:bottom w:val="single" w:sz="4" w:space="0" w:color="auto"/>
            </w:tcBorders>
          </w:tcPr>
          <w:p w14:paraId="0D60F683"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4</w:t>
            </w:r>
          </w:p>
        </w:tc>
        <w:tc>
          <w:tcPr>
            <w:tcW w:w="3685" w:type="dxa"/>
          </w:tcPr>
          <w:p w14:paraId="5BDDBAB5" w14:textId="7AA128B8" w:rsidR="00F226FD" w:rsidRPr="00266949" w:rsidRDefault="00F226FD" w:rsidP="00F226FD">
            <w:pPr>
              <w:rPr>
                <w:rFonts w:ascii="Times New Roman" w:eastAsia="Times New Roman" w:hAnsi="Times New Roman" w:cs="Times New Roman"/>
                <w:sz w:val="28"/>
                <w:szCs w:val="28"/>
              </w:rPr>
            </w:pPr>
            <w:r w:rsidRPr="00266949">
              <w:rPr>
                <w:rFonts w:ascii="Times New Roman" w:eastAsia="Times New Roman" w:hAnsi="Times New Roman" w:cs="Times New Roman"/>
                <w:sz w:val="28"/>
                <w:szCs w:val="28"/>
              </w:rPr>
              <w:t>AM ministra kauss ,,Dižvīrs”</w:t>
            </w:r>
          </w:p>
        </w:tc>
        <w:tc>
          <w:tcPr>
            <w:tcW w:w="1985" w:type="dxa"/>
          </w:tcPr>
          <w:p w14:paraId="645097A8" w14:textId="13A402EC" w:rsidR="00F226FD" w:rsidRPr="00266949" w:rsidRDefault="00F226FD" w:rsidP="00F226FD">
            <w:pPr>
              <w:jc w:val="center"/>
              <w:rPr>
                <w:rFonts w:ascii="Times New Roman" w:eastAsia="Times New Roman" w:hAnsi="Times New Roman" w:cs="Times New Roman"/>
                <w:sz w:val="28"/>
                <w:szCs w:val="28"/>
              </w:rPr>
            </w:pPr>
            <w:r w:rsidRPr="00266949">
              <w:rPr>
                <w:rFonts w:ascii="Times New Roman" w:eastAsia="Times New Roman" w:hAnsi="Times New Roman" w:cs="Times New Roman"/>
                <w:sz w:val="28"/>
                <w:szCs w:val="28"/>
              </w:rPr>
              <w:t>Jā</w:t>
            </w:r>
          </w:p>
        </w:tc>
        <w:tc>
          <w:tcPr>
            <w:tcW w:w="2268" w:type="dxa"/>
          </w:tcPr>
          <w:p w14:paraId="02D6E313" w14:textId="6499EA15" w:rsidR="00F226FD" w:rsidRPr="00266949" w:rsidRDefault="00D00661" w:rsidP="00D0066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līdz 2</w:t>
            </w:r>
            <w:r w:rsidR="00F226FD" w:rsidRPr="00266949">
              <w:rPr>
                <w:rFonts w:ascii="Times New Roman" w:eastAsia="Times New Roman" w:hAnsi="Times New Roman" w:cs="Times New Roman"/>
                <w:sz w:val="28"/>
                <w:szCs w:val="28"/>
              </w:rPr>
              <w:t xml:space="preserve"> siev., </w:t>
            </w:r>
            <w:r>
              <w:rPr>
                <w:rFonts w:ascii="Times New Roman" w:eastAsia="Times New Roman" w:hAnsi="Times New Roman" w:cs="Times New Roman"/>
                <w:sz w:val="28"/>
                <w:szCs w:val="28"/>
              </w:rPr>
              <w:t>2</w:t>
            </w:r>
            <w:r w:rsidR="00F226FD" w:rsidRPr="00266949">
              <w:rPr>
                <w:rFonts w:ascii="Times New Roman" w:eastAsia="Times New Roman" w:hAnsi="Times New Roman" w:cs="Times New Roman"/>
                <w:sz w:val="28"/>
                <w:szCs w:val="28"/>
              </w:rPr>
              <w:t xml:space="preserve"> vīr.</w:t>
            </w:r>
          </w:p>
        </w:tc>
      </w:tr>
      <w:tr w:rsidR="00F226FD" w:rsidRPr="006035ED" w14:paraId="3181EFE7" w14:textId="77777777" w:rsidTr="00A3763B">
        <w:trPr>
          <w:trHeight w:val="450"/>
        </w:trPr>
        <w:tc>
          <w:tcPr>
            <w:tcW w:w="709" w:type="dxa"/>
            <w:tcBorders>
              <w:bottom w:val="single" w:sz="4" w:space="0" w:color="auto"/>
            </w:tcBorders>
          </w:tcPr>
          <w:p w14:paraId="7A152637" w14:textId="77777777" w:rsidR="00F226FD" w:rsidRPr="006035ED" w:rsidRDefault="00F226FD" w:rsidP="00F226FD">
            <w:pPr>
              <w:rPr>
                <w:rFonts w:ascii="Times New Roman" w:eastAsia="Times New Roman" w:hAnsi="Times New Roman" w:cs="Times New Roman"/>
                <w:b/>
                <w:bCs/>
                <w:color w:val="FF0000"/>
                <w:sz w:val="28"/>
                <w:szCs w:val="28"/>
              </w:rPr>
            </w:pPr>
            <w:r w:rsidRPr="00F226FD">
              <w:rPr>
                <w:rFonts w:ascii="Times New Roman" w:eastAsia="Times New Roman" w:hAnsi="Times New Roman" w:cs="Times New Roman"/>
                <w:b/>
                <w:bCs/>
                <w:sz w:val="28"/>
                <w:szCs w:val="28"/>
              </w:rPr>
              <w:t>5</w:t>
            </w:r>
          </w:p>
        </w:tc>
        <w:tc>
          <w:tcPr>
            <w:tcW w:w="3685" w:type="dxa"/>
          </w:tcPr>
          <w:p w14:paraId="1867F732" w14:textId="1F0B5460" w:rsidR="00F226FD" w:rsidRPr="00D12137" w:rsidRDefault="00F226FD" w:rsidP="00F226FD">
            <w:pPr>
              <w:rPr>
                <w:rFonts w:ascii="Times New Roman" w:eastAsia="Times New Roman" w:hAnsi="Times New Roman" w:cs="Times New Roman"/>
                <w:sz w:val="28"/>
                <w:szCs w:val="28"/>
              </w:rPr>
            </w:pPr>
            <w:r w:rsidRPr="00D12137">
              <w:rPr>
                <w:rFonts w:ascii="Times New Roman" w:eastAsia="Times New Roman" w:hAnsi="Times New Roman" w:cs="Times New Roman"/>
                <w:sz w:val="28"/>
                <w:szCs w:val="28"/>
              </w:rPr>
              <w:t>Vieglatlētika (trīscīņa) (100 m,tāllēkšana, stafete)</w:t>
            </w:r>
          </w:p>
        </w:tc>
        <w:tc>
          <w:tcPr>
            <w:tcW w:w="1985" w:type="dxa"/>
          </w:tcPr>
          <w:p w14:paraId="67830105" w14:textId="10B0AB70" w:rsidR="00F226FD" w:rsidRPr="00D12137" w:rsidRDefault="00F226FD" w:rsidP="00F226FD">
            <w:pPr>
              <w:jc w:val="center"/>
              <w:rPr>
                <w:rFonts w:ascii="Times New Roman" w:eastAsia="Times New Roman" w:hAnsi="Times New Roman" w:cs="Times New Roman"/>
                <w:sz w:val="28"/>
                <w:szCs w:val="28"/>
              </w:rPr>
            </w:pPr>
            <w:r w:rsidRPr="00D12137">
              <w:rPr>
                <w:rFonts w:ascii="Times New Roman" w:eastAsia="Times New Roman" w:hAnsi="Times New Roman" w:cs="Times New Roman"/>
                <w:sz w:val="28"/>
                <w:szCs w:val="28"/>
              </w:rPr>
              <w:t>Jā</w:t>
            </w:r>
          </w:p>
        </w:tc>
        <w:tc>
          <w:tcPr>
            <w:tcW w:w="2268" w:type="dxa"/>
          </w:tcPr>
          <w:p w14:paraId="27CAFE13" w14:textId="64ADA2E1" w:rsidR="00F226FD" w:rsidRPr="00D12137" w:rsidRDefault="00F226FD" w:rsidP="00F226FD">
            <w:pPr>
              <w:jc w:val="center"/>
              <w:rPr>
                <w:rFonts w:ascii="Times New Roman" w:eastAsia="Times New Roman" w:hAnsi="Times New Roman" w:cs="Times New Roman"/>
                <w:sz w:val="28"/>
                <w:szCs w:val="28"/>
              </w:rPr>
            </w:pPr>
            <w:r w:rsidRPr="00D12137">
              <w:rPr>
                <w:rFonts w:ascii="Times New Roman" w:eastAsia="Times New Roman" w:hAnsi="Times New Roman" w:cs="Times New Roman"/>
                <w:sz w:val="28"/>
                <w:szCs w:val="28"/>
              </w:rPr>
              <w:t>2 siev., 2 vīr.</w:t>
            </w:r>
          </w:p>
        </w:tc>
      </w:tr>
      <w:tr w:rsidR="00F226FD" w:rsidRPr="00F33EB8" w14:paraId="155BEDF2" w14:textId="77777777" w:rsidTr="003F6FD6">
        <w:trPr>
          <w:trHeight w:val="450"/>
        </w:trPr>
        <w:tc>
          <w:tcPr>
            <w:tcW w:w="709" w:type="dxa"/>
            <w:tcBorders>
              <w:bottom w:val="single" w:sz="4" w:space="0" w:color="auto"/>
            </w:tcBorders>
          </w:tcPr>
          <w:p w14:paraId="60DD31F4"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6</w:t>
            </w:r>
          </w:p>
        </w:tc>
        <w:tc>
          <w:tcPr>
            <w:tcW w:w="3685" w:type="dxa"/>
          </w:tcPr>
          <w:p w14:paraId="20D250F5" w14:textId="744E7E9B" w:rsidR="00F226FD" w:rsidRPr="00F33EB8" w:rsidRDefault="00F226FD" w:rsidP="00F226FD">
            <w:pP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Pludmales volejbols sievietēm</w:t>
            </w:r>
          </w:p>
        </w:tc>
        <w:tc>
          <w:tcPr>
            <w:tcW w:w="1985" w:type="dxa"/>
          </w:tcPr>
          <w:p w14:paraId="3F788F63" w14:textId="025BFD98" w:rsidR="00F226FD" w:rsidRPr="00F33EB8" w:rsidRDefault="00F226FD" w:rsidP="00F226FD">
            <w:pPr>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Jā</w:t>
            </w:r>
          </w:p>
        </w:tc>
        <w:tc>
          <w:tcPr>
            <w:tcW w:w="2268" w:type="dxa"/>
          </w:tcPr>
          <w:p w14:paraId="0F218E47" w14:textId="1E1C584F" w:rsidR="00F226FD" w:rsidRPr="00F33EB8" w:rsidRDefault="00F226FD" w:rsidP="00F226FD">
            <w:pPr>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2</w:t>
            </w:r>
          </w:p>
        </w:tc>
      </w:tr>
      <w:tr w:rsidR="00F226FD" w:rsidRPr="00F33EB8" w14:paraId="7EA61C69" w14:textId="77777777" w:rsidTr="003F6FD6">
        <w:trPr>
          <w:trHeight w:val="450"/>
        </w:trPr>
        <w:tc>
          <w:tcPr>
            <w:tcW w:w="709" w:type="dxa"/>
            <w:tcBorders>
              <w:bottom w:val="single" w:sz="4" w:space="0" w:color="auto"/>
            </w:tcBorders>
          </w:tcPr>
          <w:p w14:paraId="02C42094"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7</w:t>
            </w:r>
          </w:p>
        </w:tc>
        <w:tc>
          <w:tcPr>
            <w:tcW w:w="3685" w:type="dxa"/>
          </w:tcPr>
          <w:p w14:paraId="39228211" w14:textId="407488FF" w:rsidR="00F226FD" w:rsidRPr="00F33EB8" w:rsidRDefault="00F226FD" w:rsidP="00F226FD">
            <w:pPr>
              <w:rPr>
                <w:rFonts w:ascii="Times New Roman" w:eastAsia="Times New Roman" w:hAnsi="Times New Roman" w:cs="Times New Roman"/>
                <w:color w:val="FF0000"/>
                <w:sz w:val="28"/>
                <w:szCs w:val="28"/>
              </w:rPr>
            </w:pPr>
            <w:r w:rsidRPr="00F33EB8">
              <w:rPr>
                <w:rFonts w:ascii="Times New Roman" w:eastAsia="Times New Roman" w:hAnsi="Times New Roman" w:cs="Times New Roman"/>
                <w:sz w:val="28"/>
                <w:szCs w:val="28"/>
              </w:rPr>
              <w:t>Pludmales volejbols vīriešiem</w:t>
            </w:r>
          </w:p>
        </w:tc>
        <w:tc>
          <w:tcPr>
            <w:tcW w:w="1985" w:type="dxa"/>
          </w:tcPr>
          <w:p w14:paraId="7BE497C6" w14:textId="51B87541" w:rsidR="00F226FD" w:rsidRPr="00F33EB8" w:rsidRDefault="00F226FD" w:rsidP="00F226FD">
            <w:pPr>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Jā</w:t>
            </w:r>
          </w:p>
        </w:tc>
        <w:tc>
          <w:tcPr>
            <w:tcW w:w="2268" w:type="dxa"/>
          </w:tcPr>
          <w:p w14:paraId="0B9F705B" w14:textId="2C77178E" w:rsidR="00F226FD" w:rsidRPr="00F33EB8" w:rsidRDefault="00F226FD" w:rsidP="00F226FD">
            <w:pPr>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2</w:t>
            </w:r>
          </w:p>
        </w:tc>
      </w:tr>
      <w:tr w:rsidR="00F226FD" w:rsidRPr="00F33EB8" w14:paraId="5F378EEC" w14:textId="77777777" w:rsidTr="003F6FD6">
        <w:trPr>
          <w:trHeight w:val="450"/>
        </w:trPr>
        <w:tc>
          <w:tcPr>
            <w:tcW w:w="709" w:type="dxa"/>
            <w:tcBorders>
              <w:bottom w:val="single" w:sz="4" w:space="0" w:color="auto"/>
            </w:tcBorders>
          </w:tcPr>
          <w:p w14:paraId="459CE1AE"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8</w:t>
            </w:r>
          </w:p>
        </w:tc>
        <w:tc>
          <w:tcPr>
            <w:tcW w:w="3685" w:type="dxa"/>
          </w:tcPr>
          <w:p w14:paraId="2E8A9BAA" w14:textId="6FCF6D5D" w:rsidR="00F226FD" w:rsidRPr="00F33EB8" w:rsidRDefault="00F226FD" w:rsidP="00F226FD">
            <w:pP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Tautas bumba sievietēm</w:t>
            </w:r>
          </w:p>
        </w:tc>
        <w:tc>
          <w:tcPr>
            <w:tcW w:w="1985" w:type="dxa"/>
          </w:tcPr>
          <w:p w14:paraId="16829F3A" w14:textId="03A36D45" w:rsidR="00F226FD" w:rsidRPr="00F33EB8" w:rsidRDefault="00F226FD" w:rsidP="00F226FD">
            <w:pPr>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Jā</w:t>
            </w:r>
          </w:p>
        </w:tc>
        <w:tc>
          <w:tcPr>
            <w:tcW w:w="2268" w:type="dxa"/>
          </w:tcPr>
          <w:p w14:paraId="2C233F13" w14:textId="2FA39382" w:rsidR="00F226FD" w:rsidRPr="00F33EB8" w:rsidRDefault="00F226FD" w:rsidP="00F226FD">
            <w:pPr>
              <w:jc w:val="center"/>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5</w:t>
            </w:r>
          </w:p>
        </w:tc>
      </w:tr>
      <w:tr w:rsidR="00F226FD" w:rsidRPr="00F33EB8" w14:paraId="7B202932" w14:textId="77777777" w:rsidTr="003F6FD6">
        <w:trPr>
          <w:trHeight w:val="450"/>
        </w:trPr>
        <w:tc>
          <w:tcPr>
            <w:tcW w:w="709" w:type="dxa"/>
          </w:tcPr>
          <w:p w14:paraId="7172D776"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9</w:t>
            </w:r>
          </w:p>
        </w:tc>
        <w:tc>
          <w:tcPr>
            <w:tcW w:w="3685" w:type="dxa"/>
          </w:tcPr>
          <w:p w14:paraId="5DC0C100" w14:textId="315EB8D8" w:rsidR="00F226FD" w:rsidRPr="00F33EB8" w:rsidRDefault="00F226FD" w:rsidP="00F226FD">
            <w:pP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Strītbols vīriešiem</w:t>
            </w:r>
          </w:p>
        </w:tc>
        <w:tc>
          <w:tcPr>
            <w:tcW w:w="1985" w:type="dxa"/>
          </w:tcPr>
          <w:p w14:paraId="46B91602" w14:textId="19E60F69" w:rsidR="00F226FD" w:rsidRPr="00F33EB8" w:rsidRDefault="00F226FD" w:rsidP="00F226FD">
            <w:pPr>
              <w:jc w:val="cente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Jā</w:t>
            </w:r>
          </w:p>
        </w:tc>
        <w:tc>
          <w:tcPr>
            <w:tcW w:w="2268" w:type="dxa"/>
          </w:tcPr>
          <w:p w14:paraId="458E31FA" w14:textId="29E9F9ED" w:rsidR="00F226FD" w:rsidRPr="00F33EB8" w:rsidRDefault="00F226FD" w:rsidP="00F226FD">
            <w:pPr>
              <w:jc w:val="cente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4</w:t>
            </w:r>
          </w:p>
        </w:tc>
      </w:tr>
      <w:tr w:rsidR="00F226FD" w:rsidRPr="00F33EB8" w14:paraId="0F4785CC" w14:textId="77777777" w:rsidTr="003F6FD6">
        <w:trPr>
          <w:trHeight w:val="450"/>
        </w:trPr>
        <w:tc>
          <w:tcPr>
            <w:tcW w:w="709" w:type="dxa"/>
          </w:tcPr>
          <w:p w14:paraId="1BD95A27"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t>10</w:t>
            </w:r>
          </w:p>
        </w:tc>
        <w:tc>
          <w:tcPr>
            <w:tcW w:w="3685" w:type="dxa"/>
          </w:tcPr>
          <w:p w14:paraId="7C644EB9" w14:textId="1025B737" w:rsidR="00F226FD" w:rsidRPr="00F33EB8" w:rsidRDefault="00F226FD" w:rsidP="00F226FD">
            <w:pP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Strītbols sievietēm</w:t>
            </w:r>
          </w:p>
        </w:tc>
        <w:tc>
          <w:tcPr>
            <w:tcW w:w="1985" w:type="dxa"/>
          </w:tcPr>
          <w:p w14:paraId="2F2D1721" w14:textId="11F282B7" w:rsidR="00F226FD" w:rsidRPr="00F33EB8" w:rsidRDefault="00F226FD" w:rsidP="00F226FD">
            <w:pPr>
              <w:jc w:val="cente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Jā</w:t>
            </w:r>
          </w:p>
        </w:tc>
        <w:tc>
          <w:tcPr>
            <w:tcW w:w="2268" w:type="dxa"/>
          </w:tcPr>
          <w:p w14:paraId="6FDD13A5" w14:textId="1F8D4FC5" w:rsidR="00F226FD" w:rsidRPr="00F33EB8" w:rsidRDefault="00F226FD" w:rsidP="00F226FD">
            <w:pPr>
              <w:jc w:val="cente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4</w:t>
            </w:r>
          </w:p>
        </w:tc>
      </w:tr>
      <w:tr w:rsidR="00F226FD" w:rsidRPr="00DC6EC0" w14:paraId="5CA07A04" w14:textId="77777777" w:rsidTr="003F6FD6">
        <w:trPr>
          <w:trHeight w:val="375"/>
        </w:trPr>
        <w:tc>
          <w:tcPr>
            <w:tcW w:w="709" w:type="dxa"/>
          </w:tcPr>
          <w:p w14:paraId="45E4A978" w14:textId="77777777" w:rsidR="00F226FD" w:rsidRPr="00F33EB8" w:rsidRDefault="00F226FD" w:rsidP="00F226FD">
            <w:pPr>
              <w:rPr>
                <w:rFonts w:ascii="Times New Roman" w:eastAsia="Times New Roman" w:hAnsi="Times New Roman" w:cs="Times New Roman"/>
                <w:b/>
                <w:bCs/>
                <w:sz w:val="28"/>
                <w:szCs w:val="28"/>
              </w:rPr>
            </w:pPr>
            <w:r w:rsidRPr="00F33EB8">
              <w:rPr>
                <w:rFonts w:ascii="Times New Roman" w:eastAsia="Times New Roman" w:hAnsi="Times New Roman" w:cs="Times New Roman"/>
                <w:b/>
                <w:bCs/>
                <w:sz w:val="28"/>
                <w:szCs w:val="28"/>
              </w:rPr>
              <w:lastRenderedPageBreak/>
              <w:t>11</w:t>
            </w:r>
          </w:p>
        </w:tc>
        <w:tc>
          <w:tcPr>
            <w:tcW w:w="3685" w:type="dxa"/>
          </w:tcPr>
          <w:p w14:paraId="70462992" w14:textId="0B39EF45" w:rsidR="00F226FD" w:rsidRPr="00DC6EC0" w:rsidRDefault="00F226FD" w:rsidP="00F226FD">
            <w:pP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Minifutbols</w:t>
            </w:r>
          </w:p>
        </w:tc>
        <w:tc>
          <w:tcPr>
            <w:tcW w:w="1985" w:type="dxa"/>
          </w:tcPr>
          <w:p w14:paraId="4EB5C318" w14:textId="489CCE1B" w:rsidR="00F226FD" w:rsidRPr="00DC6EC0" w:rsidRDefault="00F226FD" w:rsidP="00F226FD">
            <w:pPr>
              <w:jc w:val="center"/>
              <w:rPr>
                <w:rFonts w:ascii="Times New Roman" w:eastAsia="Times New Roman" w:hAnsi="Times New Roman" w:cs="Times New Roman"/>
                <w:sz w:val="28"/>
                <w:szCs w:val="28"/>
              </w:rPr>
            </w:pPr>
            <w:r w:rsidRPr="00DC6EC0">
              <w:rPr>
                <w:rFonts w:ascii="Times New Roman" w:eastAsia="Times New Roman" w:hAnsi="Times New Roman" w:cs="Times New Roman"/>
                <w:sz w:val="28"/>
                <w:szCs w:val="28"/>
              </w:rPr>
              <w:t>Jā</w:t>
            </w:r>
          </w:p>
        </w:tc>
        <w:tc>
          <w:tcPr>
            <w:tcW w:w="2268" w:type="dxa"/>
          </w:tcPr>
          <w:p w14:paraId="2E0A4FB4" w14:textId="352605FB" w:rsidR="00F226FD" w:rsidRPr="00DC6EC0" w:rsidRDefault="00DD6DA2" w:rsidP="00F226F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226FD" w:rsidRPr="00DC6EC0">
              <w:rPr>
                <w:rFonts w:ascii="Times New Roman" w:eastAsia="Times New Roman" w:hAnsi="Times New Roman" w:cs="Times New Roman"/>
                <w:sz w:val="28"/>
                <w:szCs w:val="28"/>
              </w:rPr>
              <w:t xml:space="preserve"> vīrieši</w:t>
            </w:r>
          </w:p>
        </w:tc>
      </w:tr>
      <w:tr w:rsidR="00F226FD" w:rsidRPr="00DC6EC0" w14:paraId="1E88F3E1" w14:textId="77777777" w:rsidTr="003F6FD6">
        <w:trPr>
          <w:trHeight w:val="375"/>
        </w:trPr>
        <w:tc>
          <w:tcPr>
            <w:tcW w:w="709" w:type="dxa"/>
          </w:tcPr>
          <w:p w14:paraId="1375CC30" w14:textId="77777777" w:rsidR="00F226FD" w:rsidRPr="00F33EB8" w:rsidRDefault="00F226FD" w:rsidP="00F226F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p>
        </w:tc>
        <w:tc>
          <w:tcPr>
            <w:tcW w:w="3685" w:type="dxa"/>
          </w:tcPr>
          <w:p w14:paraId="29271406" w14:textId="6D99E888" w:rsidR="00F226FD" w:rsidRPr="00C1477C" w:rsidRDefault="00F226FD" w:rsidP="00F226FD">
            <w:pPr>
              <w:rPr>
                <w:rFonts w:ascii="Times New Roman" w:eastAsia="Times New Roman" w:hAnsi="Times New Roman" w:cs="Times New Roman"/>
                <w:sz w:val="28"/>
                <w:szCs w:val="28"/>
              </w:rPr>
            </w:pPr>
            <w:r w:rsidRPr="00C1477C">
              <w:rPr>
                <w:rFonts w:ascii="Times New Roman" w:eastAsia="Times New Roman" w:hAnsi="Times New Roman" w:cs="Times New Roman"/>
                <w:sz w:val="28"/>
                <w:szCs w:val="28"/>
              </w:rPr>
              <w:t>Tuvcīņa (grappling)</w:t>
            </w:r>
          </w:p>
        </w:tc>
        <w:tc>
          <w:tcPr>
            <w:tcW w:w="1985" w:type="dxa"/>
          </w:tcPr>
          <w:p w14:paraId="5B37E1B3" w14:textId="447A9D8C" w:rsidR="00F226FD" w:rsidRPr="00C1477C" w:rsidRDefault="00F226FD" w:rsidP="00F226FD">
            <w:pPr>
              <w:jc w:val="center"/>
              <w:rPr>
                <w:rFonts w:ascii="Times New Roman" w:eastAsia="Times New Roman" w:hAnsi="Times New Roman" w:cs="Times New Roman"/>
                <w:sz w:val="28"/>
                <w:szCs w:val="28"/>
              </w:rPr>
            </w:pPr>
            <w:r w:rsidRPr="00C1477C">
              <w:rPr>
                <w:rFonts w:ascii="Times New Roman" w:eastAsia="Times New Roman" w:hAnsi="Times New Roman" w:cs="Times New Roman"/>
                <w:sz w:val="28"/>
                <w:szCs w:val="28"/>
              </w:rPr>
              <w:t>Jā</w:t>
            </w:r>
          </w:p>
        </w:tc>
        <w:tc>
          <w:tcPr>
            <w:tcW w:w="2268" w:type="dxa"/>
          </w:tcPr>
          <w:p w14:paraId="09DA80B9" w14:textId="36B1DC27" w:rsidR="00F226FD" w:rsidRPr="00E71C12" w:rsidRDefault="00F226FD" w:rsidP="0000345A">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 xml:space="preserve">līdz </w:t>
            </w:r>
            <w:r w:rsidR="00D06720" w:rsidRPr="00E71C12">
              <w:rPr>
                <w:rFonts w:ascii="Times New Roman" w:eastAsia="Times New Roman" w:hAnsi="Times New Roman" w:cs="Times New Roman"/>
                <w:sz w:val="28"/>
                <w:szCs w:val="28"/>
              </w:rPr>
              <w:t>1</w:t>
            </w:r>
            <w:r w:rsidR="0000345A">
              <w:rPr>
                <w:rFonts w:ascii="Times New Roman" w:eastAsia="Times New Roman" w:hAnsi="Times New Roman" w:cs="Times New Roman"/>
                <w:sz w:val="28"/>
                <w:szCs w:val="28"/>
              </w:rPr>
              <w:t>8</w:t>
            </w:r>
          </w:p>
        </w:tc>
      </w:tr>
      <w:tr w:rsidR="00F226FD" w:rsidRPr="00DC6EC0" w14:paraId="243AAE1D" w14:textId="77777777" w:rsidTr="003F6FD6">
        <w:trPr>
          <w:trHeight w:val="375"/>
        </w:trPr>
        <w:tc>
          <w:tcPr>
            <w:tcW w:w="709" w:type="dxa"/>
          </w:tcPr>
          <w:p w14:paraId="0700BAD6" w14:textId="77777777" w:rsidR="00F226FD" w:rsidRPr="00F33EB8" w:rsidRDefault="00F226FD" w:rsidP="00F226F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p>
        </w:tc>
        <w:tc>
          <w:tcPr>
            <w:tcW w:w="3685" w:type="dxa"/>
          </w:tcPr>
          <w:p w14:paraId="420C4AC8" w14:textId="667D0BB3" w:rsidR="00F226FD" w:rsidRPr="00597635" w:rsidRDefault="00F226FD" w:rsidP="00F226FD">
            <w:pPr>
              <w:rPr>
                <w:rFonts w:ascii="Times New Roman" w:eastAsia="Times New Roman" w:hAnsi="Times New Roman" w:cs="Times New Roman"/>
                <w:sz w:val="28"/>
                <w:szCs w:val="28"/>
              </w:rPr>
            </w:pPr>
            <w:r w:rsidRPr="00597635">
              <w:rPr>
                <w:rFonts w:ascii="Times New Roman" w:eastAsia="Times New Roman" w:hAnsi="Times New Roman" w:cs="Times New Roman"/>
                <w:sz w:val="28"/>
                <w:szCs w:val="28"/>
              </w:rPr>
              <w:t>Šahs</w:t>
            </w:r>
          </w:p>
        </w:tc>
        <w:tc>
          <w:tcPr>
            <w:tcW w:w="1985" w:type="dxa"/>
          </w:tcPr>
          <w:p w14:paraId="6C9DA67B" w14:textId="6636CEC8" w:rsidR="00F226FD" w:rsidRPr="00597635" w:rsidRDefault="00F226FD" w:rsidP="00F226FD">
            <w:pPr>
              <w:jc w:val="center"/>
              <w:rPr>
                <w:rFonts w:ascii="Times New Roman" w:eastAsia="Times New Roman" w:hAnsi="Times New Roman" w:cs="Times New Roman"/>
                <w:sz w:val="28"/>
                <w:szCs w:val="28"/>
              </w:rPr>
            </w:pPr>
            <w:r w:rsidRPr="00597635">
              <w:rPr>
                <w:rFonts w:ascii="Times New Roman" w:eastAsia="Times New Roman" w:hAnsi="Times New Roman" w:cs="Times New Roman"/>
                <w:sz w:val="28"/>
                <w:szCs w:val="28"/>
              </w:rPr>
              <w:t>Jā</w:t>
            </w:r>
          </w:p>
        </w:tc>
        <w:tc>
          <w:tcPr>
            <w:tcW w:w="2268" w:type="dxa"/>
          </w:tcPr>
          <w:p w14:paraId="7708B5FD" w14:textId="1A15153E" w:rsidR="00F226FD" w:rsidRPr="00E71C12" w:rsidRDefault="00F226FD" w:rsidP="00F226FD">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2</w:t>
            </w:r>
          </w:p>
        </w:tc>
      </w:tr>
      <w:tr w:rsidR="00F226FD" w:rsidRPr="00DC6EC0" w14:paraId="5B33CA42" w14:textId="77777777" w:rsidTr="003F6FD6">
        <w:trPr>
          <w:trHeight w:val="375"/>
        </w:trPr>
        <w:tc>
          <w:tcPr>
            <w:tcW w:w="709" w:type="dxa"/>
          </w:tcPr>
          <w:p w14:paraId="7A36441B" w14:textId="77777777" w:rsidR="00F226FD" w:rsidRPr="006035ED" w:rsidRDefault="00F226FD" w:rsidP="00F226FD">
            <w:pPr>
              <w:rPr>
                <w:rFonts w:ascii="Times New Roman" w:eastAsia="Times New Roman" w:hAnsi="Times New Roman" w:cs="Times New Roman"/>
                <w:b/>
                <w:bCs/>
                <w:sz w:val="28"/>
                <w:szCs w:val="28"/>
              </w:rPr>
            </w:pPr>
            <w:r w:rsidRPr="006035ED">
              <w:rPr>
                <w:rFonts w:ascii="Times New Roman" w:eastAsia="Times New Roman" w:hAnsi="Times New Roman" w:cs="Times New Roman"/>
                <w:b/>
                <w:bCs/>
                <w:sz w:val="28"/>
                <w:szCs w:val="28"/>
              </w:rPr>
              <w:t>14</w:t>
            </w:r>
          </w:p>
        </w:tc>
        <w:tc>
          <w:tcPr>
            <w:tcW w:w="3685" w:type="dxa"/>
          </w:tcPr>
          <w:p w14:paraId="0EDFBB25" w14:textId="4073253A" w:rsidR="00F226FD" w:rsidRPr="000C0B2C" w:rsidRDefault="00F226FD" w:rsidP="00F226FD">
            <w:pPr>
              <w:rPr>
                <w:rFonts w:ascii="Times New Roman" w:eastAsia="Times New Roman" w:hAnsi="Times New Roman" w:cs="Times New Roman"/>
                <w:sz w:val="28"/>
                <w:szCs w:val="28"/>
              </w:rPr>
            </w:pPr>
            <w:r w:rsidRPr="000C0B2C">
              <w:rPr>
                <w:rFonts w:ascii="Times New Roman" w:eastAsia="Times New Roman" w:hAnsi="Times New Roman" w:cs="Times New Roman"/>
                <w:sz w:val="28"/>
                <w:szCs w:val="28"/>
              </w:rPr>
              <w:t>Galda teniss (vienspēles)</w:t>
            </w:r>
          </w:p>
        </w:tc>
        <w:tc>
          <w:tcPr>
            <w:tcW w:w="1985" w:type="dxa"/>
          </w:tcPr>
          <w:p w14:paraId="381B2D52" w14:textId="1C68056D" w:rsidR="00F226FD" w:rsidRPr="000C0B2C" w:rsidRDefault="00F226FD" w:rsidP="00F226FD">
            <w:pPr>
              <w:jc w:val="center"/>
              <w:rPr>
                <w:rFonts w:ascii="Times New Roman" w:eastAsia="Times New Roman" w:hAnsi="Times New Roman" w:cs="Times New Roman"/>
                <w:sz w:val="28"/>
                <w:szCs w:val="28"/>
              </w:rPr>
            </w:pPr>
            <w:r w:rsidRPr="000C0B2C">
              <w:rPr>
                <w:rFonts w:ascii="Times New Roman" w:eastAsia="Times New Roman" w:hAnsi="Times New Roman" w:cs="Times New Roman"/>
                <w:sz w:val="28"/>
                <w:szCs w:val="28"/>
              </w:rPr>
              <w:t>Jā</w:t>
            </w:r>
          </w:p>
        </w:tc>
        <w:tc>
          <w:tcPr>
            <w:tcW w:w="2268" w:type="dxa"/>
          </w:tcPr>
          <w:p w14:paraId="05A66315" w14:textId="1D1D2E10" w:rsidR="00F226FD" w:rsidRPr="00E71C12" w:rsidRDefault="00157D73" w:rsidP="00F226FD">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1</w:t>
            </w:r>
          </w:p>
        </w:tc>
      </w:tr>
      <w:tr w:rsidR="00F226FD" w:rsidRPr="00DC6EC0" w14:paraId="059F7931" w14:textId="77777777" w:rsidTr="003F6FD6">
        <w:trPr>
          <w:trHeight w:val="375"/>
        </w:trPr>
        <w:tc>
          <w:tcPr>
            <w:tcW w:w="709" w:type="dxa"/>
          </w:tcPr>
          <w:p w14:paraId="6CE33791" w14:textId="77777777" w:rsidR="00F226FD" w:rsidRPr="00F33EB8" w:rsidRDefault="00F226FD" w:rsidP="00F226F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w:t>
            </w:r>
          </w:p>
        </w:tc>
        <w:tc>
          <w:tcPr>
            <w:tcW w:w="3685" w:type="dxa"/>
          </w:tcPr>
          <w:p w14:paraId="63D79D99" w14:textId="1D39E3EF" w:rsidR="00F226FD" w:rsidRPr="00C1477C" w:rsidRDefault="00F226FD" w:rsidP="00F226FD">
            <w:pPr>
              <w:rPr>
                <w:rFonts w:ascii="Times New Roman" w:eastAsia="Times New Roman" w:hAnsi="Times New Roman" w:cs="Times New Roman"/>
                <w:sz w:val="28"/>
                <w:szCs w:val="28"/>
              </w:rPr>
            </w:pPr>
            <w:r w:rsidRPr="00C1477C">
              <w:rPr>
                <w:rFonts w:ascii="Times New Roman" w:eastAsia="Times New Roman" w:hAnsi="Times New Roman" w:cs="Times New Roman"/>
                <w:sz w:val="28"/>
                <w:szCs w:val="28"/>
              </w:rPr>
              <w:t>Teniss</w:t>
            </w:r>
          </w:p>
        </w:tc>
        <w:tc>
          <w:tcPr>
            <w:tcW w:w="1985" w:type="dxa"/>
          </w:tcPr>
          <w:p w14:paraId="61C5F463" w14:textId="50E9F8E7" w:rsidR="00F226FD" w:rsidRPr="00C1477C" w:rsidRDefault="00F226FD" w:rsidP="00F226FD">
            <w:pPr>
              <w:jc w:val="center"/>
              <w:rPr>
                <w:rFonts w:ascii="Times New Roman" w:eastAsia="Times New Roman" w:hAnsi="Times New Roman" w:cs="Times New Roman"/>
                <w:sz w:val="28"/>
                <w:szCs w:val="28"/>
              </w:rPr>
            </w:pPr>
            <w:r w:rsidRPr="00C1477C">
              <w:rPr>
                <w:rFonts w:ascii="Times New Roman" w:eastAsia="Times New Roman" w:hAnsi="Times New Roman" w:cs="Times New Roman"/>
                <w:sz w:val="28"/>
                <w:szCs w:val="28"/>
              </w:rPr>
              <w:t>Jā</w:t>
            </w:r>
          </w:p>
        </w:tc>
        <w:tc>
          <w:tcPr>
            <w:tcW w:w="2268" w:type="dxa"/>
          </w:tcPr>
          <w:p w14:paraId="023D52D5" w14:textId="3AFE8EC9" w:rsidR="00F226FD" w:rsidRPr="00E71C12" w:rsidRDefault="00F226FD" w:rsidP="00F226FD">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1</w:t>
            </w:r>
          </w:p>
        </w:tc>
      </w:tr>
      <w:tr w:rsidR="00CC3571" w:rsidRPr="00DC6EC0" w14:paraId="3225DABB" w14:textId="77777777" w:rsidTr="003F6FD6">
        <w:trPr>
          <w:trHeight w:val="375"/>
        </w:trPr>
        <w:tc>
          <w:tcPr>
            <w:tcW w:w="709" w:type="dxa"/>
          </w:tcPr>
          <w:p w14:paraId="76991A18" w14:textId="37A2242B" w:rsidR="00CC3571" w:rsidRDefault="00CC3571" w:rsidP="00F226F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16</w:t>
            </w:r>
          </w:p>
        </w:tc>
        <w:tc>
          <w:tcPr>
            <w:tcW w:w="3685" w:type="dxa"/>
          </w:tcPr>
          <w:p w14:paraId="6A8AF4F7" w14:textId="64AB2835" w:rsidR="00CC3571" w:rsidRDefault="00CC3571" w:rsidP="00F226FD">
            <w:pPr>
              <w:rPr>
                <w:rFonts w:ascii="Times New Roman" w:eastAsia="Times New Roman" w:hAnsi="Times New Roman" w:cs="Times New Roman"/>
                <w:sz w:val="28"/>
                <w:szCs w:val="28"/>
              </w:rPr>
            </w:pPr>
            <w:r>
              <w:rPr>
                <w:rFonts w:ascii="Times New Roman" w:eastAsia="Times New Roman" w:hAnsi="Times New Roman" w:cs="Times New Roman"/>
                <w:sz w:val="28"/>
                <w:szCs w:val="28"/>
              </w:rPr>
              <w:t>Kross</w:t>
            </w:r>
          </w:p>
        </w:tc>
        <w:tc>
          <w:tcPr>
            <w:tcW w:w="1985" w:type="dxa"/>
          </w:tcPr>
          <w:p w14:paraId="6FE49772" w14:textId="08E6FBBB" w:rsidR="00CC3571" w:rsidRDefault="00CC3571" w:rsidP="00F226F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Jā</w:t>
            </w:r>
          </w:p>
        </w:tc>
        <w:tc>
          <w:tcPr>
            <w:tcW w:w="2268" w:type="dxa"/>
          </w:tcPr>
          <w:p w14:paraId="2F92E9F3" w14:textId="70BB0D22" w:rsidR="00CC3571" w:rsidRPr="00E71C12" w:rsidRDefault="00CC3571" w:rsidP="00F226FD">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2 siev., 4vīr.</w:t>
            </w:r>
          </w:p>
        </w:tc>
      </w:tr>
      <w:tr w:rsidR="004B2BB5" w:rsidRPr="00DC6EC0" w14:paraId="44E38D96" w14:textId="77777777" w:rsidTr="003F6FD6">
        <w:trPr>
          <w:trHeight w:val="375"/>
        </w:trPr>
        <w:tc>
          <w:tcPr>
            <w:tcW w:w="709" w:type="dxa"/>
          </w:tcPr>
          <w:p w14:paraId="175AF747" w14:textId="16A1EFE3" w:rsidR="004B2BB5" w:rsidRDefault="004B2BB5" w:rsidP="00F226F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17</w:t>
            </w:r>
          </w:p>
        </w:tc>
        <w:tc>
          <w:tcPr>
            <w:tcW w:w="3685" w:type="dxa"/>
          </w:tcPr>
          <w:p w14:paraId="17CD2381" w14:textId="0A18526F" w:rsidR="004B2BB5" w:rsidRPr="001A158C" w:rsidRDefault="004B2BB5" w:rsidP="00C1477C">
            <w:pPr>
              <w:rPr>
                <w:rFonts w:ascii="Times New Roman" w:eastAsia="Times New Roman" w:hAnsi="Times New Roman" w:cs="Times New Roman"/>
                <w:sz w:val="28"/>
                <w:szCs w:val="28"/>
              </w:rPr>
            </w:pPr>
            <w:r w:rsidRPr="001A158C">
              <w:rPr>
                <w:rFonts w:ascii="Times New Roman" w:eastAsia="Times New Roman" w:hAnsi="Times New Roman" w:cs="Times New Roman"/>
                <w:sz w:val="28"/>
                <w:szCs w:val="28"/>
              </w:rPr>
              <w:t>Svara stieņa spiešana</w:t>
            </w:r>
          </w:p>
        </w:tc>
        <w:tc>
          <w:tcPr>
            <w:tcW w:w="1985" w:type="dxa"/>
          </w:tcPr>
          <w:p w14:paraId="33D7D4FF" w14:textId="1AF86267" w:rsidR="004B2BB5" w:rsidRPr="001A158C" w:rsidRDefault="004B2BB5" w:rsidP="00F226FD">
            <w:pPr>
              <w:jc w:val="center"/>
              <w:rPr>
                <w:rFonts w:ascii="Times New Roman" w:eastAsia="Times New Roman" w:hAnsi="Times New Roman" w:cs="Times New Roman"/>
                <w:sz w:val="28"/>
                <w:szCs w:val="28"/>
              </w:rPr>
            </w:pPr>
            <w:r w:rsidRPr="001A158C">
              <w:rPr>
                <w:rFonts w:ascii="Times New Roman" w:eastAsia="Times New Roman" w:hAnsi="Times New Roman" w:cs="Times New Roman"/>
                <w:sz w:val="28"/>
                <w:szCs w:val="28"/>
              </w:rPr>
              <w:t>Jā</w:t>
            </w:r>
          </w:p>
        </w:tc>
        <w:tc>
          <w:tcPr>
            <w:tcW w:w="2268" w:type="dxa"/>
          </w:tcPr>
          <w:p w14:paraId="7A12F8E6" w14:textId="275364CE" w:rsidR="004B2BB5" w:rsidRPr="00E71C12" w:rsidRDefault="009F45A3" w:rsidP="00C1477C">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w:t>
            </w:r>
          </w:p>
        </w:tc>
      </w:tr>
      <w:tr w:rsidR="00F226FD" w:rsidRPr="00DC6EC0" w14:paraId="24A011DF" w14:textId="77777777" w:rsidTr="00A3763B">
        <w:trPr>
          <w:trHeight w:val="375"/>
        </w:trPr>
        <w:tc>
          <w:tcPr>
            <w:tcW w:w="709" w:type="dxa"/>
          </w:tcPr>
          <w:p w14:paraId="51F90F0A" w14:textId="49C236CE" w:rsidR="00F226FD" w:rsidRPr="00F33EB8" w:rsidRDefault="00F226FD" w:rsidP="004B2BB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4B2BB5">
              <w:rPr>
                <w:rFonts w:ascii="Times New Roman" w:eastAsia="Times New Roman" w:hAnsi="Times New Roman" w:cs="Times New Roman"/>
                <w:b/>
                <w:bCs/>
                <w:sz w:val="28"/>
                <w:szCs w:val="28"/>
              </w:rPr>
              <w:t>8</w:t>
            </w:r>
          </w:p>
        </w:tc>
        <w:tc>
          <w:tcPr>
            <w:tcW w:w="3685" w:type="dxa"/>
            <w:tcBorders>
              <w:bottom w:val="single" w:sz="4" w:space="0" w:color="auto"/>
            </w:tcBorders>
          </w:tcPr>
          <w:p w14:paraId="5AC2D2FB" w14:textId="52B878D4" w:rsidR="00F226FD" w:rsidRPr="00DC6EC0" w:rsidRDefault="00F226FD" w:rsidP="00F226FD">
            <w:pPr>
              <w:rPr>
                <w:rFonts w:ascii="Times New Roman" w:eastAsia="Times New Roman" w:hAnsi="Times New Roman" w:cs="Times New Roman"/>
                <w:sz w:val="28"/>
                <w:szCs w:val="28"/>
              </w:rPr>
            </w:pPr>
            <w:r>
              <w:rPr>
                <w:rFonts w:ascii="Times New Roman" w:eastAsia="Times New Roman" w:hAnsi="Times New Roman" w:cs="Times New Roman"/>
                <w:sz w:val="28"/>
                <w:szCs w:val="28"/>
              </w:rPr>
              <w:t>FS normatīvu kārtošana uz 300 punktiem</w:t>
            </w:r>
          </w:p>
        </w:tc>
        <w:tc>
          <w:tcPr>
            <w:tcW w:w="1985" w:type="dxa"/>
            <w:tcBorders>
              <w:bottom w:val="single" w:sz="4" w:space="0" w:color="auto"/>
            </w:tcBorders>
          </w:tcPr>
          <w:p w14:paraId="7F24C85D" w14:textId="0A00459E" w:rsidR="00F226FD" w:rsidRPr="00DC6EC0" w:rsidRDefault="00F226FD" w:rsidP="00F226F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Nē</w:t>
            </w:r>
          </w:p>
        </w:tc>
        <w:tc>
          <w:tcPr>
            <w:tcW w:w="2268" w:type="dxa"/>
          </w:tcPr>
          <w:p w14:paraId="4127882E" w14:textId="57666AFC" w:rsidR="00F226FD" w:rsidRPr="00E71C12" w:rsidRDefault="00DD6DA2" w:rsidP="00F226FD">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w:t>
            </w:r>
          </w:p>
        </w:tc>
      </w:tr>
      <w:tr w:rsidR="001C0DF2" w:rsidRPr="00DC6EC0" w14:paraId="6C3C58C5" w14:textId="77777777" w:rsidTr="00A3763B">
        <w:trPr>
          <w:trHeight w:val="375"/>
        </w:trPr>
        <w:tc>
          <w:tcPr>
            <w:tcW w:w="709" w:type="dxa"/>
          </w:tcPr>
          <w:p w14:paraId="56721088" w14:textId="5B698DDB" w:rsidR="001C0DF2" w:rsidRDefault="001C0DF2" w:rsidP="004B2BB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19</w:t>
            </w:r>
          </w:p>
        </w:tc>
        <w:tc>
          <w:tcPr>
            <w:tcW w:w="3685" w:type="dxa"/>
            <w:tcBorders>
              <w:bottom w:val="single" w:sz="4" w:space="0" w:color="auto"/>
            </w:tcBorders>
          </w:tcPr>
          <w:p w14:paraId="70F115F5" w14:textId="60C01AEA" w:rsidR="001C0DF2" w:rsidRDefault="001C0DF2" w:rsidP="00F226FD">
            <w:pPr>
              <w:rPr>
                <w:rFonts w:ascii="Times New Roman" w:eastAsia="Times New Roman" w:hAnsi="Times New Roman" w:cs="Times New Roman"/>
                <w:sz w:val="28"/>
                <w:szCs w:val="28"/>
              </w:rPr>
            </w:pPr>
            <w:r>
              <w:rPr>
                <w:rFonts w:ascii="Times New Roman" w:eastAsia="Times New Roman" w:hAnsi="Times New Roman" w:cs="Times New Roman"/>
                <w:sz w:val="28"/>
                <w:szCs w:val="28"/>
              </w:rPr>
              <w:t>Kapelāna kauss</w:t>
            </w:r>
          </w:p>
        </w:tc>
        <w:tc>
          <w:tcPr>
            <w:tcW w:w="1985" w:type="dxa"/>
            <w:tcBorders>
              <w:bottom w:val="single" w:sz="4" w:space="0" w:color="auto"/>
            </w:tcBorders>
          </w:tcPr>
          <w:p w14:paraId="6BE44F10" w14:textId="6A6BF0D6" w:rsidR="001C0DF2" w:rsidRDefault="001C0DF2" w:rsidP="00F226F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Nē</w:t>
            </w:r>
          </w:p>
        </w:tc>
        <w:tc>
          <w:tcPr>
            <w:tcW w:w="2268" w:type="dxa"/>
          </w:tcPr>
          <w:p w14:paraId="30BA0AC8" w14:textId="6ADF80BE" w:rsidR="001C0DF2" w:rsidRPr="00E71C12" w:rsidRDefault="001C0DF2" w:rsidP="00F226FD">
            <w:pPr>
              <w:jc w:val="center"/>
              <w:rPr>
                <w:rFonts w:ascii="Times New Roman" w:eastAsia="Times New Roman" w:hAnsi="Times New Roman" w:cs="Times New Roman"/>
                <w:sz w:val="28"/>
                <w:szCs w:val="28"/>
              </w:rPr>
            </w:pPr>
            <w:r w:rsidRPr="00E71C12">
              <w:rPr>
                <w:rFonts w:ascii="Times New Roman" w:eastAsia="Times New Roman" w:hAnsi="Times New Roman" w:cs="Times New Roman"/>
                <w:sz w:val="28"/>
                <w:szCs w:val="28"/>
              </w:rPr>
              <w:t>∞</w:t>
            </w:r>
          </w:p>
        </w:tc>
      </w:tr>
      <w:tr w:rsidR="00F226FD" w:rsidRPr="00F33EB8" w14:paraId="5E6520DF" w14:textId="77777777" w:rsidTr="003F6FD6">
        <w:trPr>
          <w:trHeight w:val="375"/>
        </w:trPr>
        <w:tc>
          <w:tcPr>
            <w:tcW w:w="709" w:type="dxa"/>
            <w:tcBorders>
              <w:top w:val="single" w:sz="4" w:space="0" w:color="auto"/>
              <w:left w:val="nil"/>
              <w:bottom w:val="nil"/>
              <w:right w:val="nil"/>
            </w:tcBorders>
            <w:hideMark/>
          </w:tcPr>
          <w:p w14:paraId="5ED3384C" w14:textId="77777777" w:rsidR="00F226FD" w:rsidRPr="00F33EB8" w:rsidRDefault="00F226FD" w:rsidP="00F226FD">
            <w:pPr>
              <w:rPr>
                <w:rFonts w:ascii="Times New Roman" w:eastAsia="Times New Roman" w:hAnsi="Times New Roman" w:cs="Times New Roman"/>
                <w:sz w:val="28"/>
                <w:szCs w:val="28"/>
              </w:rPr>
            </w:pPr>
          </w:p>
        </w:tc>
        <w:tc>
          <w:tcPr>
            <w:tcW w:w="3685" w:type="dxa"/>
            <w:tcBorders>
              <w:top w:val="single" w:sz="4" w:space="0" w:color="auto"/>
              <w:left w:val="nil"/>
              <w:bottom w:val="nil"/>
              <w:right w:val="single" w:sz="4" w:space="0" w:color="auto"/>
            </w:tcBorders>
            <w:hideMark/>
          </w:tcPr>
          <w:p w14:paraId="68239632" w14:textId="77777777" w:rsidR="00F226FD" w:rsidRPr="00F33EB8" w:rsidRDefault="00F226FD" w:rsidP="00F226FD">
            <w:pPr>
              <w:rPr>
                <w:rFonts w:ascii="Times New Roman" w:eastAsia="Times New Roman" w:hAnsi="Times New Roman" w:cs="Times New Roman"/>
                <w:sz w:val="28"/>
                <w:szCs w:val="28"/>
              </w:rPr>
            </w:pPr>
          </w:p>
        </w:tc>
        <w:tc>
          <w:tcPr>
            <w:tcW w:w="1985" w:type="dxa"/>
            <w:tcBorders>
              <w:left w:val="single" w:sz="4" w:space="0" w:color="auto"/>
            </w:tcBorders>
            <w:hideMark/>
          </w:tcPr>
          <w:p w14:paraId="3845ED28" w14:textId="77777777" w:rsidR="00F226FD" w:rsidRPr="00F33EB8" w:rsidRDefault="00F226FD" w:rsidP="00F226FD">
            <w:pPr>
              <w:jc w:val="right"/>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Kopā:</w:t>
            </w:r>
          </w:p>
        </w:tc>
        <w:tc>
          <w:tcPr>
            <w:tcW w:w="2268" w:type="dxa"/>
            <w:hideMark/>
          </w:tcPr>
          <w:p w14:paraId="6DA7EE12" w14:textId="09F61DF5" w:rsidR="00F226FD" w:rsidRPr="00E71C12" w:rsidRDefault="001A158C" w:rsidP="000125CB">
            <w:pPr>
              <w:jc w:val="center"/>
              <w:rPr>
                <w:rFonts w:ascii="Times New Roman" w:eastAsia="Times New Roman" w:hAnsi="Times New Roman" w:cs="Times New Roman"/>
                <w:b/>
                <w:sz w:val="28"/>
                <w:szCs w:val="28"/>
              </w:rPr>
            </w:pPr>
            <w:r w:rsidRPr="00E71C12">
              <w:rPr>
                <w:rFonts w:ascii="Times New Roman" w:eastAsia="Times New Roman" w:hAnsi="Times New Roman" w:cs="Times New Roman"/>
                <w:b/>
                <w:sz w:val="28"/>
                <w:szCs w:val="28"/>
              </w:rPr>
              <w:t>l</w:t>
            </w:r>
            <w:r w:rsidR="00C1477C" w:rsidRPr="00E71C12">
              <w:rPr>
                <w:rFonts w:ascii="Times New Roman" w:eastAsia="Times New Roman" w:hAnsi="Times New Roman" w:cs="Times New Roman"/>
                <w:b/>
                <w:sz w:val="28"/>
                <w:szCs w:val="28"/>
              </w:rPr>
              <w:t xml:space="preserve">īdz </w:t>
            </w:r>
            <w:r w:rsidR="000125CB" w:rsidRPr="00E71C12">
              <w:rPr>
                <w:rFonts w:ascii="Times New Roman" w:eastAsia="Times New Roman" w:hAnsi="Times New Roman" w:cs="Times New Roman"/>
                <w:b/>
                <w:sz w:val="28"/>
                <w:szCs w:val="28"/>
              </w:rPr>
              <w:t>90</w:t>
            </w:r>
          </w:p>
        </w:tc>
      </w:tr>
    </w:tbl>
    <w:p w14:paraId="4244C162" w14:textId="77777777" w:rsidR="00F33EB8" w:rsidRPr="00F33EB8" w:rsidRDefault="00F33EB8" w:rsidP="00F33EB8">
      <w:pPr>
        <w:spacing w:after="0" w:line="240" w:lineRule="auto"/>
        <w:rPr>
          <w:rFonts w:ascii="Times New Roman" w:eastAsia="Times New Roman" w:hAnsi="Times New Roman" w:cs="Times New Roman"/>
          <w:sz w:val="28"/>
          <w:szCs w:val="28"/>
        </w:rPr>
      </w:pPr>
    </w:p>
    <w:p w14:paraId="62BBB74C" w14:textId="77777777" w:rsidR="00F33EB8" w:rsidRPr="00F33EB8" w:rsidRDefault="000143B8" w:rsidP="00F33EB8">
      <w:pPr>
        <w:spacing w:after="0" w:line="240" w:lineRule="auto"/>
        <w:jc w:val="center"/>
        <w:rPr>
          <w:rFonts w:ascii="Times New Roman" w:eastAsia="Times New Roman" w:hAnsi="Times New Roman" w:cs="Times New Roman"/>
          <w:sz w:val="32"/>
          <w:szCs w:val="28"/>
        </w:rPr>
      </w:pPr>
      <w:r w:rsidRPr="00F33EB8">
        <w:rPr>
          <w:rFonts w:ascii="Times New Roman" w:eastAsia="Times New Roman" w:hAnsi="Times New Roman" w:cs="Times New Roman"/>
          <w:sz w:val="32"/>
          <w:szCs w:val="28"/>
        </w:rPr>
        <w:t>NBS SPARTAKIĀDES PROGRAMMA</w:t>
      </w:r>
    </w:p>
    <w:p w14:paraId="5673D1A0" w14:textId="77777777" w:rsidR="00F33EB8" w:rsidRPr="00F33EB8" w:rsidRDefault="000143B8" w:rsidP="00F33EB8">
      <w:pPr>
        <w:spacing w:after="0" w:line="240" w:lineRule="auto"/>
        <w:jc w:val="center"/>
        <w:rPr>
          <w:rFonts w:ascii="Times New Roman" w:eastAsia="Times New Roman" w:hAnsi="Times New Roman" w:cs="Times New Roman"/>
          <w:sz w:val="32"/>
          <w:szCs w:val="28"/>
        </w:rPr>
      </w:pPr>
      <w:r w:rsidRPr="00F33EB8">
        <w:rPr>
          <w:rFonts w:ascii="Times New Roman" w:eastAsia="Times New Roman" w:hAnsi="Times New Roman" w:cs="Times New Roman"/>
          <w:sz w:val="32"/>
          <w:szCs w:val="28"/>
        </w:rPr>
        <w:t>Ādažu MB</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5244"/>
        <w:gridCol w:w="2918"/>
      </w:tblGrid>
      <w:tr w:rsidR="00A30616" w14:paraId="06FED592" w14:textId="77777777" w:rsidTr="009E5508">
        <w:trPr>
          <w:trHeight w:val="181"/>
        </w:trPr>
        <w:tc>
          <w:tcPr>
            <w:tcW w:w="1306" w:type="dxa"/>
            <w:shd w:val="clear" w:color="auto" w:fill="auto"/>
          </w:tcPr>
          <w:p w14:paraId="343DB9FF" w14:textId="77777777" w:rsidR="00F33EB8" w:rsidRPr="00F33EB8" w:rsidRDefault="000143B8" w:rsidP="009E5508">
            <w:pPr>
              <w:spacing w:after="0" w:line="240" w:lineRule="auto"/>
              <w:jc w:val="center"/>
              <w:rPr>
                <w:rFonts w:ascii="Times New Roman" w:eastAsia="Calibri" w:hAnsi="Times New Roman" w:cs="Times New Roman"/>
                <w:b/>
                <w:sz w:val="20"/>
                <w:szCs w:val="20"/>
              </w:rPr>
            </w:pPr>
            <w:r w:rsidRPr="00F33EB8">
              <w:rPr>
                <w:rFonts w:ascii="Times New Roman" w:eastAsia="Calibri" w:hAnsi="Times New Roman" w:cs="Times New Roman"/>
                <w:b/>
                <w:sz w:val="20"/>
                <w:szCs w:val="20"/>
              </w:rPr>
              <w:t>LAIKS</w:t>
            </w:r>
          </w:p>
        </w:tc>
        <w:tc>
          <w:tcPr>
            <w:tcW w:w="5244" w:type="dxa"/>
            <w:shd w:val="clear" w:color="auto" w:fill="auto"/>
          </w:tcPr>
          <w:p w14:paraId="3F15416E" w14:textId="77777777" w:rsidR="00F33EB8" w:rsidRPr="00F33EB8" w:rsidRDefault="000143B8" w:rsidP="009E5508">
            <w:pPr>
              <w:tabs>
                <w:tab w:val="center" w:pos="3294"/>
                <w:tab w:val="left" w:pos="4590"/>
              </w:tabs>
              <w:spacing w:after="0" w:line="240" w:lineRule="auto"/>
              <w:jc w:val="center"/>
              <w:rPr>
                <w:rFonts w:ascii="Times New Roman" w:eastAsia="Calibri" w:hAnsi="Times New Roman" w:cs="Times New Roman"/>
                <w:b/>
                <w:sz w:val="20"/>
                <w:szCs w:val="20"/>
              </w:rPr>
            </w:pPr>
            <w:r w:rsidRPr="00F33EB8">
              <w:rPr>
                <w:rFonts w:ascii="Times New Roman" w:eastAsia="Calibri" w:hAnsi="Times New Roman" w:cs="Times New Roman"/>
                <w:b/>
                <w:sz w:val="20"/>
                <w:szCs w:val="20"/>
              </w:rPr>
              <w:t>PASĀKUMS</w:t>
            </w:r>
          </w:p>
        </w:tc>
        <w:tc>
          <w:tcPr>
            <w:tcW w:w="2918" w:type="dxa"/>
          </w:tcPr>
          <w:p w14:paraId="2D7BF1FA" w14:textId="77777777" w:rsidR="00F33EB8" w:rsidRPr="00F33EB8" w:rsidRDefault="000143B8" w:rsidP="009E5508">
            <w:pPr>
              <w:tabs>
                <w:tab w:val="center" w:pos="3294"/>
                <w:tab w:val="left" w:pos="4590"/>
              </w:tabs>
              <w:spacing w:after="0" w:line="240" w:lineRule="auto"/>
              <w:jc w:val="center"/>
              <w:rPr>
                <w:rFonts w:ascii="Times New Roman" w:eastAsia="Calibri" w:hAnsi="Times New Roman" w:cs="Times New Roman"/>
                <w:b/>
                <w:sz w:val="20"/>
                <w:szCs w:val="20"/>
              </w:rPr>
            </w:pPr>
            <w:r w:rsidRPr="00F33EB8">
              <w:rPr>
                <w:rFonts w:ascii="Times New Roman" w:eastAsia="Calibri" w:hAnsi="Times New Roman" w:cs="Times New Roman"/>
                <w:b/>
                <w:sz w:val="20"/>
                <w:szCs w:val="20"/>
              </w:rPr>
              <w:t>VIETA</w:t>
            </w:r>
          </w:p>
        </w:tc>
      </w:tr>
      <w:tr w:rsidR="00A30616" w14:paraId="506CC214" w14:textId="77777777" w:rsidTr="009E5508">
        <w:trPr>
          <w:trHeight w:val="249"/>
        </w:trPr>
        <w:tc>
          <w:tcPr>
            <w:tcW w:w="6550" w:type="dxa"/>
            <w:gridSpan w:val="2"/>
            <w:shd w:val="clear" w:color="auto" w:fill="auto"/>
            <w:vAlign w:val="center"/>
          </w:tcPr>
          <w:p w14:paraId="7953FC08" w14:textId="064FD86B" w:rsidR="00F33EB8" w:rsidRPr="00F33EB8" w:rsidRDefault="000143B8" w:rsidP="00A85AB8">
            <w:pPr>
              <w:spacing w:after="0" w:line="240" w:lineRule="auto"/>
              <w:jc w:val="center"/>
              <w:rPr>
                <w:rFonts w:ascii="Times New Roman" w:eastAsia="Calibri" w:hAnsi="Times New Roman" w:cs="Times New Roman"/>
                <w:i/>
                <w:sz w:val="20"/>
                <w:szCs w:val="20"/>
              </w:rPr>
            </w:pPr>
            <w:r w:rsidRPr="00F33EB8">
              <w:rPr>
                <w:rFonts w:ascii="Times New Roman" w:eastAsia="Calibri" w:hAnsi="Times New Roman" w:cs="Times New Roman"/>
                <w:b/>
                <w:i/>
                <w:sz w:val="20"/>
                <w:szCs w:val="20"/>
              </w:rPr>
              <w:t xml:space="preserve">                          </w:t>
            </w:r>
            <w:r w:rsidR="00A85AB8">
              <w:rPr>
                <w:rFonts w:ascii="Times New Roman" w:eastAsia="Calibri" w:hAnsi="Times New Roman" w:cs="Times New Roman"/>
                <w:b/>
                <w:i/>
                <w:sz w:val="20"/>
                <w:szCs w:val="20"/>
              </w:rPr>
              <w:t>Ceturt</w:t>
            </w:r>
            <w:r w:rsidRPr="00F33EB8">
              <w:rPr>
                <w:rFonts w:ascii="Times New Roman" w:eastAsia="Calibri" w:hAnsi="Times New Roman" w:cs="Times New Roman"/>
                <w:b/>
                <w:i/>
                <w:sz w:val="20"/>
                <w:szCs w:val="20"/>
              </w:rPr>
              <w:t xml:space="preserve">diena - </w:t>
            </w:r>
            <w:r w:rsidR="009E5508">
              <w:rPr>
                <w:rFonts w:ascii="Times New Roman" w:eastAsia="Calibri" w:hAnsi="Times New Roman" w:cs="Times New Roman"/>
                <w:b/>
                <w:i/>
                <w:sz w:val="20"/>
                <w:szCs w:val="20"/>
              </w:rPr>
              <w:t>1</w:t>
            </w:r>
            <w:r w:rsidR="00A85AB8">
              <w:rPr>
                <w:rFonts w:ascii="Times New Roman" w:eastAsia="Calibri" w:hAnsi="Times New Roman" w:cs="Times New Roman"/>
                <w:b/>
                <w:i/>
                <w:sz w:val="20"/>
                <w:szCs w:val="20"/>
              </w:rPr>
              <w:t>6</w:t>
            </w:r>
            <w:r w:rsidR="009E5508">
              <w:rPr>
                <w:rFonts w:ascii="Times New Roman" w:eastAsia="Calibri" w:hAnsi="Times New Roman" w:cs="Times New Roman"/>
                <w:b/>
                <w:i/>
                <w:sz w:val="20"/>
                <w:szCs w:val="20"/>
              </w:rPr>
              <w:t>. jūnijā, 2022</w:t>
            </w:r>
          </w:p>
        </w:tc>
        <w:tc>
          <w:tcPr>
            <w:tcW w:w="2918" w:type="dxa"/>
            <w:shd w:val="clear" w:color="auto" w:fill="auto"/>
          </w:tcPr>
          <w:p w14:paraId="25F8AF60" w14:textId="77777777" w:rsidR="00F33EB8" w:rsidRPr="00F33EB8" w:rsidRDefault="00F33EB8" w:rsidP="009E5508">
            <w:pPr>
              <w:spacing w:after="0" w:line="240" w:lineRule="auto"/>
              <w:jc w:val="center"/>
              <w:rPr>
                <w:rFonts w:ascii="Times New Roman" w:eastAsia="Calibri" w:hAnsi="Times New Roman" w:cs="Times New Roman"/>
                <w:b/>
                <w:i/>
                <w:sz w:val="20"/>
                <w:szCs w:val="20"/>
              </w:rPr>
            </w:pPr>
          </w:p>
        </w:tc>
      </w:tr>
      <w:tr w:rsidR="00A30616" w14:paraId="54C646E3" w14:textId="77777777" w:rsidTr="009E5508">
        <w:trPr>
          <w:trHeight w:val="338"/>
        </w:trPr>
        <w:tc>
          <w:tcPr>
            <w:tcW w:w="1306" w:type="dxa"/>
            <w:shd w:val="clear" w:color="auto" w:fill="auto"/>
            <w:vAlign w:val="center"/>
          </w:tcPr>
          <w:p w14:paraId="775E48B0" w14:textId="77777777" w:rsidR="00F33EB8" w:rsidRPr="00F33EB8" w:rsidRDefault="000143B8" w:rsidP="009E5508">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7.00-...</w:t>
            </w:r>
          </w:p>
        </w:tc>
        <w:tc>
          <w:tcPr>
            <w:tcW w:w="5244" w:type="dxa"/>
            <w:shd w:val="clear" w:color="auto" w:fill="auto"/>
            <w:vAlign w:val="center"/>
          </w:tcPr>
          <w:p w14:paraId="77177674" w14:textId="77777777" w:rsidR="00F33EB8" w:rsidRPr="00F33EB8" w:rsidRDefault="000143B8" w:rsidP="009E5508">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Dalībnieku iebraukšana, transporta novietošana</w:t>
            </w:r>
          </w:p>
        </w:tc>
        <w:tc>
          <w:tcPr>
            <w:tcW w:w="2918" w:type="dxa"/>
          </w:tcPr>
          <w:p w14:paraId="5A283D58" w14:textId="77777777" w:rsidR="00F33EB8" w:rsidRPr="00F33EB8" w:rsidRDefault="000143B8" w:rsidP="009E5508">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Ādažu MB stadions</w:t>
            </w:r>
          </w:p>
        </w:tc>
      </w:tr>
      <w:tr w:rsidR="00A30616" w14:paraId="2E568996" w14:textId="77777777" w:rsidTr="009E5508">
        <w:trPr>
          <w:trHeight w:val="289"/>
        </w:trPr>
        <w:tc>
          <w:tcPr>
            <w:tcW w:w="1306" w:type="dxa"/>
            <w:shd w:val="clear" w:color="auto" w:fill="auto"/>
            <w:vAlign w:val="center"/>
          </w:tcPr>
          <w:p w14:paraId="559A5E36" w14:textId="77777777" w:rsidR="00F33EB8" w:rsidRPr="00F33EB8" w:rsidRDefault="000143B8" w:rsidP="009E5508">
            <w:pPr>
              <w:spacing w:after="0" w:line="240" w:lineRule="auto"/>
              <w:rPr>
                <w:rFonts w:ascii="Times New Roman" w:eastAsia="Calibri" w:hAnsi="Times New Roman" w:cs="Times New Roman"/>
                <w:b/>
                <w:sz w:val="20"/>
                <w:szCs w:val="20"/>
              </w:rPr>
            </w:pPr>
            <w:r w:rsidRPr="00F33EB8">
              <w:rPr>
                <w:rFonts w:ascii="Times New Roman" w:eastAsia="Calibri" w:hAnsi="Times New Roman" w:cs="Times New Roman"/>
                <w:b/>
                <w:sz w:val="20"/>
                <w:szCs w:val="20"/>
              </w:rPr>
              <w:t>7.30 – 9.30</w:t>
            </w:r>
          </w:p>
        </w:tc>
        <w:tc>
          <w:tcPr>
            <w:tcW w:w="5244" w:type="dxa"/>
            <w:shd w:val="clear" w:color="auto" w:fill="auto"/>
            <w:vAlign w:val="center"/>
          </w:tcPr>
          <w:p w14:paraId="1E1D1F1A" w14:textId="77777777" w:rsidR="00F33EB8" w:rsidRPr="00F33EB8" w:rsidRDefault="000143B8" w:rsidP="009E5508">
            <w:pPr>
              <w:spacing w:after="0" w:line="240" w:lineRule="auto"/>
              <w:rPr>
                <w:rFonts w:ascii="Times New Roman" w:eastAsia="Calibri" w:hAnsi="Times New Roman" w:cs="Times New Roman"/>
                <w:b/>
                <w:sz w:val="20"/>
                <w:szCs w:val="20"/>
              </w:rPr>
            </w:pPr>
            <w:r w:rsidRPr="00F33EB8">
              <w:rPr>
                <w:rFonts w:ascii="Times New Roman" w:eastAsia="Calibri" w:hAnsi="Times New Roman" w:cs="Times New Roman"/>
                <w:b/>
                <w:sz w:val="20"/>
                <w:szCs w:val="20"/>
              </w:rPr>
              <w:t>Mandātu komisija</w:t>
            </w:r>
          </w:p>
        </w:tc>
        <w:tc>
          <w:tcPr>
            <w:tcW w:w="2918" w:type="dxa"/>
            <w:tcBorders>
              <w:bottom w:val="single" w:sz="4" w:space="0" w:color="auto"/>
            </w:tcBorders>
          </w:tcPr>
          <w:p w14:paraId="5E3EE7FC" w14:textId="77777777" w:rsidR="00F33EB8" w:rsidRPr="00F33EB8" w:rsidRDefault="000143B8" w:rsidP="009E5508">
            <w:pPr>
              <w:spacing w:after="0" w:line="240" w:lineRule="auto"/>
              <w:ind w:left="-103" w:right="-26"/>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Stadions, futbola laukums</w:t>
            </w:r>
          </w:p>
        </w:tc>
      </w:tr>
      <w:tr w:rsidR="00A30616" w14:paraId="35C6F26D" w14:textId="77777777" w:rsidTr="009E5508">
        <w:trPr>
          <w:trHeight w:val="289"/>
        </w:trPr>
        <w:tc>
          <w:tcPr>
            <w:tcW w:w="1306" w:type="dxa"/>
            <w:shd w:val="clear" w:color="auto" w:fill="FFFFFF" w:themeFill="background1"/>
            <w:vAlign w:val="center"/>
          </w:tcPr>
          <w:p w14:paraId="48E90D91" w14:textId="77777777" w:rsidR="00F33EB8" w:rsidRPr="00F33EB8" w:rsidRDefault="000143B8" w:rsidP="009E5508">
            <w:pPr>
              <w:spacing w:after="0" w:line="240" w:lineRule="auto"/>
              <w:rPr>
                <w:rFonts w:ascii="Times New Roman" w:eastAsia="Calibri" w:hAnsi="Times New Roman" w:cs="Times New Roman"/>
                <w:b/>
                <w:sz w:val="20"/>
                <w:szCs w:val="20"/>
              </w:rPr>
            </w:pPr>
            <w:r w:rsidRPr="00F33EB8">
              <w:rPr>
                <w:rFonts w:ascii="Times New Roman" w:eastAsia="Calibri" w:hAnsi="Times New Roman" w:cs="Times New Roman"/>
                <w:b/>
                <w:sz w:val="20"/>
                <w:szCs w:val="20"/>
              </w:rPr>
              <w:t>9.45</w:t>
            </w:r>
          </w:p>
        </w:tc>
        <w:tc>
          <w:tcPr>
            <w:tcW w:w="5244" w:type="dxa"/>
            <w:tcBorders>
              <w:right w:val="single" w:sz="4" w:space="0" w:color="auto"/>
            </w:tcBorders>
            <w:shd w:val="clear" w:color="auto" w:fill="FFFFFF" w:themeFill="background1"/>
            <w:vAlign w:val="center"/>
          </w:tcPr>
          <w:p w14:paraId="2FBA57DB" w14:textId="77777777" w:rsidR="00F33EB8" w:rsidRPr="00F33EB8" w:rsidRDefault="000143B8" w:rsidP="009E5508">
            <w:pPr>
              <w:spacing w:after="0" w:line="240" w:lineRule="auto"/>
              <w:rPr>
                <w:rFonts w:ascii="Times New Roman" w:eastAsia="Calibri" w:hAnsi="Times New Roman" w:cs="Times New Roman"/>
                <w:b/>
                <w:sz w:val="20"/>
                <w:szCs w:val="20"/>
              </w:rPr>
            </w:pPr>
            <w:r w:rsidRPr="00F33EB8">
              <w:rPr>
                <w:rFonts w:ascii="Times New Roman" w:eastAsia="Calibri" w:hAnsi="Times New Roman" w:cs="Times New Roman"/>
                <w:b/>
                <w:sz w:val="20"/>
                <w:szCs w:val="20"/>
              </w:rPr>
              <w:t>Stāšanās uz sacensību atklāšanu</w:t>
            </w:r>
          </w:p>
        </w:tc>
        <w:tc>
          <w:tcPr>
            <w:tcW w:w="2918" w:type="dxa"/>
            <w:tcBorders>
              <w:bottom w:val="single" w:sz="4" w:space="0" w:color="auto"/>
            </w:tcBorders>
          </w:tcPr>
          <w:p w14:paraId="1AC940C8" w14:textId="77777777" w:rsidR="00F33EB8" w:rsidRPr="00F33EB8" w:rsidRDefault="000143B8" w:rsidP="009E5508">
            <w:pPr>
              <w:spacing w:after="0" w:line="240" w:lineRule="auto"/>
              <w:ind w:left="-103" w:right="-26"/>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Stadions, futbola laukums</w:t>
            </w:r>
          </w:p>
        </w:tc>
      </w:tr>
      <w:tr w:rsidR="00A30616" w14:paraId="02C36F75" w14:textId="77777777" w:rsidTr="009E5508">
        <w:trPr>
          <w:trHeight w:val="249"/>
        </w:trPr>
        <w:tc>
          <w:tcPr>
            <w:tcW w:w="1306" w:type="dxa"/>
            <w:shd w:val="clear" w:color="auto" w:fill="FFFFFF" w:themeFill="background1"/>
            <w:vAlign w:val="center"/>
          </w:tcPr>
          <w:p w14:paraId="2C4F1B29" w14:textId="77777777" w:rsidR="00F33EB8" w:rsidRPr="00F33EB8" w:rsidRDefault="000143B8" w:rsidP="009E5508">
            <w:pPr>
              <w:spacing w:after="0" w:line="240" w:lineRule="auto"/>
              <w:rPr>
                <w:rFonts w:ascii="Times New Roman" w:eastAsia="Calibri" w:hAnsi="Times New Roman" w:cs="Times New Roman"/>
                <w:b/>
                <w:sz w:val="20"/>
                <w:szCs w:val="20"/>
              </w:rPr>
            </w:pPr>
            <w:r w:rsidRPr="00F33EB8">
              <w:rPr>
                <w:rFonts w:ascii="Times New Roman" w:eastAsia="Calibri" w:hAnsi="Times New Roman" w:cs="Times New Roman"/>
                <w:b/>
                <w:sz w:val="20"/>
                <w:szCs w:val="20"/>
              </w:rPr>
              <w:t>10.00</w:t>
            </w:r>
          </w:p>
        </w:tc>
        <w:tc>
          <w:tcPr>
            <w:tcW w:w="5244" w:type="dxa"/>
            <w:tcBorders>
              <w:right w:val="single" w:sz="4" w:space="0" w:color="auto"/>
            </w:tcBorders>
            <w:shd w:val="clear" w:color="auto" w:fill="FFFFFF" w:themeFill="background1"/>
            <w:vAlign w:val="center"/>
          </w:tcPr>
          <w:p w14:paraId="71D1CC62" w14:textId="77777777" w:rsidR="00F33EB8" w:rsidRPr="00F33EB8" w:rsidRDefault="000143B8" w:rsidP="009E5508">
            <w:pPr>
              <w:spacing w:after="0" w:line="240" w:lineRule="auto"/>
              <w:rPr>
                <w:rFonts w:ascii="Times New Roman" w:eastAsia="Calibri" w:hAnsi="Times New Roman" w:cs="Times New Roman"/>
                <w:b/>
                <w:sz w:val="20"/>
                <w:szCs w:val="20"/>
              </w:rPr>
            </w:pPr>
            <w:r w:rsidRPr="00F33EB8">
              <w:rPr>
                <w:rFonts w:ascii="Times New Roman" w:eastAsia="Calibri" w:hAnsi="Times New Roman" w:cs="Times New Roman"/>
                <w:b/>
                <w:sz w:val="20"/>
                <w:szCs w:val="20"/>
              </w:rPr>
              <w:t>Atklāšanas ceremonija</w:t>
            </w: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14:paraId="189AB94D" w14:textId="77777777" w:rsidR="00F33EB8" w:rsidRPr="00F33EB8" w:rsidRDefault="000143B8" w:rsidP="009E5508">
            <w:pPr>
              <w:spacing w:after="0" w:line="240" w:lineRule="auto"/>
              <w:ind w:left="-245" w:right="-168"/>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Stadions, futbola laukums</w:t>
            </w:r>
          </w:p>
        </w:tc>
      </w:tr>
      <w:tr w:rsidR="009E5508" w14:paraId="655AEA5D" w14:textId="77777777" w:rsidTr="009E5508">
        <w:trPr>
          <w:trHeight w:val="249"/>
        </w:trPr>
        <w:tc>
          <w:tcPr>
            <w:tcW w:w="1306" w:type="dxa"/>
            <w:shd w:val="clear" w:color="auto" w:fill="FFFFFF" w:themeFill="background1"/>
            <w:vAlign w:val="center"/>
          </w:tcPr>
          <w:p w14:paraId="4BE552DF" w14:textId="199C28BD" w:rsidR="009E5508" w:rsidRPr="009E5508" w:rsidRDefault="004B2BB5" w:rsidP="004B2BB5">
            <w:pPr>
              <w:spacing w:after="0" w:line="240" w:lineRule="auto"/>
              <w:rPr>
                <w:rFonts w:ascii="Times New Roman" w:eastAsia="Calibri" w:hAnsi="Times New Roman" w:cs="Times New Roman"/>
                <w:sz w:val="20"/>
                <w:szCs w:val="20"/>
              </w:rPr>
            </w:pPr>
            <w:r w:rsidRPr="00A900AD">
              <w:rPr>
                <w:rFonts w:ascii="Times New Roman" w:eastAsia="Calibri" w:hAnsi="Times New Roman" w:cs="Times New Roman"/>
                <w:sz w:val="20"/>
                <w:szCs w:val="20"/>
              </w:rPr>
              <w:t>8.30</w:t>
            </w:r>
            <w:r w:rsidR="009E5508" w:rsidRPr="00A900AD">
              <w:rPr>
                <w:rFonts w:ascii="Times New Roman" w:eastAsia="Calibri" w:hAnsi="Times New Roman" w:cs="Times New Roman"/>
                <w:sz w:val="20"/>
                <w:szCs w:val="20"/>
              </w:rPr>
              <w:t>-</w:t>
            </w:r>
            <w:r w:rsidRPr="00A900AD">
              <w:rPr>
                <w:rFonts w:ascii="Times New Roman" w:eastAsia="Calibri" w:hAnsi="Times New Roman" w:cs="Times New Roman"/>
                <w:sz w:val="20"/>
                <w:szCs w:val="20"/>
              </w:rPr>
              <w:t>9</w:t>
            </w:r>
            <w:r w:rsidR="009E5508" w:rsidRPr="00A900AD">
              <w:rPr>
                <w:rFonts w:ascii="Times New Roman" w:eastAsia="Calibri" w:hAnsi="Times New Roman" w:cs="Times New Roman"/>
                <w:sz w:val="20"/>
                <w:szCs w:val="20"/>
              </w:rPr>
              <w:t>.</w:t>
            </w:r>
            <w:r w:rsidRPr="00A900AD">
              <w:rPr>
                <w:rFonts w:ascii="Times New Roman" w:eastAsia="Calibri" w:hAnsi="Times New Roman" w:cs="Times New Roman"/>
                <w:sz w:val="20"/>
                <w:szCs w:val="20"/>
              </w:rPr>
              <w:t>3</w:t>
            </w:r>
            <w:r w:rsidR="009E5508" w:rsidRPr="00A900AD">
              <w:rPr>
                <w:rFonts w:ascii="Times New Roman" w:eastAsia="Calibri" w:hAnsi="Times New Roman" w:cs="Times New Roman"/>
                <w:sz w:val="20"/>
                <w:szCs w:val="20"/>
              </w:rPr>
              <w:t>0</w:t>
            </w:r>
          </w:p>
        </w:tc>
        <w:tc>
          <w:tcPr>
            <w:tcW w:w="5244" w:type="dxa"/>
            <w:tcBorders>
              <w:right w:val="single" w:sz="4" w:space="0" w:color="auto"/>
            </w:tcBorders>
            <w:shd w:val="clear" w:color="auto" w:fill="FFFFFF" w:themeFill="background1"/>
            <w:vAlign w:val="center"/>
          </w:tcPr>
          <w:p w14:paraId="37A90EA0" w14:textId="2847DF8C" w:rsidR="009E5508" w:rsidRPr="009E5508" w:rsidRDefault="009E5508" w:rsidP="009E5508">
            <w:pPr>
              <w:spacing w:after="0" w:line="240" w:lineRule="auto"/>
              <w:rPr>
                <w:rFonts w:ascii="Times New Roman" w:eastAsia="Calibri" w:hAnsi="Times New Roman" w:cs="Times New Roman"/>
                <w:sz w:val="20"/>
                <w:szCs w:val="20"/>
              </w:rPr>
            </w:pPr>
            <w:r w:rsidRPr="009E5508">
              <w:rPr>
                <w:rFonts w:ascii="Times New Roman" w:eastAsia="Calibri" w:hAnsi="Times New Roman" w:cs="Times New Roman"/>
                <w:sz w:val="20"/>
                <w:szCs w:val="20"/>
              </w:rPr>
              <w:t>FS normatīvu kārtošana uz 300</w:t>
            </w:r>
            <w:r w:rsidR="00E27AA8">
              <w:rPr>
                <w:rFonts w:ascii="Times New Roman" w:eastAsia="Calibri" w:hAnsi="Times New Roman" w:cs="Times New Roman"/>
                <w:sz w:val="20"/>
                <w:szCs w:val="20"/>
              </w:rPr>
              <w:t xml:space="preserve"> </w:t>
            </w:r>
            <w:r w:rsidRPr="009E5508">
              <w:rPr>
                <w:rFonts w:ascii="Times New Roman" w:eastAsia="Calibri" w:hAnsi="Times New Roman" w:cs="Times New Roman"/>
                <w:sz w:val="20"/>
                <w:szCs w:val="20"/>
              </w:rPr>
              <w:t>punktiem</w:t>
            </w:r>
          </w:p>
        </w:tc>
        <w:tc>
          <w:tcPr>
            <w:tcW w:w="2918" w:type="dxa"/>
            <w:tcBorders>
              <w:top w:val="single" w:sz="4" w:space="0" w:color="auto"/>
              <w:left w:val="single" w:sz="4" w:space="0" w:color="auto"/>
              <w:bottom w:val="single" w:sz="4" w:space="0" w:color="auto"/>
              <w:right w:val="single" w:sz="4" w:space="0" w:color="auto"/>
            </w:tcBorders>
            <w:shd w:val="clear" w:color="auto" w:fill="FFFFFF" w:themeFill="background1"/>
          </w:tcPr>
          <w:p w14:paraId="6BA2F341" w14:textId="2FC9AB65" w:rsidR="009E5508" w:rsidRPr="00F33EB8" w:rsidRDefault="00A900AD" w:rsidP="009E5508">
            <w:pPr>
              <w:spacing w:after="0" w:line="240" w:lineRule="auto"/>
              <w:ind w:left="-245" w:right="-168"/>
              <w:jc w:val="center"/>
              <w:rPr>
                <w:rFonts w:ascii="Times New Roman" w:eastAsia="Calibri" w:hAnsi="Times New Roman" w:cs="Times New Roman"/>
                <w:sz w:val="20"/>
                <w:szCs w:val="20"/>
              </w:rPr>
            </w:pPr>
            <w:r>
              <w:rPr>
                <w:rFonts w:ascii="Times New Roman" w:eastAsia="Calibri" w:hAnsi="Times New Roman" w:cs="Times New Roman"/>
                <w:sz w:val="20"/>
                <w:szCs w:val="20"/>
              </w:rPr>
              <w:t>ĀMB</w:t>
            </w:r>
          </w:p>
        </w:tc>
      </w:tr>
      <w:tr w:rsidR="00A30616" w14:paraId="3F1F91D9" w14:textId="77777777" w:rsidTr="009E5508">
        <w:trPr>
          <w:trHeight w:val="249"/>
        </w:trPr>
        <w:tc>
          <w:tcPr>
            <w:tcW w:w="1306" w:type="dxa"/>
            <w:shd w:val="clear" w:color="auto" w:fill="FFFFFF" w:themeFill="background1"/>
            <w:vAlign w:val="center"/>
          </w:tcPr>
          <w:p w14:paraId="6F3CFB3A" w14:textId="11D6450F" w:rsidR="00F33EB8" w:rsidRPr="00A340AC" w:rsidRDefault="000143B8" w:rsidP="00D70137">
            <w:pPr>
              <w:spacing w:after="0" w:line="240" w:lineRule="auto"/>
              <w:rPr>
                <w:rFonts w:ascii="Times New Roman" w:eastAsia="Calibri" w:hAnsi="Times New Roman" w:cs="Times New Roman"/>
                <w:color w:val="FF0000"/>
                <w:sz w:val="20"/>
                <w:szCs w:val="20"/>
              </w:rPr>
            </w:pPr>
            <w:r w:rsidRPr="00A45891">
              <w:rPr>
                <w:rFonts w:ascii="Times New Roman" w:eastAsia="Calibri" w:hAnsi="Times New Roman" w:cs="Times New Roman"/>
                <w:sz w:val="20"/>
                <w:szCs w:val="20"/>
              </w:rPr>
              <w:t>11.</w:t>
            </w:r>
            <w:r w:rsidR="00D70137">
              <w:rPr>
                <w:rFonts w:ascii="Times New Roman" w:eastAsia="Calibri" w:hAnsi="Times New Roman" w:cs="Times New Roman"/>
                <w:sz w:val="20"/>
                <w:szCs w:val="20"/>
              </w:rPr>
              <w:t>0</w:t>
            </w:r>
            <w:r w:rsidRPr="00A45891">
              <w:rPr>
                <w:rFonts w:ascii="Times New Roman" w:eastAsia="Calibri" w:hAnsi="Times New Roman" w:cs="Times New Roman"/>
                <w:sz w:val="20"/>
                <w:szCs w:val="20"/>
              </w:rPr>
              <w:t>0-1</w:t>
            </w:r>
            <w:r w:rsidR="00A45891" w:rsidRPr="00A45891">
              <w:rPr>
                <w:rFonts w:ascii="Times New Roman" w:eastAsia="Calibri" w:hAnsi="Times New Roman" w:cs="Times New Roman"/>
                <w:sz w:val="20"/>
                <w:szCs w:val="20"/>
              </w:rPr>
              <w:t>2</w:t>
            </w:r>
            <w:r w:rsidRPr="00A45891">
              <w:rPr>
                <w:rFonts w:ascii="Times New Roman" w:eastAsia="Calibri" w:hAnsi="Times New Roman" w:cs="Times New Roman"/>
                <w:sz w:val="20"/>
                <w:szCs w:val="20"/>
              </w:rPr>
              <w:t>.</w:t>
            </w:r>
            <w:r w:rsidR="00A45891" w:rsidRPr="00A45891">
              <w:rPr>
                <w:rFonts w:ascii="Times New Roman" w:eastAsia="Calibri" w:hAnsi="Times New Roman" w:cs="Times New Roman"/>
                <w:sz w:val="20"/>
                <w:szCs w:val="20"/>
              </w:rPr>
              <w:t>0</w:t>
            </w:r>
            <w:r w:rsidRPr="00A45891">
              <w:rPr>
                <w:rFonts w:ascii="Times New Roman" w:eastAsia="Calibri" w:hAnsi="Times New Roman" w:cs="Times New Roman"/>
                <w:sz w:val="20"/>
                <w:szCs w:val="20"/>
              </w:rPr>
              <w:t>0</w:t>
            </w:r>
          </w:p>
        </w:tc>
        <w:tc>
          <w:tcPr>
            <w:tcW w:w="5244" w:type="dxa"/>
            <w:shd w:val="clear" w:color="auto" w:fill="FFFFFF" w:themeFill="background1"/>
            <w:vAlign w:val="center"/>
          </w:tcPr>
          <w:p w14:paraId="117EDC28" w14:textId="77777777" w:rsidR="00F33EB8" w:rsidRPr="00F33EB8" w:rsidRDefault="000143B8" w:rsidP="009E5508">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100m skrējiena priekšsacīkstes (vīrieši, sievietes)</w:t>
            </w:r>
          </w:p>
        </w:tc>
        <w:tc>
          <w:tcPr>
            <w:tcW w:w="2918" w:type="dxa"/>
            <w:tcBorders>
              <w:top w:val="nil"/>
            </w:tcBorders>
            <w:shd w:val="clear" w:color="auto" w:fill="FFFFFF" w:themeFill="background1"/>
          </w:tcPr>
          <w:p w14:paraId="4AD09637" w14:textId="77777777" w:rsidR="00F33EB8" w:rsidRPr="00F33EB8" w:rsidRDefault="000143B8" w:rsidP="009E5508">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Stadions</w:t>
            </w:r>
          </w:p>
        </w:tc>
      </w:tr>
      <w:tr w:rsidR="00415C9C" w14:paraId="789996A6" w14:textId="77777777" w:rsidTr="009E5508">
        <w:trPr>
          <w:trHeight w:val="249"/>
        </w:trPr>
        <w:tc>
          <w:tcPr>
            <w:tcW w:w="1306" w:type="dxa"/>
            <w:shd w:val="clear" w:color="auto" w:fill="FFFFFF" w:themeFill="background1"/>
            <w:vAlign w:val="center"/>
          </w:tcPr>
          <w:p w14:paraId="3CD6E0B2" w14:textId="5A58EC48" w:rsidR="00415C9C" w:rsidRPr="00A340AC" w:rsidRDefault="00415C9C" w:rsidP="009E5508">
            <w:pPr>
              <w:spacing w:after="0" w:line="240" w:lineRule="auto"/>
              <w:rPr>
                <w:rFonts w:ascii="Times New Roman" w:eastAsia="Calibri" w:hAnsi="Times New Roman" w:cs="Times New Roman"/>
                <w:color w:val="FF0000"/>
                <w:sz w:val="20"/>
                <w:szCs w:val="20"/>
              </w:rPr>
            </w:pPr>
            <w:r w:rsidRPr="00D12137">
              <w:rPr>
                <w:rFonts w:ascii="Times New Roman" w:eastAsia="Calibri" w:hAnsi="Times New Roman" w:cs="Times New Roman"/>
                <w:sz w:val="20"/>
                <w:szCs w:val="20"/>
              </w:rPr>
              <w:t>10.40</w:t>
            </w:r>
            <w:r w:rsidR="004B2BB5" w:rsidRPr="00D12137">
              <w:rPr>
                <w:rFonts w:ascii="Times New Roman" w:eastAsia="Calibri" w:hAnsi="Times New Roman" w:cs="Times New Roman"/>
                <w:sz w:val="20"/>
                <w:szCs w:val="20"/>
              </w:rPr>
              <w:t>-11.30</w:t>
            </w:r>
          </w:p>
        </w:tc>
        <w:tc>
          <w:tcPr>
            <w:tcW w:w="5244" w:type="dxa"/>
            <w:shd w:val="clear" w:color="auto" w:fill="FFFFFF" w:themeFill="background1"/>
            <w:vAlign w:val="center"/>
          </w:tcPr>
          <w:p w14:paraId="1A76DA84" w14:textId="57D7121C" w:rsidR="00415C9C" w:rsidRPr="00F33EB8" w:rsidRDefault="00415C9C" w:rsidP="009E550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Svēršanās tuvcīņa</w:t>
            </w:r>
          </w:p>
        </w:tc>
        <w:tc>
          <w:tcPr>
            <w:tcW w:w="2918" w:type="dxa"/>
            <w:tcBorders>
              <w:top w:val="nil"/>
            </w:tcBorders>
            <w:shd w:val="clear" w:color="auto" w:fill="FFFFFF" w:themeFill="background1"/>
          </w:tcPr>
          <w:p w14:paraId="5CA9C93A" w14:textId="4BE71F7A" w:rsidR="00415C9C" w:rsidRPr="00F33EB8" w:rsidRDefault="00946AC4" w:rsidP="009E550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Cīņas zāle (2.stāvā)</w:t>
            </w:r>
          </w:p>
        </w:tc>
      </w:tr>
      <w:tr w:rsidR="00A570AA" w14:paraId="7489E313" w14:textId="77777777" w:rsidTr="009E5508">
        <w:trPr>
          <w:trHeight w:val="249"/>
        </w:trPr>
        <w:tc>
          <w:tcPr>
            <w:tcW w:w="1306" w:type="dxa"/>
            <w:shd w:val="clear" w:color="auto" w:fill="FFFFFF" w:themeFill="background1"/>
            <w:vAlign w:val="center"/>
          </w:tcPr>
          <w:p w14:paraId="6DA4F32E" w14:textId="184AE7C0" w:rsidR="00A570AA" w:rsidRPr="00A340AC" w:rsidRDefault="00A570AA" w:rsidP="00F673CB">
            <w:pPr>
              <w:spacing w:after="0" w:line="240" w:lineRule="auto"/>
              <w:rPr>
                <w:rFonts w:ascii="Times New Roman" w:eastAsia="Calibri" w:hAnsi="Times New Roman" w:cs="Times New Roman"/>
                <w:color w:val="FF0000"/>
                <w:sz w:val="20"/>
                <w:szCs w:val="20"/>
              </w:rPr>
            </w:pPr>
            <w:r w:rsidRPr="00A45891">
              <w:rPr>
                <w:rFonts w:ascii="Times New Roman" w:eastAsia="Calibri" w:hAnsi="Times New Roman" w:cs="Times New Roman"/>
                <w:sz w:val="20"/>
                <w:szCs w:val="20"/>
              </w:rPr>
              <w:t>11.00</w:t>
            </w:r>
            <w:r w:rsidRPr="00F673CB">
              <w:rPr>
                <w:rFonts w:ascii="Times New Roman" w:eastAsia="Calibri" w:hAnsi="Times New Roman" w:cs="Times New Roman"/>
                <w:sz w:val="20"/>
                <w:szCs w:val="20"/>
              </w:rPr>
              <w:t>-</w:t>
            </w:r>
            <w:r w:rsidR="00F673CB" w:rsidRPr="00F673CB">
              <w:rPr>
                <w:rFonts w:ascii="Times New Roman" w:eastAsia="Calibri" w:hAnsi="Times New Roman" w:cs="Times New Roman"/>
                <w:sz w:val="20"/>
                <w:szCs w:val="20"/>
              </w:rPr>
              <w:t>18.00</w:t>
            </w:r>
          </w:p>
        </w:tc>
        <w:tc>
          <w:tcPr>
            <w:tcW w:w="5244" w:type="dxa"/>
            <w:shd w:val="clear" w:color="auto" w:fill="FFFFFF" w:themeFill="background1"/>
            <w:vAlign w:val="center"/>
          </w:tcPr>
          <w:p w14:paraId="6C1218F4" w14:textId="5EAAC6D3" w:rsidR="00A570AA" w:rsidRPr="00F33EB8" w:rsidRDefault="00A570AA" w:rsidP="009E550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Šahs</w:t>
            </w:r>
          </w:p>
        </w:tc>
        <w:tc>
          <w:tcPr>
            <w:tcW w:w="2918" w:type="dxa"/>
            <w:tcBorders>
              <w:top w:val="nil"/>
            </w:tcBorders>
            <w:shd w:val="clear" w:color="auto" w:fill="FFFFFF" w:themeFill="background1"/>
          </w:tcPr>
          <w:p w14:paraId="0D54428D" w14:textId="6C0276F6" w:rsidR="00A570AA" w:rsidRPr="00F33EB8" w:rsidRDefault="00A45891" w:rsidP="009E550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Konferenču zāle (2.stāvā)</w:t>
            </w:r>
          </w:p>
        </w:tc>
      </w:tr>
      <w:tr w:rsidR="00F66CE8" w14:paraId="52FB409D" w14:textId="77777777" w:rsidTr="009E5508">
        <w:trPr>
          <w:trHeight w:val="249"/>
        </w:trPr>
        <w:tc>
          <w:tcPr>
            <w:tcW w:w="1306" w:type="dxa"/>
            <w:shd w:val="clear" w:color="auto" w:fill="FFFFFF" w:themeFill="background1"/>
            <w:vAlign w:val="center"/>
          </w:tcPr>
          <w:p w14:paraId="5B3AE0BB" w14:textId="5C2A5EFC" w:rsidR="00F66CE8" w:rsidRPr="00A340AC" w:rsidRDefault="00F66CE8" w:rsidP="00F673CB">
            <w:pPr>
              <w:spacing w:after="0" w:line="240" w:lineRule="auto"/>
              <w:rPr>
                <w:rFonts w:ascii="Times New Roman" w:eastAsia="Calibri" w:hAnsi="Times New Roman" w:cs="Times New Roman"/>
                <w:color w:val="FF0000"/>
                <w:sz w:val="20"/>
                <w:szCs w:val="20"/>
              </w:rPr>
            </w:pPr>
            <w:r w:rsidRPr="00F673CB">
              <w:rPr>
                <w:rFonts w:ascii="Times New Roman" w:eastAsia="Calibri" w:hAnsi="Times New Roman" w:cs="Times New Roman"/>
                <w:sz w:val="20"/>
                <w:szCs w:val="20"/>
              </w:rPr>
              <w:t>11.00</w:t>
            </w:r>
            <w:r w:rsidR="00F673CB" w:rsidRPr="00F673CB">
              <w:rPr>
                <w:rFonts w:ascii="Times New Roman" w:eastAsia="Calibri" w:hAnsi="Times New Roman" w:cs="Times New Roman"/>
                <w:sz w:val="20"/>
                <w:szCs w:val="20"/>
              </w:rPr>
              <w:t>-17.00</w:t>
            </w:r>
          </w:p>
        </w:tc>
        <w:tc>
          <w:tcPr>
            <w:tcW w:w="5244" w:type="dxa"/>
            <w:shd w:val="clear" w:color="auto" w:fill="FFFFFF" w:themeFill="background1"/>
            <w:vAlign w:val="center"/>
          </w:tcPr>
          <w:p w14:paraId="7CCC3EF2" w14:textId="5C6F27D1" w:rsidR="00F66CE8" w:rsidRPr="00F33EB8" w:rsidRDefault="00946AC4" w:rsidP="009E550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Strī</w:t>
            </w:r>
            <w:r w:rsidR="00F66CE8">
              <w:rPr>
                <w:rFonts w:ascii="Times New Roman" w:eastAsia="Calibri" w:hAnsi="Times New Roman" w:cs="Times New Roman"/>
                <w:sz w:val="20"/>
                <w:szCs w:val="20"/>
              </w:rPr>
              <w:t>tbols sievietēm un vīriešiem</w:t>
            </w:r>
          </w:p>
        </w:tc>
        <w:tc>
          <w:tcPr>
            <w:tcW w:w="2918" w:type="dxa"/>
            <w:tcBorders>
              <w:top w:val="nil"/>
            </w:tcBorders>
            <w:shd w:val="clear" w:color="auto" w:fill="FFFFFF" w:themeFill="background1"/>
          </w:tcPr>
          <w:p w14:paraId="4297C206" w14:textId="37304D89" w:rsidR="00F66CE8" w:rsidRPr="00F33EB8" w:rsidRDefault="00596465" w:rsidP="009E550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Basketbola laukumi</w:t>
            </w:r>
          </w:p>
        </w:tc>
      </w:tr>
      <w:tr w:rsidR="00A30616" w14:paraId="52588696" w14:textId="77777777" w:rsidTr="009E5508">
        <w:trPr>
          <w:trHeight w:val="249"/>
        </w:trPr>
        <w:tc>
          <w:tcPr>
            <w:tcW w:w="1306" w:type="dxa"/>
            <w:shd w:val="clear" w:color="auto" w:fill="auto"/>
            <w:vAlign w:val="center"/>
          </w:tcPr>
          <w:p w14:paraId="392B11D1" w14:textId="77777777" w:rsidR="00F33EB8" w:rsidRPr="00C958CD" w:rsidRDefault="000143B8" w:rsidP="009E5508">
            <w:pPr>
              <w:spacing w:after="0" w:line="240" w:lineRule="auto"/>
              <w:rPr>
                <w:rFonts w:ascii="Times New Roman" w:eastAsia="Calibri" w:hAnsi="Times New Roman" w:cs="Times New Roman"/>
                <w:sz w:val="20"/>
                <w:szCs w:val="20"/>
              </w:rPr>
            </w:pPr>
            <w:r w:rsidRPr="00C958CD">
              <w:rPr>
                <w:rFonts w:ascii="Times New Roman" w:eastAsia="Calibri" w:hAnsi="Times New Roman" w:cs="Times New Roman"/>
                <w:sz w:val="20"/>
                <w:szCs w:val="20"/>
              </w:rPr>
              <w:t>11.00-12.00</w:t>
            </w:r>
          </w:p>
        </w:tc>
        <w:tc>
          <w:tcPr>
            <w:tcW w:w="5244" w:type="dxa"/>
            <w:shd w:val="clear" w:color="auto" w:fill="auto"/>
            <w:vAlign w:val="center"/>
          </w:tcPr>
          <w:p w14:paraId="44574C8D" w14:textId="77777777" w:rsidR="00F33EB8" w:rsidRPr="00F33EB8" w:rsidRDefault="000143B8" w:rsidP="009E5508">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Svēršanās virves vilkšanai</w:t>
            </w:r>
          </w:p>
        </w:tc>
        <w:tc>
          <w:tcPr>
            <w:tcW w:w="2918" w:type="dxa"/>
            <w:tcBorders>
              <w:top w:val="nil"/>
            </w:tcBorders>
          </w:tcPr>
          <w:p w14:paraId="64209DF4" w14:textId="77777777" w:rsidR="00F33EB8" w:rsidRPr="00F33EB8" w:rsidRDefault="000143B8" w:rsidP="009E5508">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Stadiona galā</w:t>
            </w:r>
          </w:p>
        </w:tc>
      </w:tr>
      <w:tr w:rsidR="00A30616" w14:paraId="40179A36" w14:textId="77777777" w:rsidTr="009E5508">
        <w:trPr>
          <w:trHeight w:val="249"/>
        </w:trPr>
        <w:tc>
          <w:tcPr>
            <w:tcW w:w="1306" w:type="dxa"/>
            <w:shd w:val="clear" w:color="auto" w:fill="auto"/>
            <w:vAlign w:val="center"/>
          </w:tcPr>
          <w:p w14:paraId="29300661" w14:textId="77777777" w:rsidR="00F33EB8" w:rsidRPr="00C958CD" w:rsidRDefault="000143B8" w:rsidP="009E5508">
            <w:pPr>
              <w:spacing w:after="0" w:line="240" w:lineRule="auto"/>
              <w:rPr>
                <w:rFonts w:ascii="Times New Roman" w:eastAsia="Calibri" w:hAnsi="Times New Roman" w:cs="Times New Roman"/>
                <w:sz w:val="20"/>
                <w:szCs w:val="20"/>
              </w:rPr>
            </w:pPr>
            <w:r w:rsidRPr="00C958CD">
              <w:rPr>
                <w:rFonts w:ascii="Times New Roman" w:eastAsia="Calibri" w:hAnsi="Times New Roman" w:cs="Times New Roman"/>
                <w:sz w:val="20"/>
                <w:szCs w:val="20"/>
              </w:rPr>
              <w:t>11.00-19.00</w:t>
            </w:r>
          </w:p>
        </w:tc>
        <w:tc>
          <w:tcPr>
            <w:tcW w:w="5244" w:type="dxa"/>
            <w:shd w:val="clear" w:color="auto" w:fill="auto"/>
            <w:vAlign w:val="center"/>
          </w:tcPr>
          <w:p w14:paraId="32718191" w14:textId="77777777" w:rsidR="00F33EB8" w:rsidRPr="00F33EB8" w:rsidRDefault="000143B8" w:rsidP="009E5508">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 xml:space="preserve">Pludmales volejbols sievietēm un vīriešiem </w:t>
            </w:r>
          </w:p>
        </w:tc>
        <w:tc>
          <w:tcPr>
            <w:tcW w:w="2918" w:type="dxa"/>
          </w:tcPr>
          <w:p w14:paraId="478478B5" w14:textId="77777777" w:rsidR="00F33EB8" w:rsidRPr="00F33EB8" w:rsidRDefault="000143B8" w:rsidP="009E5508">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Pludmales volejbola laukumi</w:t>
            </w:r>
          </w:p>
        </w:tc>
      </w:tr>
      <w:tr w:rsidR="00AD0A8E" w14:paraId="03361353" w14:textId="77777777" w:rsidTr="009E5508">
        <w:trPr>
          <w:trHeight w:val="249"/>
        </w:trPr>
        <w:tc>
          <w:tcPr>
            <w:tcW w:w="1306" w:type="dxa"/>
            <w:shd w:val="clear" w:color="auto" w:fill="auto"/>
            <w:vAlign w:val="center"/>
          </w:tcPr>
          <w:p w14:paraId="439123F9" w14:textId="1C7FD2F8" w:rsidR="00AD0A8E" w:rsidRPr="00C958CD" w:rsidRDefault="00AD0A8E" w:rsidP="00AD0A8E">
            <w:pPr>
              <w:spacing w:after="0" w:line="240" w:lineRule="auto"/>
              <w:rPr>
                <w:rFonts w:ascii="Times New Roman" w:eastAsia="Calibri" w:hAnsi="Times New Roman" w:cs="Times New Roman"/>
                <w:sz w:val="20"/>
                <w:szCs w:val="20"/>
              </w:rPr>
            </w:pPr>
            <w:r w:rsidRPr="00C958CD">
              <w:rPr>
                <w:rFonts w:ascii="Times New Roman" w:eastAsia="Calibri" w:hAnsi="Times New Roman" w:cs="Times New Roman"/>
                <w:sz w:val="20"/>
                <w:szCs w:val="20"/>
              </w:rPr>
              <w:t>11.00-19.00</w:t>
            </w:r>
          </w:p>
        </w:tc>
        <w:tc>
          <w:tcPr>
            <w:tcW w:w="5244" w:type="dxa"/>
            <w:shd w:val="clear" w:color="auto" w:fill="auto"/>
            <w:vAlign w:val="center"/>
          </w:tcPr>
          <w:p w14:paraId="321DEF29" w14:textId="6ECD2A90" w:rsidR="00AD0A8E" w:rsidRPr="00F33EB8" w:rsidRDefault="00AD0A8E" w:rsidP="00AD0A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Teniss</w:t>
            </w:r>
          </w:p>
        </w:tc>
        <w:tc>
          <w:tcPr>
            <w:tcW w:w="2918" w:type="dxa"/>
          </w:tcPr>
          <w:p w14:paraId="416CBA5B" w14:textId="4FE6D88A" w:rsidR="00AD0A8E" w:rsidRPr="00F33EB8" w:rsidRDefault="00AD0A8E" w:rsidP="00AD0A8E">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Tenisa laukumi</w:t>
            </w:r>
          </w:p>
        </w:tc>
      </w:tr>
      <w:tr w:rsidR="00AD0A8E" w14:paraId="7A3097B7" w14:textId="77777777" w:rsidTr="009E5508">
        <w:trPr>
          <w:trHeight w:val="249"/>
        </w:trPr>
        <w:tc>
          <w:tcPr>
            <w:tcW w:w="1306" w:type="dxa"/>
            <w:shd w:val="clear" w:color="auto" w:fill="auto"/>
            <w:vAlign w:val="center"/>
          </w:tcPr>
          <w:p w14:paraId="56158437" w14:textId="292A1E60" w:rsidR="00AD0A8E" w:rsidRPr="00C958CD" w:rsidRDefault="00AD0A8E" w:rsidP="00C958CD">
            <w:pPr>
              <w:spacing w:after="0" w:line="240" w:lineRule="auto"/>
              <w:rPr>
                <w:rFonts w:ascii="Times New Roman" w:eastAsia="Calibri" w:hAnsi="Times New Roman" w:cs="Times New Roman"/>
                <w:sz w:val="20"/>
                <w:szCs w:val="20"/>
              </w:rPr>
            </w:pPr>
            <w:r w:rsidRPr="00C958CD">
              <w:rPr>
                <w:rFonts w:ascii="Times New Roman" w:eastAsia="Calibri" w:hAnsi="Times New Roman" w:cs="Times New Roman"/>
                <w:sz w:val="20"/>
                <w:szCs w:val="20"/>
              </w:rPr>
              <w:t>11.00-</w:t>
            </w:r>
            <w:r w:rsidR="00C958CD" w:rsidRPr="00C958CD">
              <w:rPr>
                <w:rFonts w:ascii="Times New Roman" w:eastAsia="Calibri" w:hAnsi="Times New Roman" w:cs="Times New Roman"/>
                <w:sz w:val="20"/>
                <w:szCs w:val="20"/>
              </w:rPr>
              <w:t>18.00</w:t>
            </w:r>
          </w:p>
        </w:tc>
        <w:tc>
          <w:tcPr>
            <w:tcW w:w="5244" w:type="dxa"/>
            <w:shd w:val="clear" w:color="auto" w:fill="auto"/>
            <w:vAlign w:val="center"/>
          </w:tcPr>
          <w:p w14:paraId="127E1CFB" w14:textId="5E543DF8" w:rsidR="00AD0A8E" w:rsidRPr="00F33EB8" w:rsidRDefault="00AD0A8E" w:rsidP="00AD0A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Galda teniss</w:t>
            </w:r>
          </w:p>
        </w:tc>
        <w:tc>
          <w:tcPr>
            <w:tcW w:w="2918" w:type="dxa"/>
          </w:tcPr>
          <w:p w14:paraId="0B2A8B59" w14:textId="6B32F3FC" w:rsidR="00AD0A8E" w:rsidRPr="00F33EB8" w:rsidRDefault="00AD0A8E" w:rsidP="00AD0A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Foajē 1.stāva </w:t>
            </w:r>
          </w:p>
        </w:tc>
      </w:tr>
      <w:tr w:rsidR="00AD0A8E" w14:paraId="2867133A" w14:textId="77777777" w:rsidTr="009E5508">
        <w:trPr>
          <w:trHeight w:val="249"/>
        </w:trPr>
        <w:tc>
          <w:tcPr>
            <w:tcW w:w="1306" w:type="dxa"/>
            <w:shd w:val="clear" w:color="auto" w:fill="auto"/>
            <w:vAlign w:val="center"/>
          </w:tcPr>
          <w:p w14:paraId="6483D704" w14:textId="2A3944AD" w:rsidR="00AD0A8E" w:rsidRPr="00A340AC" w:rsidRDefault="00AD0A8E" w:rsidP="006B4448">
            <w:pPr>
              <w:spacing w:after="0" w:line="240" w:lineRule="auto"/>
              <w:rPr>
                <w:rFonts w:ascii="Times New Roman" w:eastAsia="Calibri" w:hAnsi="Times New Roman" w:cs="Times New Roman"/>
                <w:color w:val="FF0000"/>
                <w:sz w:val="20"/>
                <w:szCs w:val="20"/>
              </w:rPr>
            </w:pPr>
            <w:r w:rsidRPr="006B4448">
              <w:rPr>
                <w:rFonts w:ascii="Times New Roman" w:eastAsia="Calibri" w:hAnsi="Times New Roman" w:cs="Times New Roman"/>
                <w:sz w:val="20"/>
                <w:szCs w:val="20"/>
              </w:rPr>
              <w:t>11.30-1</w:t>
            </w:r>
            <w:r w:rsidR="006B4448" w:rsidRPr="006B4448">
              <w:rPr>
                <w:rFonts w:ascii="Times New Roman" w:eastAsia="Calibri" w:hAnsi="Times New Roman" w:cs="Times New Roman"/>
                <w:sz w:val="20"/>
                <w:szCs w:val="20"/>
              </w:rPr>
              <w:t>4</w:t>
            </w:r>
            <w:r w:rsidRPr="006B4448">
              <w:rPr>
                <w:rFonts w:ascii="Times New Roman" w:eastAsia="Calibri" w:hAnsi="Times New Roman" w:cs="Times New Roman"/>
                <w:sz w:val="20"/>
                <w:szCs w:val="20"/>
              </w:rPr>
              <w:t>.</w:t>
            </w:r>
            <w:r w:rsidR="006B4448" w:rsidRPr="006B4448">
              <w:rPr>
                <w:rFonts w:ascii="Times New Roman" w:eastAsia="Calibri" w:hAnsi="Times New Roman" w:cs="Times New Roman"/>
                <w:sz w:val="20"/>
                <w:szCs w:val="20"/>
              </w:rPr>
              <w:t>3</w:t>
            </w:r>
            <w:r w:rsidRPr="006B4448">
              <w:rPr>
                <w:rFonts w:ascii="Times New Roman" w:eastAsia="Calibri" w:hAnsi="Times New Roman" w:cs="Times New Roman"/>
                <w:sz w:val="20"/>
                <w:szCs w:val="20"/>
              </w:rPr>
              <w:t>0</w:t>
            </w:r>
          </w:p>
        </w:tc>
        <w:tc>
          <w:tcPr>
            <w:tcW w:w="5244" w:type="dxa"/>
            <w:shd w:val="clear" w:color="auto" w:fill="auto"/>
            <w:vAlign w:val="center"/>
          </w:tcPr>
          <w:p w14:paraId="30DCA6A5" w14:textId="77777777" w:rsidR="00AD0A8E" w:rsidRPr="00F33EB8" w:rsidRDefault="00AD0A8E" w:rsidP="00AD0A8E">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AM ministra kauss ,,Dižvīrs”</w:t>
            </w:r>
          </w:p>
        </w:tc>
        <w:tc>
          <w:tcPr>
            <w:tcW w:w="2918" w:type="dxa"/>
            <w:tcBorders>
              <w:top w:val="nil"/>
            </w:tcBorders>
          </w:tcPr>
          <w:p w14:paraId="1BF1DAE4" w14:textId="77777777" w:rsidR="00AD0A8E" w:rsidRPr="00F33EB8" w:rsidRDefault="00AD0A8E" w:rsidP="00AD0A8E">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Stadions, lodes grūšanas sektors</w:t>
            </w:r>
          </w:p>
        </w:tc>
      </w:tr>
      <w:tr w:rsidR="00AD0A8E" w14:paraId="1748CFC5" w14:textId="77777777" w:rsidTr="009E5508">
        <w:trPr>
          <w:trHeight w:val="249"/>
        </w:trPr>
        <w:tc>
          <w:tcPr>
            <w:tcW w:w="1306" w:type="dxa"/>
            <w:shd w:val="clear" w:color="auto" w:fill="auto"/>
            <w:vAlign w:val="center"/>
          </w:tcPr>
          <w:p w14:paraId="15596CF8" w14:textId="78080030" w:rsidR="00AD0A8E" w:rsidRPr="00A340AC" w:rsidRDefault="00AD0A8E" w:rsidP="00AD0A8E">
            <w:pPr>
              <w:spacing w:after="0" w:line="240" w:lineRule="auto"/>
              <w:rPr>
                <w:rFonts w:ascii="Times New Roman" w:eastAsia="Calibri" w:hAnsi="Times New Roman" w:cs="Times New Roman"/>
                <w:color w:val="FF0000"/>
                <w:sz w:val="20"/>
                <w:szCs w:val="20"/>
              </w:rPr>
            </w:pPr>
            <w:r w:rsidRPr="001A158C">
              <w:rPr>
                <w:rFonts w:ascii="Times New Roman" w:eastAsia="Calibri" w:hAnsi="Times New Roman" w:cs="Times New Roman"/>
                <w:sz w:val="20"/>
                <w:szCs w:val="20"/>
              </w:rPr>
              <w:t>11:30-17:30</w:t>
            </w:r>
          </w:p>
        </w:tc>
        <w:tc>
          <w:tcPr>
            <w:tcW w:w="5244" w:type="dxa"/>
            <w:shd w:val="clear" w:color="auto" w:fill="auto"/>
            <w:vAlign w:val="center"/>
          </w:tcPr>
          <w:p w14:paraId="22B611DB" w14:textId="77777777" w:rsidR="00AD0A8E" w:rsidRPr="00F33EB8" w:rsidRDefault="00AD0A8E" w:rsidP="00AD0A8E">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Tautas bumba sievietēm</w:t>
            </w:r>
          </w:p>
        </w:tc>
        <w:tc>
          <w:tcPr>
            <w:tcW w:w="2918" w:type="dxa"/>
            <w:tcBorders>
              <w:top w:val="nil"/>
            </w:tcBorders>
          </w:tcPr>
          <w:p w14:paraId="3DD7B508" w14:textId="77777777" w:rsidR="00AD0A8E" w:rsidRPr="00F33EB8" w:rsidRDefault="00AD0A8E" w:rsidP="00AD0A8E">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Tenisa laukumi</w:t>
            </w:r>
          </w:p>
        </w:tc>
      </w:tr>
      <w:tr w:rsidR="00AD0A8E" w14:paraId="395FD88D" w14:textId="77777777" w:rsidTr="009E5508">
        <w:trPr>
          <w:trHeight w:val="249"/>
        </w:trPr>
        <w:tc>
          <w:tcPr>
            <w:tcW w:w="1306" w:type="dxa"/>
            <w:shd w:val="clear" w:color="auto" w:fill="auto"/>
            <w:vAlign w:val="center"/>
          </w:tcPr>
          <w:p w14:paraId="2527B4FD" w14:textId="1FC0754F" w:rsidR="00AD0A8E" w:rsidRPr="00A340AC" w:rsidRDefault="00AD0A8E" w:rsidP="00AD0A8E">
            <w:pPr>
              <w:spacing w:after="0" w:line="240" w:lineRule="auto"/>
              <w:rPr>
                <w:rFonts w:ascii="Times New Roman" w:eastAsia="Calibri" w:hAnsi="Times New Roman" w:cs="Times New Roman"/>
                <w:color w:val="FF0000"/>
                <w:sz w:val="20"/>
                <w:szCs w:val="20"/>
              </w:rPr>
            </w:pPr>
            <w:r w:rsidRPr="00A45891">
              <w:rPr>
                <w:rFonts w:ascii="Times New Roman" w:eastAsia="Calibri" w:hAnsi="Times New Roman" w:cs="Times New Roman"/>
                <w:sz w:val="20"/>
                <w:szCs w:val="20"/>
              </w:rPr>
              <w:t>12.00-15.00</w:t>
            </w:r>
          </w:p>
        </w:tc>
        <w:tc>
          <w:tcPr>
            <w:tcW w:w="5244" w:type="dxa"/>
            <w:shd w:val="clear" w:color="auto" w:fill="auto"/>
            <w:vAlign w:val="center"/>
          </w:tcPr>
          <w:p w14:paraId="7F57256D" w14:textId="449FD500" w:rsidR="00AD0A8E" w:rsidRPr="00F33EB8" w:rsidRDefault="00AD0A8E" w:rsidP="00AD0A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Tuvcīņa</w:t>
            </w:r>
          </w:p>
        </w:tc>
        <w:tc>
          <w:tcPr>
            <w:tcW w:w="2918" w:type="dxa"/>
            <w:tcBorders>
              <w:top w:val="nil"/>
            </w:tcBorders>
          </w:tcPr>
          <w:p w14:paraId="4D43B411" w14:textId="5451EA2C" w:rsidR="00AD0A8E" w:rsidRPr="00F33EB8" w:rsidRDefault="00AD0A8E" w:rsidP="00AD0A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Cīņas zāle (2.stāvā)</w:t>
            </w:r>
          </w:p>
        </w:tc>
      </w:tr>
      <w:tr w:rsidR="00AD0A8E" w14:paraId="1FE2D799" w14:textId="77777777" w:rsidTr="009E5508">
        <w:trPr>
          <w:trHeight w:val="249"/>
        </w:trPr>
        <w:tc>
          <w:tcPr>
            <w:tcW w:w="1306" w:type="dxa"/>
            <w:shd w:val="clear" w:color="auto" w:fill="auto"/>
            <w:vAlign w:val="center"/>
          </w:tcPr>
          <w:p w14:paraId="5F578691" w14:textId="24742135" w:rsidR="00AD0A8E" w:rsidRPr="001A158C" w:rsidRDefault="00AD0A8E" w:rsidP="00AD0A8E">
            <w:pPr>
              <w:spacing w:after="0" w:line="240" w:lineRule="auto"/>
              <w:rPr>
                <w:rFonts w:ascii="Times New Roman" w:eastAsia="Calibri" w:hAnsi="Times New Roman" w:cs="Times New Roman"/>
                <w:sz w:val="20"/>
                <w:szCs w:val="20"/>
              </w:rPr>
            </w:pPr>
            <w:r w:rsidRPr="001A158C">
              <w:rPr>
                <w:rFonts w:ascii="Times New Roman" w:eastAsia="Calibri" w:hAnsi="Times New Roman" w:cs="Times New Roman"/>
                <w:sz w:val="20"/>
                <w:szCs w:val="20"/>
              </w:rPr>
              <w:t>12.00-14.00</w:t>
            </w:r>
          </w:p>
        </w:tc>
        <w:tc>
          <w:tcPr>
            <w:tcW w:w="5244" w:type="dxa"/>
            <w:shd w:val="clear" w:color="auto" w:fill="auto"/>
            <w:vAlign w:val="center"/>
          </w:tcPr>
          <w:p w14:paraId="3BD245E3" w14:textId="19B0A669" w:rsidR="00AD0A8E" w:rsidRPr="00F33EB8" w:rsidRDefault="00AD0A8E" w:rsidP="00AD0A8E">
            <w:pPr>
              <w:spacing w:after="0" w:line="240" w:lineRule="auto"/>
              <w:rPr>
                <w:rFonts w:ascii="Times New Roman" w:eastAsia="Calibri" w:hAnsi="Times New Roman" w:cs="Times New Roman"/>
                <w:sz w:val="20"/>
                <w:szCs w:val="20"/>
              </w:rPr>
            </w:pPr>
            <w:r w:rsidRPr="00CC3571">
              <w:rPr>
                <w:rFonts w:ascii="Times New Roman" w:eastAsia="Calibri" w:hAnsi="Times New Roman" w:cs="Times New Roman"/>
                <w:sz w:val="20"/>
                <w:szCs w:val="20"/>
              </w:rPr>
              <w:t>Kross</w:t>
            </w:r>
          </w:p>
        </w:tc>
        <w:tc>
          <w:tcPr>
            <w:tcW w:w="2918" w:type="dxa"/>
          </w:tcPr>
          <w:p w14:paraId="0CCFEDCF" w14:textId="3310E146" w:rsidR="00AD0A8E" w:rsidRPr="00F33EB8" w:rsidRDefault="00AD0A8E" w:rsidP="00AD0A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Mežā pretim vecajam KCP</w:t>
            </w:r>
          </w:p>
        </w:tc>
      </w:tr>
      <w:tr w:rsidR="00AD0A8E" w14:paraId="2EDD4C86" w14:textId="77777777" w:rsidTr="009E5508">
        <w:trPr>
          <w:trHeight w:val="249"/>
        </w:trPr>
        <w:tc>
          <w:tcPr>
            <w:tcW w:w="1306" w:type="dxa"/>
            <w:shd w:val="clear" w:color="auto" w:fill="auto"/>
            <w:vAlign w:val="center"/>
          </w:tcPr>
          <w:p w14:paraId="64D50614" w14:textId="1EDF2010" w:rsidR="00AD0A8E" w:rsidRPr="001A158C" w:rsidRDefault="00AD0A8E" w:rsidP="00AD0A8E">
            <w:pPr>
              <w:spacing w:after="0" w:line="240" w:lineRule="auto"/>
              <w:rPr>
                <w:rFonts w:ascii="Times New Roman" w:eastAsia="Calibri" w:hAnsi="Times New Roman" w:cs="Times New Roman"/>
                <w:sz w:val="20"/>
                <w:szCs w:val="20"/>
              </w:rPr>
            </w:pPr>
            <w:r w:rsidRPr="001A158C">
              <w:rPr>
                <w:rFonts w:ascii="Times New Roman" w:eastAsia="Calibri" w:hAnsi="Times New Roman" w:cs="Times New Roman"/>
                <w:sz w:val="20"/>
                <w:szCs w:val="20"/>
              </w:rPr>
              <w:t>12.00-17.30</w:t>
            </w:r>
          </w:p>
        </w:tc>
        <w:tc>
          <w:tcPr>
            <w:tcW w:w="5244" w:type="dxa"/>
            <w:shd w:val="clear" w:color="auto" w:fill="auto"/>
            <w:vAlign w:val="center"/>
          </w:tcPr>
          <w:p w14:paraId="5B5719FC" w14:textId="33BBCEE0" w:rsidR="00AD0A8E" w:rsidRPr="00F33EB8" w:rsidRDefault="00AD0A8E" w:rsidP="00AD0A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Minifutbols (pēc 100m skrējiena)</w:t>
            </w:r>
          </w:p>
        </w:tc>
        <w:tc>
          <w:tcPr>
            <w:tcW w:w="2918" w:type="dxa"/>
          </w:tcPr>
          <w:p w14:paraId="378CC7E4" w14:textId="540353D9" w:rsidR="00AD0A8E" w:rsidRPr="00F33EB8" w:rsidRDefault="00AD0A8E" w:rsidP="00AD0A8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Futbola laukums</w:t>
            </w:r>
          </w:p>
        </w:tc>
      </w:tr>
      <w:tr w:rsidR="00AD0A8E" w14:paraId="396A8441" w14:textId="77777777" w:rsidTr="009E5508">
        <w:trPr>
          <w:trHeight w:val="249"/>
        </w:trPr>
        <w:tc>
          <w:tcPr>
            <w:tcW w:w="1306" w:type="dxa"/>
            <w:shd w:val="clear" w:color="auto" w:fill="auto"/>
            <w:vAlign w:val="center"/>
          </w:tcPr>
          <w:p w14:paraId="3C77C3C6" w14:textId="77777777" w:rsidR="00AD0A8E" w:rsidRPr="001A158C" w:rsidRDefault="00AD0A8E" w:rsidP="00AD0A8E">
            <w:pPr>
              <w:spacing w:after="0" w:line="240" w:lineRule="auto"/>
              <w:rPr>
                <w:rFonts w:ascii="Times New Roman" w:eastAsia="Calibri" w:hAnsi="Times New Roman" w:cs="Times New Roman"/>
                <w:sz w:val="20"/>
                <w:szCs w:val="20"/>
              </w:rPr>
            </w:pPr>
            <w:r w:rsidRPr="001A158C">
              <w:rPr>
                <w:rFonts w:ascii="Times New Roman" w:eastAsia="Calibri" w:hAnsi="Times New Roman" w:cs="Times New Roman"/>
                <w:sz w:val="20"/>
                <w:szCs w:val="20"/>
              </w:rPr>
              <w:t>12.20-12:30</w:t>
            </w:r>
          </w:p>
        </w:tc>
        <w:tc>
          <w:tcPr>
            <w:tcW w:w="5244" w:type="dxa"/>
            <w:shd w:val="clear" w:color="auto" w:fill="auto"/>
            <w:vAlign w:val="center"/>
          </w:tcPr>
          <w:p w14:paraId="599E5E57" w14:textId="77777777" w:rsidR="00AD0A8E" w:rsidRPr="00F33EB8" w:rsidRDefault="00AD0A8E" w:rsidP="00AD0A8E">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Virvers vilkšanas tehniskā sapulce</w:t>
            </w:r>
          </w:p>
        </w:tc>
        <w:tc>
          <w:tcPr>
            <w:tcW w:w="2918" w:type="dxa"/>
          </w:tcPr>
          <w:p w14:paraId="2B962086" w14:textId="77777777" w:rsidR="00AD0A8E" w:rsidRPr="00F33EB8" w:rsidRDefault="00AD0A8E" w:rsidP="00AD0A8E">
            <w:pPr>
              <w:spacing w:after="0" w:line="240" w:lineRule="auto"/>
              <w:jc w:val="center"/>
              <w:rPr>
                <w:rFonts w:ascii="Times New Roman" w:eastAsia="Calibri" w:hAnsi="Times New Roman" w:cs="Times New Roman"/>
                <w:color w:val="FF0000"/>
                <w:sz w:val="20"/>
                <w:szCs w:val="20"/>
              </w:rPr>
            </w:pPr>
            <w:r w:rsidRPr="00F33EB8">
              <w:rPr>
                <w:rFonts w:ascii="Times New Roman" w:eastAsia="Calibri" w:hAnsi="Times New Roman" w:cs="Times New Roman"/>
                <w:sz w:val="20"/>
                <w:szCs w:val="20"/>
              </w:rPr>
              <w:t>Stadiona galā</w:t>
            </w:r>
          </w:p>
        </w:tc>
      </w:tr>
      <w:tr w:rsidR="00AD0A8E" w14:paraId="5EB6EABA" w14:textId="77777777" w:rsidTr="009E5508">
        <w:trPr>
          <w:trHeight w:val="249"/>
        </w:trPr>
        <w:tc>
          <w:tcPr>
            <w:tcW w:w="1306" w:type="dxa"/>
            <w:shd w:val="clear" w:color="auto" w:fill="auto"/>
            <w:vAlign w:val="center"/>
          </w:tcPr>
          <w:p w14:paraId="466087B5" w14:textId="77777777" w:rsidR="00AD0A8E" w:rsidRPr="001A158C" w:rsidRDefault="00AD0A8E" w:rsidP="00AD0A8E">
            <w:pPr>
              <w:spacing w:after="0" w:line="240" w:lineRule="auto"/>
              <w:rPr>
                <w:rFonts w:ascii="Times New Roman" w:eastAsia="Calibri" w:hAnsi="Times New Roman" w:cs="Times New Roman"/>
                <w:sz w:val="20"/>
                <w:szCs w:val="20"/>
              </w:rPr>
            </w:pPr>
            <w:r w:rsidRPr="001A158C">
              <w:rPr>
                <w:rFonts w:ascii="Times New Roman" w:eastAsia="Calibri" w:hAnsi="Times New Roman" w:cs="Times New Roman"/>
                <w:sz w:val="20"/>
                <w:szCs w:val="20"/>
              </w:rPr>
              <w:t>12.30-18.00</w:t>
            </w:r>
          </w:p>
        </w:tc>
        <w:tc>
          <w:tcPr>
            <w:tcW w:w="5244" w:type="dxa"/>
            <w:shd w:val="clear" w:color="auto" w:fill="auto"/>
            <w:vAlign w:val="center"/>
          </w:tcPr>
          <w:p w14:paraId="0042F948" w14:textId="77777777" w:rsidR="00AD0A8E" w:rsidRPr="00F33EB8" w:rsidRDefault="00AD0A8E" w:rsidP="00AD0A8E">
            <w:pPr>
              <w:spacing w:after="0" w:line="240" w:lineRule="auto"/>
              <w:rPr>
                <w:rFonts w:ascii="Times New Roman" w:eastAsia="Calibri" w:hAnsi="Times New Roman" w:cs="Times New Roman"/>
                <w:sz w:val="20"/>
                <w:szCs w:val="20"/>
              </w:rPr>
            </w:pPr>
            <w:r w:rsidRPr="00F33EB8">
              <w:rPr>
                <w:rFonts w:ascii="Times New Roman" w:eastAsia="Calibri" w:hAnsi="Times New Roman" w:cs="Times New Roman"/>
                <w:sz w:val="20"/>
                <w:szCs w:val="20"/>
              </w:rPr>
              <w:t>Virves vilkšana</w:t>
            </w:r>
          </w:p>
        </w:tc>
        <w:tc>
          <w:tcPr>
            <w:tcW w:w="2918" w:type="dxa"/>
          </w:tcPr>
          <w:p w14:paraId="2462006C" w14:textId="77777777" w:rsidR="00AD0A8E" w:rsidRPr="00F33EB8" w:rsidRDefault="00AD0A8E" w:rsidP="00AD0A8E">
            <w:pPr>
              <w:spacing w:after="0" w:line="240" w:lineRule="auto"/>
              <w:jc w:val="center"/>
              <w:rPr>
                <w:rFonts w:ascii="Times New Roman" w:eastAsia="Calibri" w:hAnsi="Times New Roman" w:cs="Times New Roman"/>
                <w:color w:val="FF0000"/>
                <w:sz w:val="20"/>
                <w:szCs w:val="20"/>
              </w:rPr>
            </w:pPr>
            <w:r w:rsidRPr="00F33EB8">
              <w:rPr>
                <w:rFonts w:ascii="Times New Roman" w:eastAsia="Calibri" w:hAnsi="Times New Roman" w:cs="Times New Roman"/>
                <w:sz w:val="20"/>
                <w:szCs w:val="20"/>
              </w:rPr>
              <w:t>Stadiona galā</w:t>
            </w:r>
          </w:p>
        </w:tc>
      </w:tr>
      <w:tr w:rsidR="00AD0A8E" w14:paraId="0910CAB3" w14:textId="77777777" w:rsidTr="009E5508">
        <w:trPr>
          <w:trHeight w:val="209"/>
        </w:trPr>
        <w:tc>
          <w:tcPr>
            <w:tcW w:w="1306" w:type="dxa"/>
            <w:shd w:val="clear" w:color="auto" w:fill="auto"/>
            <w:vAlign w:val="center"/>
          </w:tcPr>
          <w:p w14:paraId="2A57D257" w14:textId="58B85237" w:rsidR="00AD0A8E" w:rsidRPr="00A340AC" w:rsidRDefault="00AD0A8E" w:rsidP="00AD0A8E">
            <w:pPr>
              <w:spacing w:after="0" w:line="240" w:lineRule="auto"/>
              <w:rPr>
                <w:rFonts w:ascii="Times New Roman" w:eastAsia="Calibri" w:hAnsi="Times New Roman" w:cs="Times New Roman"/>
                <w:color w:val="FF0000"/>
                <w:sz w:val="20"/>
                <w:szCs w:val="20"/>
              </w:rPr>
            </w:pPr>
            <w:r w:rsidRPr="00BD70FC">
              <w:rPr>
                <w:rFonts w:ascii="Times New Roman" w:eastAsia="Calibri" w:hAnsi="Times New Roman" w:cs="Times New Roman"/>
                <w:sz w:val="20"/>
                <w:szCs w:val="20"/>
              </w:rPr>
              <w:t>12.30 -14.30</w:t>
            </w:r>
          </w:p>
        </w:tc>
        <w:tc>
          <w:tcPr>
            <w:tcW w:w="5244" w:type="dxa"/>
            <w:shd w:val="clear" w:color="auto" w:fill="auto"/>
            <w:vAlign w:val="center"/>
          </w:tcPr>
          <w:p w14:paraId="062D153F" w14:textId="7133E101" w:rsidR="00AD0A8E" w:rsidRPr="00F33EB8" w:rsidRDefault="00AD0A8E" w:rsidP="00AD0A8E">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Komandieriem stenda</w:t>
            </w:r>
            <w:r w:rsidRPr="00F33EB8">
              <w:rPr>
                <w:rFonts w:ascii="Times New Roman" w:eastAsia="Times New Roman" w:hAnsi="Times New Roman" w:cs="Times New Roman"/>
                <w:sz w:val="20"/>
                <w:szCs w:val="20"/>
              </w:rPr>
              <w:t xml:space="preserve"> šaušana</w:t>
            </w:r>
          </w:p>
        </w:tc>
        <w:tc>
          <w:tcPr>
            <w:tcW w:w="2918" w:type="dxa"/>
          </w:tcPr>
          <w:p w14:paraId="0A94C9DD" w14:textId="77777777" w:rsidR="00AD0A8E" w:rsidRPr="00F33EB8" w:rsidRDefault="00AD0A8E" w:rsidP="00AD0A8E">
            <w:pPr>
              <w:spacing w:after="0" w:line="240" w:lineRule="auto"/>
              <w:jc w:val="center"/>
              <w:rPr>
                <w:rFonts w:ascii="Times New Roman" w:eastAsia="Times New Roman" w:hAnsi="Times New Roman" w:cs="Times New Roman"/>
                <w:sz w:val="20"/>
                <w:szCs w:val="20"/>
              </w:rPr>
            </w:pPr>
            <w:r w:rsidRPr="00F33EB8">
              <w:rPr>
                <w:rFonts w:ascii="Times New Roman" w:eastAsia="Calibri" w:hAnsi="Times New Roman" w:cs="Times New Roman"/>
                <w:sz w:val="20"/>
                <w:szCs w:val="20"/>
              </w:rPr>
              <w:t>Ādažu šautuve</w:t>
            </w:r>
          </w:p>
        </w:tc>
      </w:tr>
      <w:tr w:rsidR="00AD0A8E" w14:paraId="2434A67E" w14:textId="77777777" w:rsidTr="009E5508">
        <w:trPr>
          <w:trHeight w:val="209"/>
        </w:trPr>
        <w:tc>
          <w:tcPr>
            <w:tcW w:w="1306" w:type="dxa"/>
            <w:shd w:val="clear" w:color="auto" w:fill="auto"/>
            <w:vAlign w:val="center"/>
          </w:tcPr>
          <w:p w14:paraId="643CFD55" w14:textId="77777777" w:rsidR="00AD0A8E" w:rsidRPr="001A158C" w:rsidRDefault="00AD0A8E" w:rsidP="00AD0A8E">
            <w:pPr>
              <w:spacing w:after="0" w:line="240" w:lineRule="auto"/>
              <w:rPr>
                <w:rFonts w:ascii="Times New Roman" w:eastAsia="Calibri" w:hAnsi="Times New Roman" w:cs="Times New Roman"/>
                <w:sz w:val="20"/>
                <w:szCs w:val="20"/>
              </w:rPr>
            </w:pPr>
            <w:r w:rsidRPr="001A158C">
              <w:rPr>
                <w:rFonts w:ascii="Times New Roman" w:eastAsia="Calibri" w:hAnsi="Times New Roman" w:cs="Times New Roman"/>
                <w:sz w:val="20"/>
                <w:szCs w:val="20"/>
              </w:rPr>
              <w:t>14.00-17.00</w:t>
            </w:r>
          </w:p>
        </w:tc>
        <w:tc>
          <w:tcPr>
            <w:tcW w:w="5244" w:type="dxa"/>
            <w:shd w:val="clear" w:color="auto" w:fill="auto"/>
            <w:vAlign w:val="center"/>
          </w:tcPr>
          <w:p w14:paraId="12CF8A96" w14:textId="77777777" w:rsidR="00AD0A8E" w:rsidRPr="00F33EB8" w:rsidRDefault="00AD0A8E" w:rsidP="00AD0A8E">
            <w:pPr>
              <w:spacing w:after="0" w:line="240" w:lineRule="auto"/>
              <w:rPr>
                <w:rFonts w:ascii="Times New Roman" w:eastAsia="Times New Roman" w:hAnsi="Times New Roman" w:cs="Times New Roman"/>
                <w:sz w:val="20"/>
                <w:szCs w:val="20"/>
              </w:rPr>
            </w:pPr>
            <w:r w:rsidRPr="00F33EB8">
              <w:rPr>
                <w:rFonts w:ascii="Times New Roman" w:eastAsia="Times New Roman" w:hAnsi="Times New Roman" w:cs="Times New Roman"/>
                <w:sz w:val="20"/>
                <w:szCs w:val="20"/>
              </w:rPr>
              <w:t>Tāllēkšana</w:t>
            </w:r>
          </w:p>
        </w:tc>
        <w:tc>
          <w:tcPr>
            <w:tcW w:w="2918" w:type="dxa"/>
          </w:tcPr>
          <w:p w14:paraId="3F0454C4" w14:textId="77777777" w:rsidR="00AD0A8E" w:rsidRPr="00F33EB8" w:rsidRDefault="00AD0A8E" w:rsidP="00AD0A8E">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Stadions</w:t>
            </w:r>
          </w:p>
        </w:tc>
      </w:tr>
      <w:tr w:rsidR="00C958CD" w14:paraId="662718A2" w14:textId="77777777" w:rsidTr="000646CD">
        <w:trPr>
          <w:trHeight w:val="209"/>
        </w:trPr>
        <w:tc>
          <w:tcPr>
            <w:tcW w:w="1306" w:type="dxa"/>
            <w:shd w:val="clear" w:color="auto" w:fill="auto"/>
            <w:vAlign w:val="center"/>
          </w:tcPr>
          <w:p w14:paraId="03F8E960" w14:textId="34A02A58" w:rsidR="00C958CD" w:rsidRPr="00960981" w:rsidRDefault="00C958CD" w:rsidP="00C958CD">
            <w:pPr>
              <w:spacing w:after="0" w:line="240" w:lineRule="auto"/>
              <w:rPr>
                <w:rFonts w:ascii="Times New Roman" w:eastAsia="Calibri" w:hAnsi="Times New Roman" w:cs="Times New Roman"/>
                <w:sz w:val="20"/>
                <w:szCs w:val="20"/>
              </w:rPr>
            </w:pPr>
            <w:r w:rsidRPr="00960981">
              <w:rPr>
                <w:rFonts w:ascii="Times New Roman" w:eastAsia="Calibri" w:hAnsi="Times New Roman" w:cs="Times New Roman"/>
                <w:sz w:val="20"/>
                <w:szCs w:val="20"/>
              </w:rPr>
              <w:t>14.00-14.40</w:t>
            </w:r>
          </w:p>
        </w:tc>
        <w:tc>
          <w:tcPr>
            <w:tcW w:w="5244" w:type="dxa"/>
            <w:shd w:val="clear" w:color="auto" w:fill="auto"/>
            <w:vAlign w:val="center"/>
          </w:tcPr>
          <w:p w14:paraId="7F1DCBD5" w14:textId="7F854F8D" w:rsidR="00C958CD" w:rsidRPr="00960981" w:rsidRDefault="00C958CD" w:rsidP="00C958CD">
            <w:pPr>
              <w:spacing w:after="0" w:line="240" w:lineRule="auto"/>
              <w:rPr>
                <w:rFonts w:ascii="Times New Roman" w:eastAsia="Times New Roman" w:hAnsi="Times New Roman" w:cs="Times New Roman"/>
                <w:sz w:val="20"/>
                <w:szCs w:val="20"/>
              </w:rPr>
            </w:pPr>
            <w:r w:rsidRPr="00960981">
              <w:rPr>
                <w:rFonts w:ascii="Times New Roman" w:eastAsia="Calibri" w:hAnsi="Times New Roman" w:cs="Times New Roman"/>
                <w:sz w:val="20"/>
                <w:szCs w:val="20"/>
              </w:rPr>
              <w:t>Svēršanās svara stieņa spiešanai</w:t>
            </w:r>
          </w:p>
        </w:tc>
        <w:tc>
          <w:tcPr>
            <w:tcW w:w="2918" w:type="dxa"/>
            <w:tcBorders>
              <w:top w:val="nil"/>
            </w:tcBorders>
          </w:tcPr>
          <w:p w14:paraId="3521A0EB" w14:textId="6E9E4E11" w:rsidR="00C958CD" w:rsidRPr="00960981" w:rsidRDefault="00960981" w:rsidP="00053331">
            <w:pPr>
              <w:spacing w:after="0" w:line="240" w:lineRule="auto"/>
              <w:ind w:left="-141"/>
              <w:jc w:val="center"/>
              <w:rPr>
                <w:rFonts w:ascii="Times New Roman" w:eastAsia="Calibri" w:hAnsi="Times New Roman" w:cs="Times New Roman"/>
                <w:sz w:val="20"/>
                <w:szCs w:val="20"/>
              </w:rPr>
            </w:pPr>
            <w:r w:rsidRPr="00960981">
              <w:rPr>
                <w:rFonts w:ascii="Times New Roman" w:eastAsia="Calibri" w:hAnsi="Times New Roman" w:cs="Times New Roman"/>
                <w:sz w:val="20"/>
                <w:szCs w:val="20"/>
              </w:rPr>
              <w:t>Crossfit</w:t>
            </w:r>
            <w:r w:rsidR="00C958CD" w:rsidRPr="00960981">
              <w:rPr>
                <w:rFonts w:ascii="Times New Roman" w:eastAsia="Calibri" w:hAnsi="Times New Roman" w:cs="Times New Roman"/>
                <w:sz w:val="20"/>
                <w:szCs w:val="20"/>
              </w:rPr>
              <w:t xml:space="preserve"> zāle (</w:t>
            </w:r>
            <w:r w:rsidRPr="00960981">
              <w:rPr>
                <w:rFonts w:ascii="Times New Roman" w:eastAsia="Calibri" w:hAnsi="Times New Roman" w:cs="Times New Roman"/>
                <w:sz w:val="20"/>
                <w:szCs w:val="20"/>
              </w:rPr>
              <w:t>2</w:t>
            </w:r>
            <w:r w:rsidR="00C958CD" w:rsidRPr="00960981">
              <w:rPr>
                <w:rFonts w:ascii="Times New Roman" w:eastAsia="Calibri" w:hAnsi="Times New Roman" w:cs="Times New Roman"/>
                <w:sz w:val="20"/>
                <w:szCs w:val="20"/>
              </w:rPr>
              <w:t>.stāvs)</w:t>
            </w:r>
            <w:r w:rsidR="00053331">
              <w:rPr>
                <w:rFonts w:ascii="Times New Roman" w:eastAsia="Calibri" w:hAnsi="Times New Roman" w:cs="Times New Roman"/>
                <w:sz w:val="20"/>
                <w:szCs w:val="20"/>
              </w:rPr>
              <w:t xml:space="preserve"> vai stadions</w:t>
            </w:r>
          </w:p>
        </w:tc>
      </w:tr>
      <w:tr w:rsidR="00C958CD" w14:paraId="4D58BCEC" w14:textId="77777777" w:rsidTr="000646CD">
        <w:trPr>
          <w:trHeight w:val="209"/>
        </w:trPr>
        <w:tc>
          <w:tcPr>
            <w:tcW w:w="1306" w:type="dxa"/>
            <w:shd w:val="clear" w:color="auto" w:fill="auto"/>
            <w:vAlign w:val="center"/>
          </w:tcPr>
          <w:p w14:paraId="20F33971" w14:textId="4C2EDA63" w:rsidR="00C958CD" w:rsidRPr="00960981" w:rsidRDefault="00C958CD" w:rsidP="00C958CD">
            <w:pPr>
              <w:spacing w:after="0" w:line="240" w:lineRule="auto"/>
              <w:rPr>
                <w:rFonts w:ascii="Times New Roman" w:eastAsia="Calibri" w:hAnsi="Times New Roman" w:cs="Times New Roman"/>
                <w:sz w:val="20"/>
                <w:szCs w:val="20"/>
              </w:rPr>
            </w:pPr>
            <w:r w:rsidRPr="00960981">
              <w:rPr>
                <w:rFonts w:ascii="Times New Roman" w:eastAsia="Calibri" w:hAnsi="Times New Roman" w:cs="Times New Roman"/>
                <w:sz w:val="20"/>
                <w:szCs w:val="20"/>
              </w:rPr>
              <w:t>15.00-18.00</w:t>
            </w:r>
          </w:p>
        </w:tc>
        <w:tc>
          <w:tcPr>
            <w:tcW w:w="5244" w:type="dxa"/>
            <w:shd w:val="clear" w:color="auto" w:fill="auto"/>
            <w:vAlign w:val="center"/>
          </w:tcPr>
          <w:p w14:paraId="2DEF5FEC" w14:textId="3C7CF4D6" w:rsidR="00C958CD" w:rsidRPr="00960981" w:rsidRDefault="00C958CD" w:rsidP="00C958CD">
            <w:pPr>
              <w:spacing w:after="0" w:line="240" w:lineRule="auto"/>
              <w:rPr>
                <w:rFonts w:ascii="Times New Roman" w:eastAsia="Times New Roman" w:hAnsi="Times New Roman" w:cs="Times New Roman"/>
                <w:sz w:val="20"/>
                <w:szCs w:val="20"/>
              </w:rPr>
            </w:pPr>
            <w:r w:rsidRPr="00960981">
              <w:rPr>
                <w:rFonts w:ascii="Times New Roman" w:eastAsia="Calibri" w:hAnsi="Times New Roman" w:cs="Times New Roman"/>
                <w:sz w:val="20"/>
                <w:szCs w:val="20"/>
              </w:rPr>
              <w:t>Svara stieņa spiešana</w:t>
            </w:r>
          </w:p>
        </w:tc>
        <w:tc>
          <w:tcPr>
            <w:tcW w:w="2918" w:type="dxa"/>
            <w:tcBorders>
              <w:top w:val="nil"/>
            </w:tcBorders>
          </w:tcPr>
          <w:p w14:paraId="533FB03C" w14:textId="2DBE690F" w:rsidR="00C958CD" w:rsidRPr="00960981" w:rsidRDefault="00960981" w:rsidP="00053331">
            <w:pPr>
              <w:spacing w:after="0" w:line="240" w:lineRule="auto"/>
              <w:ind w:left="-141"/>
              <w:jc w:val="center"/>
              <w:rPr>
                <w:rFonts w:ascii="Times New Roman" w:eastAsia="Calibri" w:hAnsi="Times New Roman" w:cs="Times New Roman"/>
                <w:sz w:val="20"/>
                <w:szCs w:val="20"/>
              </w:rPr>
            </w:pPr>
            <w:r w:rsidRPr="00960981">
              <w:rPr>
                <w:rFonts w:ascii="Times New Roman" w:eastAsia="Calibri" w:hAnsi="Times New Roman" w:cs="Times New Roman"/>
                <w:sz w:val="20"/>
                <w:szCs w:val="20"/>
              </w:rPr>
              <w:t>Crossfit</w:t>
            </w:r>
            <w:r w:rsidR="00C958CD" w:rsidRPr="00960981">
              <w:rPr>
                <w:rFonts w:ascii="Times New Roman" w:eastAsia="Calibri" w:hAnsi="Times New Roman" w:cs="Times New Roman"/>
                <w:sz w:val="20"/>
                <w:szCs w:val="20"/>
              </w:rPr>
              <w:t xml:space="preserve"> zāle (</w:t>
            </w:r>
            <w:r w:rsidRPr="00960981">
              <w:rPr>
                <w:rFonts w:ascii="Times New Roman" w:eastAsia="Calibri" w:hAnsi="Times New Roman" w:cs="Times New Roman"/>
                <w:sz w:val="20"/>
                <w:szCs w:val="20"/>
              </w:rPr>
              <w:t>2</w:t>
            </w:r>
            <w:r w:rsidR="00C958CD" w:rsidRPr="00960981">
              <w:rPr>
                <w:rFonts w:ascii="Times New Roman" w:eastAsia="Calibri" w:hAnsi="Times New Roman" w:cs="Times New Roman"/>
                <w:sz w:val="20"/>
                <w:szCs w:val="20"/>
              </w:rPr>
              <w:t>.stāvs)</w:t>
            </w:r>
            <w:r w:rsidR="00053331">
              <w:rPr>
                <w:rFonts w:ascii="Times New Roman" w:eastAsia="Calibri" w:hAnsi="Times New Roman" w:cs="Times New Roman"/>
                <w:sz w:val="20"/>
                <w:szCs w:val="20"/>
              </w:rPr>
              <w:t xml:space="preserve"> vai stadions</w:t>
            </w:r>
          </w:p>
        </w:tc>
      </w:tr>
      <w:tr w:rsidR="00C958CD" w14:paraId="1B4FBF33" w14:textId="77777777" w:rsidTr="009E5508">
        <w:trPr>
          <w:trHeight w:val="209"/>
        </w:trPr>
        <w:tc>
          <w:tcPr>
            <w:tcW w:w="1306" w:type="dxa"/>
            <w:shd w:val="clear" w:color="auto" w:fill="auto"/>
            <w:vAlign w:val="center"/>
          </w:tcPr>
          <w:p w14:paraId="45406159" w14:textId="77777777" w:rsidR="00C958CD" w:rsidRPr="00A340AC" w:rsidRDefault="00C958CD" w:rsidP="00C958CD">
            <w:pPr>
              <w:spacing w:after="0" w:line="240" w:lineRule="auto"/>
              <w:rPr>
                <w:rFonts w:ascii="Times New Roman" w:eastAsia="Calibri" w:hAnsi="Times New Roman" w:cs="Times New Roman"/>
                <w:color w:val="FF0000"/>
                <w:sz w:val="20"/>
                <w:szCs w:val="20"/>
              </w:rPr>
            </w:pPr>
            <w:r w:rsidRPr="001A158C">
              <w:rPr>
                <w:rFonts w:ascii="Times New Roman" w:eastAsia="Calibri" w:hAnsi="Times New Roman" w:cs="Times New Roman"/>
                <w:sz w:val="20"/>
                <w:szCs w:val="20"/>
              </w:rPr>
              <w:t>15.00-18.00</w:t>
            </w:r>
          </w:p>
        </w:tc>
        <w:tc>
          <w:tcPr>
            <w:tcW w:w="5244" w:type="dxa"/>
            <w:shd w:val="clear" w:color="auto" w:fill="auto"/>
            <w:vAlign w:val="center"/>
          </w:tcPr>
          <w:p w14:paraId="51E37FD4" w14:textId="77777777" w:rsidR="00C958CD" w:rsidRPr="00F33EB8" w:rsidRDefault="00C958CD" w:rsidP="00C958CD">
            <w:pPr>
              <w:spacing w:after="0" w:line="240" w:lineRule="auto"/>
              <w:rPr>
                <w:rFonts w:ascii="Times New Roman" w:eastAsia="Times New Roman" w:hAnsi="Times New Roman" w:cs="Times New Roman"/>
                <w:sz w:val="20"/>
                <w:szCs w:val="20"/>
              </w:rPr>
            </w:pPr>
            <w:r w:rsidRPr="00F33EB8">
              <w:rPr>
                <w:rFonts w:ascii="Times New Roman" w:eastAsia="Times New Roman" w:hAnsi="Times New Roman" w:cs="Times New Roman"/>
                <w:sz w:val="20"/>
                <w:szCs w:val="20"/>
              </w:rPr>
              <w:t>Militarizētā stafete “Lūšu taka”</w:t>
            </w:r>
          </w:p>
        </w:tc>
        <w:tc>
          <w:tcPr>
            <w:tcW w:w="2918" w:type="dxa"/>
          </w:tcPr>
          <w:p w14:paraId="1FABC275" w14:textId="77777777" w:rsidR="00C958CD" w:rsidRPr="00F33EB8" w:rsidRDefault="00C958CD" w:rsidP="00C958CD">
            <w:pPr>
              <w:spacing w:after="0" w:line="240" w:lineRule="auto"/>
              <w:jc w:val="center"/>
              <w:rPr>
                <w:rFonts w:ascii="Times New Roman" w:eastAsia="Times New Roman" w:hAnsi="Times New Roman" w:cs="Times New Roman"/>
                <w:sz w:val="20"/>
                <w:szCs w:val="20"/>
              </w:rPr>
            </w:pPr>
            <w:r w:rsidRPr="00F33EB8">
              <w:rPr>
                <w:rFonts w:ascii="Times New Roman" w:eastAsia="Calibri" w:hAnsi="Times New Roman" w:cs="Times New Roman"/>
                <w:sz w:val="20"/>
                <w:szCs w:val="20"/>
              </w:rPr>
              <w:t>SzS MKBde bāzē</w:t>
            </w:r>
          </w:p>
        </w:tc>
      </w:tr>
      <w:tr w:rsidR="00C958CD" w14:paraId="72C75800" w14:textId="77777777" w:rsidTr="009E5508">
        <w:trPr>
          <w:trHeight w:val="249"/>
        </w:trPr>
        <w:tc>
          <w:tcPr>
            <w:tcW w:w="1306" w:type="dxa"/>
            <w:shd w:val="clear" w:color="auto" w:fill="auto"/>
            <w:vAlign w:val="center"/>
          </w:tcPr>
          <w:p w14:paraId="5D66BFF2" w14:textId="77777777" w:rsidR="00C958CD" w:rsidRPr="00880D40" w:rsidRDefault="00C958CD" w:rsidP="00C958CD">
            <w:pPr>
              <w:spacing w:after="0" w:line="240" w:lineRule="auto"/>
              <w:rPr>
                <w:rFonts w:ascii="Times New Roman" w:eastAsia="Calibri" w:hAnsi="Times New Roman" w:cs="Times New Roman"/>
                <w:sz w:val="20"/>
                <w:szCs w:val="20"/>
              </w:rPr>
            </w:pPr>
            <w:r w:rsidRPr="00880D40">
              <w:rPr>
                <w:rFonts w:ascii="Times New Roman" w:eastAsia="Calibri" w:hAnsi="Times New Roman" w:cs="Times New Roman"/>
                <w:sz w:val="20"/>
                <w:szCs w:val="20"/>
              </w:rPr>
              <w:t>18.00-18.20</w:t>
            </w:r>
          </w:p>
        </w:tc>
        <w:tc>
          <w:tcPr>
            <w:tcW w:w="5244" w:type="dxa"/>
            <w:shd w:val="clear" w:color="auto" w:fill="auto"/>
            <w:vAlign w:val="center"/>
          </w:tcPr>
          <w:p w14:paraId="49DE9E80" w14:textId="77777777" w:rsidR="00C958CD" w:rsidRPr="00880D40" w:rsidRDefault="00C958CD" w:rsidP="00C958CD">
            <w:pPr>
              <w:spacing w:after="0" w:line="240" w:lineRule="auto"/>
              <w:rPr>
                <w:rFonts w:ascii="Times New Roman" w:eastAsia="Calibri" w:hAnsi="Times New Roman" w:cs="Times New Roman"/>
                <w:sz w:val="20"/>
                <w:szCs w:val="20"/>
              </w:rPr>
            </w:pPr>
            <w:r w:rsidRPr="00880D40">
              <w:rPr>
                <w:rFonts w:ascii="Times New Roman" w:eastAsia="Calibri" w:hAnsi="Times New Roman" w:cs="Times New Roman"/>
                <w:sz w:val="20"/>
                <w:szCs w:val="20"/>
              </w:rPr>
              <w:t>100m skrējiena fināli TOP 6 (vīrieši, sievietes)</w:t>
            </w:r>
          </w:p>
        </w:tc>
        <w:tc>
          <w:tcPr>
            <w:tcW w:w="2918" w:type="dxa"/>
          </w:tcPr>
          <w:p w14:paraId="7C736A70" w14:textId="77777777" w:rsidR="00C958CD" w:rsidRPr="00F33EB8" w:rsidRDefault="00C958CD" w:rsidP="00C958CD">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Stadions</w:t>
            </w:r>
          </w:p>
        </w:tc>
      </w:tr>
      <w:tr w:rsidR="00C958CD" w14:paraId="0739A2B6" w14:textId="77777777" w:rsidTr="00A3763B">
        <w:trPr>
          <w:trHeight w:val="249"/>
        </w:trPr>
        <w:tc>
          <w:tcPr>
            <w:tcW w:w="1306" w:type="dxa"/>
            <w:shd w:val="clear" w:color="auto" w:fill="FFFFFF" w:themeFill="background1"/>
            <w:vAlign w:val="center"/>
          </w:tcPr>
          <w:p w14:paraId="29CC1BBD" w14:textId="6BF3C59B" w:rsidR="00C958CD" w:rsidRPr="00D12137" w:rsidRDefault="00C958CD" w:rsidP="00C958CD">
            <w:pPr>
              <w:spacing w:after="0" w:line="240" w:lineRule="auto"/>
              <w:rPr>
                <w:rFonts w:ascii="Times New Roman" w:eastAsia="Calibri" w:hAnsi="Times New Roman" w:cs="Times New Roman"/>
                <w:sz w:val="20"/>
                <w:szCs w:val="20"/>
              </w:rPr>
            </w:pPr>
            <w:r w:rsidRPr="00D12137">
              <w:rPr>
                <w:rFonts w:ascii="Times New Roman" w:eastAsia="Calibri" w:hAnsi="Times New Roman" w:cs="Times New Roman"/>
                <w:sz w:val="20"/>
                <w:szCs w:val="20"/>
              </w:rPr>
              <w:t>18.20-18.30</w:t>
            </w:r>
          </w:p>
        </w:tc>
        <w:tc>
          <w:tcPr>
            <w:tcW w:w="5244" w:type="dxa"/>
            <w:shd w:val="clear" w:color="auto" w:fill="auto"/>
            <w:vAlign w:val="center"/>
          </w:tcPr>
          <w:p w14:paraId="1650E3F9" w14:textId="445DD170" w:rsidR="00C958CD" w:rsidRPr="00D12137" w:rsidRDefault="00C958CD" w:rsidP="00C958CD">
            <w:pPr>
              <w:spacing w:after="0" w:line="240" w:lineRule="auto"/>
              <w:rPr>
                <w:rFonts w:ascii="Times New Roman" w:eastAsia="Calibri" w:hAnsi="Times New Roman" w:cs="Times New Roman"/>
                <w:sz w:val="20"/>
                <w:szCs w:val="20"/>
              </w:rPr>
            </w:pPr>
            <w:r w:rsidRPr="00D12137">
              <w:rPr>
                <w:rFonts w:ascii="Times New Roman" w:eastAsia="Calibri" w:hAnsi="Times New Roman" w:cs="Times New Roman"/>
                <w:sz w:val="20"/>
                <w:szCs w:val="20"/>
              </w:rPr>
              <w:t>NBS Kapelāna spēka izaicinājuma kauss</w:t>
            </w:r>
          </w:p>
        </w:tc>
        <w:tc>
          <w:tcPr>
            <w:tcW w:w="2918" w:type="dxa"/>
          </w:tcPr>
          <w:p w14:paraId="384697C8" w14:textId="5E3881E3" w:rsidR="00C958CD" w:rsidRPr="00F33EB8" w:rsidRDefault="00C958CD" w:rsidP="00C958CD">
            <w:pPr>
              <w:spacing w:after="0" w:line="240" w:lineRule="auto"/>
              <w:jc w:val="center"/>
              <w:rPr>
                <w:rFonts w:ascii="Times New Roman" w:eastAsia="Calibri" w:hAnsi="Times New Roman" w:cs="Times New Roman"/>
                <w:sz w:val="20"/>
                <w:szCs w:val="20"/>
              </w:rPr>
            </w:pPr>
            <w:r w:rsidRPr="001A158C">
              <w:rPr>
                <w:rFonts w:ascii="Times New Roman" w:eastAsia="Calibri" w:hAnsi="Times New Roman" w:cs="Times New Roman"/>
                <w:sz w:val="20"/>
                <w:szCs w:val="20"/>
              </w:rPr>
              <w:t>Stadions</w:t>
            </w:r>
          </w:p>
        </w:tc>
      </w:tr>
      <w:tr w:rsidR="00C958CD" w14:paraId="36740F26" w14:textId="77777777" w:rsidTr="00A3763B">
        <w:trPr>
          <w:trHeight w:val="249"/>
        </w:trPr>
        <w:tc>
          <w:tcPr>
            <w:tcW w:w="1306" w:type="dxa"/>
            <w:shd w:val="clear" w:color="auto" w:fill="auto"/>
            <w:vAlign w:val="center"/>
          </w:tcPr>
          <w:p w14:paraId="6A37414E" w14:textId="0D8EAE1A" w:rsidR="00C958CD" w:rsidRPr="00A340AC" w:rsidRDefault="00C958CD" w:rsidP="00C958CD">
            <w:pPr>
              <w:spacing w:after="0" w:line="240" w:lineRule="auto"/>
              <w:rPr>
                <w:rFonts w:ascii="Times New Roman" w:eastAsia="Calibri" w:hAnsi="Times New Roman" w:cs="Times New Roman"/>
                <w:color w:val="FF0000"/>
                <w:sz w:val="20"/>
                <w:szCs w:val="20"/>
              </w:rPr>
            </w:pPr>
            <w:r w:rsidRPr="004354CC">
              <w:rPr>
                <w:rFonts w:ascii="Times New Roman" w:eastAsia="Calibri" w:hAnsi="Times New Roman" w:cs="Times New Roman"/>
                <w:sz w:val="20"/>
                <w:szCs w:val="20"/>
              </w:rPr>
              <w:t>18.30-19.00</w:t>
            </w:r>
          </w:p>
        </w:tc>
        <w:tc>
          <w:tcPr>
            <w:tcW w:w="5244" w:type="dxa"/>
            <w:shd w:val="clear" w:color="auto" w:fill="auto"/>
            <w:vAlign w:val="center"/>
          </w:tcPr>
          <w:p w14:paraId="64D132DD" w14:textId="181B0AE1" w:rsidR="00C958CD" w:rsidRPr="00A340AC" w:rsidRDefault="00C958CD" w:rsidP="00C958CD">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sz w:val="20"/>
                <w:szCs w:val="20"/>
              </w:rPr>
              <w:t>Zviedru stafete</w:t>
            </w:r>
            <w:r w:rsidRPr="00F33EB8">
              <w:rPr>
                <w:rFonts w:ascii="Times New Roman" w:eastAsia="Calibri" w:hAnsi="Times New Roman" w:cs="Times New Roman"/>
                <w:sz w:val="20"/>
                <w:szCs w:val="20"/>
              </w:rPr>
              <w:t xml:space="preserve"> (vīrieši, sievietes)</w:t>
            </w:r>
          </w:p>
        </w:tc>
        <w:tc>
          <w:tcPr>
            <w:tcW w:w="2918" w:type="dxa"/>
          </w:tcPr>
          <w:p w14:paraId="489926D8" w14:textId="607D14A1" w:rsidR="00C958CD" w:rsidRPr="00A340AC" w:rsidRDefault="00C958CD" w:rsidP="00C958CD">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sz w:val="20"/>
                <w:szCs w:val="20"/>
              </w:rPr>
              <w:t>Stadions</w:t>
            </w:r>
          </w:p>
        </w:tc>
      </w:tr>
      <w:tr w:rsidR="00C958CD" w14:paraId="15B85091" w14:textId="77777777" w:rsidTr="009E5508">
        <w:trPr>
          <w:trHeight w:val="249"/>
        </w:trPr>
        <w:tc>
          <w:tcPr>
            <w:tcW w:w="1306" w:type="dxa"/>
            <w:shd w:val="clear" w:color="auto" w:fill="auto"/>
            <w:vAlign w:val="center"/>
          </w:tcPr>
          <w:p w14:paraId="3390146E" w14:textId="44F56358" w:rsidR="00C958CD" w:rsidRPr="004354CC" w:rsidRDefault="00C958CD" w:rsidP="00C958CD">
            <w:pPr>
              <w:spacing w:after="0" w:line="240" w:lineRule="auto"/>
              <w:rPr>
                <w:rFonts w:ascii="Times New Roman" w:eastAsia="Calibri" w:hAnsi="Times New Roman" w:cs="Times New Roman"/>
                <w:sz w:val="20"/>
                <w:szCs w:val="20"/>
              </w:rPr>
            </w:pPr>
            <w:r w:rsidRPr="004354CC">
              <w:rPr>
                <w:rFonts w:ascii="Times New Roman" w:eastAsia="Calibri" w:hAnsi="Times New Roman" w:cs="Times New Roman"/>
                <w:sz w:val="20"/>
                <w:szCs w:val="20"/>
              </w:rPr>
              <w:t>19.30</w:t>
            </w:r>
          </w:p>
        </w:tc>
        <w:tc>
          <w:tcPr>
            <w:tcW w:w="5244" w:type="dxa"/>
            <w:shd w:val="clear" w:color="auto" w:fill="auto"/>
            <w:vAlign w:val="center"/>
          </w:tcPr>
          <w:p w14:paraId="396C97ED" w14:textId="2506F54B" w:rsidR="00C958CD" w:rsidRPr="004354CC" w:rsidRDefault="00C958CD" w:rsidP="00C958CD">
            <w:pPr>
              <w:spacing w:after="0" w:line="240" w:lineRule="auto"/>
              <w:rPr>
                <w:rFonts w:ascii="Times New Roman" w:eastAsia="Calibri" w:hAnsi="Times New Roman" w:cs="Times New Roman"/>
                <w:sz w:val="20"/>
                <w:szCs w:val="20"/>
              </w:rPr>
            </w:pPr>
            <w:r w:rsidRPr="004354CC">
              <w:rPr>
                <w:rFonts w:ascii="Times New Roman" w:eastAsia="Calibri" w:hAnsi="Times New Roman" w:cs="Times New Roman"/>
                <w:sz w:val="20"/>
                <w:szCs w:val="20"/>
              </w:rPr>
              <w:t>Apbalvošana (sporta tērpos)</w:t>
            </w:r>
          </w:p>
        </w:tc>
        <w:tc>
          <w:tcPr>
            <w:tcW w:w="2918" w:type="dxa"/>
          </w:tcPr>
          <w:p w14:paraId="160D4261" w14:textId="447B1E8E" w:rsidR="00C958CD" w:rsidRPr="00F33EB8" w:rsidRDefault="00C958CD" w:rsidP="00C958C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Stadions</w:t>
            </w:r>
          </w:p>
        </w:tc>
      </w:tr>
      <w:tr w:rsidR="00C958CD" w14:paraId="600E1C45" w14:textId="77777777" w:rsidTr="009E5508">
        <w:trPr>
          <w:trHeight w:val="249"/>
        </w:trPr>
        <w:tc>
          <w:tcPr>
            <w:tcW w:w="9468" w:type="dxa"/>
            <w:gridSpan w:val="3"/>
            <w:shd w:val="clear" w:color="auto" w:fill="auto"/>
            <w:vAlign w:val="center"/>
          </w:tcPr>
          <w:p w14:paraId="5DF3764C" w14:textId="5F95FF9E" w:rsidR="00C958CD" w:rsidRPr="00F33EB8" w:rsidRDefault="00A85AB8" w:rsidP="00C958C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b/>
                <w:i/>
                <w:sz w:val="20"/>
                <w:szCs w:val="20"/>
              </w:rPr>
              <w:t>Piekt</w:t>
            </w:r>
            <w:r w:rsidR="00C958CD" w:rsidRPr="00F33EB8">
              <w:rPr>
                <w:rFonts w:ascii="Times New Roman" w:eastAsia="Calibri" w:hAnsi="Times New Roman" w:cs="Times New Roman"/>
                <w:b/>
                <w:i/>
                <w:sz w:val="20"/>
                <w:szCs w:val="20"/>
              </w:rPr>
              <w:t xml:space="preserve">diena - </w:t>
            </w:r>
            <w:r>
              <w:rPr>
                <w:rFonts w:ascii="Times New Roman" w:eastAsia="Calibri" w:hAnsi="Times New Roman" w:cs="Times New Roman"/>
                <w:b/>
                <w:i/>
                <w:sz w:val="20"/>
                <w:szCs w:val="20"/>
              </w:rPr>
              <w:t>17</w:t>
            </w:r>
            <w:r w:rsidR="00C958CD">
              <w:rPr>
                <w:rFonts w:ascii="Times New Roman" w:eastAsia="Calibri" w:hAnsi="Times New Roman" w:cs="Times New Roman"/>
                <w:b/>
                <w:i/>
                <w:sz w:val="20"/>
                <w:szCs w:val="20"/>
              </w:rPr>
              <w:t>. jūnijā, 2022</w:t>
            </w:r>
          </w:p>
        </w:tc>
      </w:tr>
      <w:tr w:rsidR="00C958CD" w14:paraId="2F7C72B6" w14:textId="77777777" w:rsidTr="00BD5981">
        <w:trPr>
          <w:trHeight w:val="247"/>
        </w:trPr>
        <w:tc>
          <w:tcPr>
            <w:tcW w:w="1306" w:type="dxa"/>
            <w:shd w:val="clear" w:color="auto" w:fill="auto"/>
            <w:vAlign w:val="center"/>
          </w:tcPr>
          <w:p w14:paraId="6487E804" w14:textId="641D05C0" w:rsidR="00C958CD" w:rsidRPr="00051331" w:rsidRDefault="00C958CD" w:rsidP="00C958CD">
            <w:pPr>
              <w:spacing w:after="0" w:line="240" w:lineRule="auto"/>
              <w:rPr>
                <w:rFonts w:ascii="Times New Roman" w:eastAsia="Calibri" w:hAnsi="Times New Roman" w:cs="Times New Roman"/>
                <w:sz w:val="20"/>
                <w:szCs w:val="20"/>
              </w:rPr>
            </w:pPr>
            <w:r w:rsidRPr="00051331">
              <w:rPr>
                <w:rFonts w:ascii="Times New Roman" w:eastAsia="Calibri" w:hAnsi="Times New Roman" w:cs="Times New Roman"/>
                <w:b/>
                <w:sz w:val="20"/>
                <w:szCs w:val="20"/>
              </w:rPr>
              <w:t>8.30 - 9.00</w:t>
            </w:r>
          </w:p>
        </w:tc>
        <w:tc>
          <w:tcPr>
            <w:tcW w:w="5244" w:type="dxa"/>
            <w:shd w:val="clear" w:color="auto" w:fill="auto"/>
            <w:vAlign w:val="center"/>
          </w:tcPr>
          <w:p w14:paraId="4CDCD092" w14:textId="4A251AA9" w:rsidR="00C958CD" w:rsidRPr="00051331" w:rsidRDefault="00C958CD" w:rsidP="00C958CD">
            <w:pPr>
              <w:spacing w:after="0" w:line="240" w:lineRule="auto"/>
              <w:rPr>
                <w:rFonts w:ascii="Times New Roman" w:eastAsia="Calibri" w:hAnsi="Times New Roman" w:cs="Times New Roman"/>
                <w:b/>
                <w:sz w:val="20"/>
                <w:szCs w:val="20"/>
              </w:rPr>
            </w:pPr>
            <w:r w:rsidRPr="00051331">
              <w:rPr>
                <w:rFonts w:ascii="Times New Roman" w:eastAsia="Calibri" w:hAnsi="Times New Roman" w:cs="Times New Roman"/>
                <w:b/>
                <w:sz w:val="20"/>
                <w:szCs w:val="20"/>
              </w:rPr>
              <w:t>Mandātu komisija (2.diena)</w:t>
            </w:r>
          </w:p>
        </w:tc>
        <w:tc>
          <w:tcPr>
            <w:tcW w:w="2918" w:type="dxa"/>
          </w:tcPr>
          <w:p w14:paraId="4E3A5930" w14:textId="6E696812" w:rsidR="00C958CD" w:rsidRPr="00051331" w:rsidRDefault="00C958CD" w:rsidP="00C958CD">
            <w:pPr>
              <w:spacing w:after="0" w:line="240" w:lineRule="auto"/>
              <w:jc w:val="center"/>
              <w:rPr>
                <w:rFonts w:ascii="Times New Roman" w:eastAsia="Calibri" w:hAnsi="Times New Roman" w:cs="Times New Roman"/>
                <w:sz w:val="20"/>
                <w:szCs w:val="20"/>
              </w:rPr>
            </w:pPr>
            <w:r w:rsidRPr="00051331">
              <w:rPr>
                <w:rFonts w:ascii="Times New Roman" w:eastAsia="Calibri" w:hAnsi="Times New Roman" w:cs="Times New Roman"/>
                <w:b/>
                <w:sz w:val="20"/>
                <w:szCs w:val="20"/>
              </w:rPr>
              <w:t>Stadiona māja 2.stāvs</w:t>
            </w:r>
          </w:p>
        </w:tc>
      </w:tr>
      <w:tr w:rsidR="00C958CD" w14:paraId="77FFE6B9" w14:textId="77777777" w:rsidTr="00BD5981">
        <w:trPr>
          <w:trHeight w:val="247"/>
        </w:trPr>
        <w:tc>
          <w:tcPr>
            <w:tcW w:w="1306" w:type="dxa"/>
            <w:shd w:val="clear" w:color="auto" w:fill="auto"/>
            <w:vAlign w:val="center"/>
          </w:tcPr>
          <w:p w14:paraId="2F7671BE" w14:textId="0E31DE52" w:rsidR="00C958CD" w:rsidRPr="00051331" w:rsidRDefault="00C958CD" w:rsidP="00C958C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Pr="00051331">
              <w:rPr>
                <w:rFonts w:ascii="Times New Roman" w:eastAsia="Calibri" w:hAnsi="Times New Roman" w:cs="Times New Roman"/>
                <w:sz w:val="20"/>
                <w:szCs w:val="20"/>
              </w:rPr>
              <w:t>.00-</w:t>
            </w:r>
            <w:r w:rsidRPr="00D12137">
              <w:rPr>
                <w:rFonts w:ascii="Times New Roman" w:eastAsia="Calibri" w:hAnsi="Times New Roman" w:cs="Times New Roman"/>
                <w:sz w:val="20"/>
                <w:szCs w:val="20"/>
              </w:rPr>
              <w:t>13.30</w:t>
            </w:r>
          </w:p>
        </w:tc>
        <w:tc>
          <w:tcPr>
            <w:tcW w:w="5244" w:type="dxa"/>
            <w:shd w:val="clear" w:color="auto" w:fill="auto"/>
            <w:vAlign w:val="center"/>
          </w:tcPr>
          <w:p w14:paraId="6DF65359" w14:textId="3B1F2FBB" w:rsidR="00C958CD" w:rsidRPr="00051331" w:rsidRDefault="00C958CD" w:rsidP="00C958CD">
            <w:pPr>
              <w:spacing w:after="0" w:line="240" w:lineRule="auto"/>
              <w:rPr>
                <w:rFonts w:ascii="Times New Roman" w:eastAsia="Calibri" w:hAnsi="Times New Roman" w:cs="Times New Roman"/>
                <w:b/>
                <w:sz w:val="20"/>
                <w:szCs w:val="20"/>
              </w:rPr>
            </w:pPr>
            <w:r w:rsidRPr="00051331">
              <w:rPr>
                <w:rFonts w:ascii="Times New Roman" w:eastAsia="Calibri" w:hAnsi="Times New Roman" w:cs="Times New Roman"/>
                <w:sz w:val="20"/>
                <w:szCs w:val="20"/>
              </w:rPr>
              <w:t>Minifutbols (Fināli</w:t>
            </w:r>
            <w:r>
              <w:rPr>
                <w:rFonts w:ascii="Times New Roman" w:eastAsia="Calibri" w:hAnsi="Times New Roman" w:cs="Times New Roman"/>
                <w:sz w:val="20"/>
                <w:szCs w:val="20"/>
              </w:rPr>
              <w:t xml:space="preserve"> no 1/4fināliem</w:t>
            </w:r>
            <w:r w:rsidRPr="00051331">
              <w:rPr>
                <w:rFonts w:ascii="Times New Roman" w:eastAsia="Calibri" w:hAnsi="Times New Roman" w:cs="Times New Roman"/>
                <w:sz w:val="20"/>
                <w:szCs w:val="20"/>
              </w:rPr>
              <w:t>)</w:t>
            </w:r>
          </w:p>
        </w:tc>
        <w:tc>
          <w:tcPr>
            <w:tcW w:w="2918" w:type="dxa"/>
          </w:tcPr>
          <w:p w14:paraId="1DE8688F" w14:textId="0B6E1DA3" w:rsidR="00C958CD" w:rsidRPr="00051331" w:rsidRDefault="00C958CD" w:rsidP="00C958CD">
            <w:pPr>
              <w:spacing w:after="0" w:line="240" w:lineRule="auto"/>
              <w:jc w:val="center"/>
              <w:rPr>
                <w:rFonts w:ascii="Times New Roman" w:eastAsia="Calibri" w:hAnsi="Times New Roman" w:cs="Times New Roman"/>
                <w:sz w:val="20"/>
                <w:szCs w:val="20"/>
              </w:rPr>
            </w:pPr>
            <w:r w:rsidRPr="00051331">
              <w:rPr>
                <w:rFonts w:ascii="Times New Roman" w:eastAsia="Calibri" w:hAnsi="Times New Roman" w:cs="Times New Roman"/>
                <w:sz w:val="20"/>
                <w:szCs w:val="20"/>
              </w:rPr>
              <w:t>Futbola laukums</w:t>
            </w:r>
          </w:p>
        </w:tc>
      </w:tr>
      <w:tr w:rsidR="00C958CD" w14:paraId="2C65A592" w14:textId="77777777" w:rsidTr="00BD5981">
        <w:trPr>
          <w:trHeight w:val="247"/>
        </w:trPr>
        <w:tc>
          <w:tcPr>
            <w:tcW w:w="1306" w:type="dxa"/>
            <w:shd w:val="clear" w:color="auto" w:fill="auto"/>
            <w:vAlign w:val="center"/>
          </w:tcPr>
          <w:p w14:paraId="5C751EA4" w14:textId="2F788977" w:rsidR="00C958CD" w:rsidRDefault="00C958CD" w:rsidP="00C958CD">
            <w:pPr>
              <w:spacing w:after="0" w:line="240" w:lineRule="auto"/>
              <w:rPr>
                <w:rFonts w:ascii="Times New Roman" w:eastAsia="Calibri" w:hAnsi="Times New Roman" w:cs="Times New Roman"/>
                <w:sz w:val="20"/>
                <w:szCs w:val="20"/>
              </w:rPr>
            </w:pPr>
            <w:r w:rsidRPr="00D12137">
              <w:rPr>
                <w:rFonts w:ascii="Times New Roman" w:eastAsia="Calibri" w:hAnsi="Times New Roman" w:cs="Times New Roman"/>
                <w:sz w:val="20"/>
                <w:szCs w:val="20"/>
              </w:rPr>
              <w:t>10.00-14.00</w:t>
            </w:r>
          </w:p>
        </w:tc>
        <w:tc>
          <w:tcPr>
            <w:tcW w:w="5244" w:type="dxa"/>
            <w:shd w:val="clear" w:color="auto" w:fill="auto"/>
            <w:vAlign w:val="center"/>
          </w:tcPr>
          <w:p w14:paraId="14256B9F" w14:textId="68FCB87C" w:rsidR="00C958CD" w:rsidRPr="00051331" w:rsidRDefault="00C958CD" w:rsidP="00C958C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Teniss </w:t>
            </w:r>
            <w:r w:rsidRPr="00051331">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051331">
              <w:rPr>
                <w:rFonts w:ascii="Times New Roman" w:eastAsia="Calibri" w:hAnsi="Times New Roman" w:cs="Times New Roman"/>
                <w:sz w:val="20"/>
                <w:szCs w:val="20"/>
              </w:rPr>
              <w:t>Fināli</w:t>
            </w:r>
            <w:r>
              <w:rPr>
                <w:rFonts w:ascii="Times New Roman" w:eastAsia="Calibri" w:hAnsi="Times New Roman" w:cs="Times New Roman"/>
                <w:sz w:val="20"/>
                <w:szCs w:val="20"/>
              </w:rPr>
              <w:t xml:space="preserve"> no 1/2fināliem) (2 laukumi)</w:t>
            </w:r>
          </w:p>
        </w:tc>
        <w:tc>
          <w:tcPr>
            <w:tcW w:w="2918" w:type="dxa"/>
          </w:tcPr>
          <w:p w14:paraId="7A9E77C4" w14:textId="45C4A93C" w:rsidR="00C958CD" w:rsidRPr="00051331" w:rsidRDefault="00A85AB8" w:rsidP="00C958CD">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Tenisa laukumi</w:t>
            </w:r>
          </w:p>
        </w:tc>
      </w:tr>
      <w:tr w:rsidR="00C958CD" w14:paraId="26628B44" w14:textId="77777777" w:rsidTr="00BD5981">
        <w:trPr>
          <w:trHeight w:val="247"/>
        </w:trPr>
        <w:tc>
          <w:tcPr>
            <w:tcW w:w="1306" w:type="dxa"/>
            <w:shd w:val="clear" w:color="auto" w:fill="auto"/>
            <w:vAlign w:val="center"/>
          </w:tcPr>
          <w:p w14:paraId="72EB7385" w14:textId="7EEFAAFB" w:rsidR="00C958CD" w:rsidRPr="00051331" w:rsidRDefault="00C958CD" w:rsidP="00C958C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r w:rsidRPr="00051331">
              <w:rPr>
                <w:rFonts w:ascii="Times New Roman" w:eastAsia="Calibri" w:hAnsi="Times New Roman" w:cs="Times New Roman"/>
                <w:sz w:val="20"/>
                <w:szCs w:val="20"/>
              </w:rPr>
              <w:t>.00-</w:t>
            </w:r>
            <w:r w:rsidRPr="00D12137">
              <w:rPr>
                <w:rFonts w:ascii="Times New Roman" w:eastAsia="Calibri" w:hAnsi="Times New Roman" w:cs="Times New Roman"/>
                <w:sz w:val="20"/>
                <w:szCs w:val="20"/>
              </w:rPr>
              <w:t>14.00</w:t>
            </w:r>
          </w:p>
        </w:tc>
        <w:tc>
          <w:tcPr>
            <w:tcW w:w="5244" w:type="dxa"/>
            <w:shd w:val="clear" w:color="auto" w:fill="auto"/>
            <w:vAlign w:val="center"/>
          </w:tcPr>
          <w:p w14:paraId="4DBB9E11" w14:textId="308CBDB9" w:rsidR="00C958CD" w:rsidRPr="00051331" w:rsidRDefault="00C958CD" w:rsidP="00C958CD">
            <w:pPr>
              <w:spacing w:after="0" w:line="240" w:lineRule="auto"/>
              <w:rPr>
                <w:rFonts w:ascii="Times New Roman" w:eastAsia="Calibri" w:hAnsi="Times New Roman" w:cs="Times New Roman"/>
                <w:b/>
                <w:sz w:val="20"/>
                <w:szCs w:val="20"/>
              </w:rPr>
            </w:pPr>
            <w:r w:rsidRPr="00F33EB8">
              <w:rPr>
                <w:rFonts w:ascii="Times New Roman" w:eastAsia="Calibri" w:hAnsi="Times New Roman" w:cs="Times New Roman"/>
                <w:sz w:val="20"/>
                <w:szCs w:val="20"/>
              </w:rPr>
              <w:t xml:space="preserve">Pludmales volejbols sievietēm un vīriešiem </w:t>
            </w:r>
            <w:r w:rsidRPr="00051331">
              <w:rPr>
                <w:rFonts w:ascii="Times New Roman" w:eastAsia="Calibri" w:hAnsi="Times New Roman" w:cs="Times New Roman"/>
                <w:sz w:val="20"/>
                <w:szCs w:val="20"/>
              </w:rPr>
              <w:t>( Fināli</w:t>
            </w:r>
            <w:r>
              <w:rPr>
                <w:rFonts w:ascii="Times New Roman" w:eastAsia="Calibri" w:hAnsi="Times New Roman" w:cs="Times New Roman"/>
                <w:sz w:val="20"/>
                <w:szCs w:val="20"/>
              </w:rPr>
              <w:t xml:space="preserve"> no 1/4fināliem</w:t>
            </w:r>
            <w:r w:rsidRPr="00051331">
              <w:rPr>
                <w:rFonts w:ascii="Times New Roman" w:eastAsia="Calibri" w:hAnsi="Times New Roman" w:cs="Times New Roman"/>
                <w:sz w:val="20"/>
                <w:szCs w:val="20"/>
              </w:rPr>
              <w:t xml:space="preserve"> )</w:t>
            </w:r>
          </w:p>
        </w:tc>
        <w:tc>
          <w:tcPr>
            <w:tcW w:w="2918" w:type="dxa"/>
          </w:tcPr>
          <w:p w14:paraId="31ABC99E" w14:textId="249F152E" w:rsidR="00C958CD" w:rsidRPr="00051331" w:rsidRDefault="00C958CD" w:rsidP="00C958CD">
            <w:pPr>
              <w:spacing w:after="0" w:line="240" w:lineRule="auto"/>
              <w:jc w:val="center"/>
              <w:rPr>
                <w:rFonts w:ascii="Times New Roman" w:eastAsia="Calibri" w:hAnsi="Times New Roman" w:cs="Times New Roman"/>
                <w:sz w:val="20"/>
                <w:szCs w:val="20"/>
              </w:rPr>
            </w:pPr>
            <w:r w:rsidRPr="00F33EB8">
              <w:rPr>
                <w:rFonts w:ascii="Times New Roman" w:eastAsia="Calibri" w:hAnsi="Times New Roman" w:cs="Times New Roman"/>
                <w:sz w:val="20"/>
                <w:szCs w:val="20"/>
              </w:rPr>
              <w:t>Pludmales volejbola laukumi</w:t>
            </w:r>
          </w:p>
        </w:tc>
      </w:tr>
      <w:tr w:rsidR="00C958CD" w14:paraId="2F30E346" w14:textId="77777777" w:rsidTr="00BD5981">
        <w:trPr>
          <w:trHeight w:val="247"/>
        </w:trPr>
        <w:tc>
          <w:tcPr>
            <w:tcW w:w="1306" w:type="dxa"/>
            <w:shd w:val="clear" w:color="auto" w:fill="auto"/>
            <w:vAlign w:val="center"/>
          </w:tcPr>
          <w:p w14:paraId="423E0F56" w14:textId="48E32E40" w:rsidR="00C958CD" w:rsidRPr="00051331" w:rsidRDefault="00C958CD" w:rsidP="007B28C9">
            <w:pPr>
              <w:spacing w:after="0" w:line="240" w:lineRule="auto"/>
              <w:rPr>
                <w:rFonts w:ascii="Times New Roman" w:eastAsia="Calibri" w:hAnsi="Times New Roman" w:cs="Times New Roman"/>
                <w:sz w:val="20"/>
                <w:szCs w:val="20"/>
              </w:rPr>
            </w:pPr>
            <w:r w:rsidRPr="00051331">
              <w:rPr>
                <w:rFonts w:ascii="Times New Roman" w:eastAsia="Calibri" w:hAnsi="Times New Roman" w:cs="Times New Roman"/>
                <w:sz w:val="20"/>
                <w:szCs w:val="20"/>
              </w:rPr>
              <w:t>11.00-</w:t>
            </w:r>
            <w:r w:rsidRPr="00D12137">
              <w:rPr>
                <w:rFonts w:ascii="Times New Roman" w:eastAsia="Calibri" w:hAnsi="Times New Roman" w:cs="Times New Roman"/>
                <w:sz w:val="20"/>
                <w:szCs w:val="20"/>
              </w:rPr>
              <w:t>12.</w:t>
            </w:r>
            <w:r w:rsidR="007B28C9">
              <w:rPr>
                <w:rFonts w:ascii="Times New Roman" w:eastAsia="Calibri" w:hAnsi="Times New Roman" w:cs="Times New Roman"/>
                <w:sz w:val="20"/>
                <w:szCs w:val="20"/>
              </w:rPr>
              <w:t>3</w:t>
            </w:r>
            <w:r w:rsidRPr="00D12137">
              <w:rPr>
                <w:rFonts w:ascii="Times New Roman" w:eastAsia="Calibri" w:hAnsi="Times New Roman" w:cs="Times New Roman"/>
                <w:sz w:val="20"/>
                <w:szCs w:val="20"/>
              </w:rPr>
              <w:t>0</w:t>
            </w:r>
          </w:p>
        </w:tc>
        <w:tc>
          <w:tcPr>
            <w:tcW w:w="5244" w:type="dxa"/>
            <w:shd w:val="clear" w:color="auto" w:fill="auto"/>
            <w:vAlign w:val="center"/>
          </w:tcPr>
          <w:p w14:paraId="61DF3A6B" w14:textId="7C685C10" w:rsidR="00C958CD" w:rsidRPr="00051331" w:rsidRDefault="00C958CD" w:rsidP="00C958CD">
            <w:pPr>
              <w:spacing w:after="0" w:line="240" w:lineRule="auto"/>
              <w:rPr>
                <w:rFonts w:ascii="Times New Roman" w:eastAsia="Calibri" w:hAnsi="Times New Roman" w:cs="Times New Roman"/>
                <w:b/>
                <w:sz w:val="20"/>
                <w:szCs w:val="20"/>
              </w:rPr>
            </w:pPr>
            <w:r w:rsidRPr="00051331">
              <w:rPr>
                <w:rFonts w:ascii="Times New Roman" w:eastAsia="Calibri" w:hAnsi="Times New Roman" w:cs="Times New Roman"/>
                <w:sz w:val="20"/>
                <w:szCs w:val="20"/>
              </w:rPr>
              <w:t>Strītbols sievietēm un vīriešiem ( Fināli</w:t>
            </w:r>
            <w:r>
              <w:rPr>
                <w:rFonts w:ascii="Times New Roman" w:eastAsia="Calibri" w:hAnsi="Times New Roman" w:cs="Times New Roman"/>
                <w:sz w:val="20"/>
                <w:szCs w:val="20"/>
              </w:rPr>
              <w:t xml:space="preserve"> no 1/4fināliem</w:t>
            </w:r>
            <w:r w:rsidRPr="00051331">
              <w:rPr>
                <w:rFonts w:ascii="Times New Roman" w:eastAsia="Calibri" w:hAnsi="Times New Roman" w:cs="Times New Roman"/>
                <w:sz w:val="20"/>
                <w:szCs w:val="20"/>
              </w:rPr>
              <w:t xml:space="preserve"> )</w:t>
            </w:r>
          </w:p>
        </w:tc>
        <w:tc>
          <w:tcPr>
            <w:tcW w:w="2918" w:type="dxa"/>
          </w:tcPr>
          <w:p w14:paraId="4BD11574" w14:textId="28CF5D70" w:rsidR="00C958CD" w:rsidRPr="00051331" w:rsidRDefault="00C958CD" w:rsidP="00C958C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Basketbola laukumi</w:t>
            </w:r>
          </w:p>
        </w:tc>
      </w:tr>
      <w:tr w:rsidR="00C958CD" w14:paraId="5D24F793" w14:textId="77777777" w:rsidTr="00BD5981">
        <w:trPr>
          <w:trHeight w:val="247"/>
        </w:trPr>
        <w:tc>
          <w:tcPr>
            <w:tcW w:w="1306" w:type="dxa"/>
            <w:shd w:val="clear" w:color="auto" w:fill="auto"/>
            <w:vAlign w:val="center"/>
          </w:tcPr>
          <w:p w14:paraId="75E8D81E" w14:textId="629793E3" w:rsidR="00C958CD" w:rsidRPr="00051331" w:rsidRDefault="00C958CD" w:rsidP="00C958CD">
            <w:pPr>
              <w:spacing w:after="0" w:line="240" w:lineRule="auto"/>
              <w:rPr>
                <w:rFonts w:ascii="Times New Roman" w:eastAsia="Calibri" w:hAnsi="Times New Roman" w:cs="Times New Roman"/>
                <w:sz w:val="20"/>
                <w:szCs w:val="20"/>
              </w:rPr>
            </w:pPr>
            <w:r w:rsidRPr="00051331">
              <w:rPr>
                <w:rFonts w:ascii="Times New Roman" w:eastAsia="Calibri" w:hAnsi="Times New Roman" w:cs="Times New Roman"/>
                <w:b/>
                <w:sz w:val="20"/>
                <w:szCs w:val="20"/>
              </w:rPr>
              <w:t>1</w:t>
            </w:r>
            <w:r>
              <w:rPr>
                <w:rFonts w:ascii="Times New Roman" w:eastAsia="Calibri" w:hAnsi="Times New Roman" w:cs="Times New Roman"/>
                <w:b/>
                <w:sz w:val="20"/>
                <w:szCs w:val="20"/>
              </w:rPr>
              <w:t>5</w:t>
            </w:r>
            <w:r w:rsidRPr="00051331">
              <w:rPr>
                <w:rFonts w:ascii="Times New Roman" w:eastAsia="Calibri" w:hAnsi="Times New Roman" w:cs="Times New Roman"/>
                <w:b/>
                <w:sz w:val="20"/>
                <w:szCs w:val="20"/>
              </w:rPr>
              <w:t>.00</w:t>
            </w:r>
          </w:p>
        </w:tc>
        <w:tc>
          <w:tcPr>
            <w:tcW w:w="5244" w:type="dxa"/>
            <w:shd w:val="clear" w:color="auto" w:fill="auto"/>
            <w:vAlign w:val="center"/>
          </w:tcPr>
          <w:p w14:paraId="00B7F1EF" w14:textId="337513F2" w:rsidR="00C958CD" w:rsidRPr="00051331" w:rsidRDefault="00C958CD" w:rsidP="00C958CD">
            <w:pPr>
              <w:spacing w:after="0" w:line="240" w:lineRule="auto"/>
              <w:rPr>
                <w:rFonts w:ascii="Times New Roman" w:eastAsia="Calibri" w:hAnsi="Times New Roman" w:cs="Times New Roman"/>
                <w:b/>
                <w:sz w:val="20"/>
                <w:szCs w:val="20"/>
              </w:rPr>
            </w:pPr>
            <w:r w:rsidRPr="00051331">
              <w:rPr>
                <w:rFonts w:ascii="Times New Roman" w:eastAsia="Calibri" w:hAnsi="Times New Roman" w:cs="Times New Roman"/>
                <w:b/>
                <w:sz w:val="20"/>
                <w:szCs w:val="20"/>
              </w:rPr>
              <w:t>Noslēgums, apbalvošanas ceremonija</w:t>
            </w:r>
          </w:p>
        </w:tc>
        <w:tc>
          <w:tcPr>
            <w:tcW w:w="2918" w:type="dxa"/>
          </w:tcPr>
          <w:p w14:paraId="2BC91B31" w14:textId="4348FC7D" w:rsidR="00C958CD" w:rsidRPr="00051331" w:rsidRDefault="00C958CD" w:rsidP="00C958C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Stadions</w:t>
            </w:r>
          </w:p>
        </w:tc>
      </w:tr>
    </w:tbl>
    <w:p w14:paraId="544975A6" w14:textId="07B7B14D" w:rsidR="00F33EB8" w:rsidRPr="00F33EB8" w:rsidRDefault="00F33EB8" w:rsidP="00F33EB8">
      <w:pPr>
        <w:spacing w:after="0" w:line="240" w:lineRule="auto"/>
        <w:ind w:firstLine="720"/>
        <w:jc w:val="both"/>
        <w:rPr>
          <w:rFonts w:ascii="Times New Roman" w:eastAsia="Times New Roman" w:hAnsi="Times New Roman" w:cs="Times New Roman"/>
          <w:b/>
          <w:sz w:val="28"/>
          <w:szCs w:val="28"/>
        </w:rPr>
      </w:pPr>
    </w:p>
    <w:p w14:paraId="213350BA" w14:textId="77777777" w:rsidR="00F33EB8" w:rsidRPr="00582B65" w:rsidRDefault="000143B8" w:rsidP="00F33EB8">
      <w:pPr>
        <w:spacing w:after="0" w:line="240" w:lineRule="auto"/>
        <w:ind w:left="709"/>
        <w:jc w:val="both"/>
        <w:rPr>
          <w:rFonts w:ascii="Times New Roman" w:eastAsia="Times New Roman" w:hAnsi="Times New Roman" w:cs="Times New Roman"/>
          <w:b/>
          <w:sz w:val="28"/>
          <w:szCs w:val="28"/>
        </w:rPr>
      </w:pPr>
      <w:r w:rsidRPr="00582B65">
        <w:rPr>
          <w:rFonts w:ascii="Times New Roman" w:eastAsia="Times New Roman" w:hAnsi="Times New Roman" w:cs="Times New Roman"/>
          <w:b/>
          <w:sz w:val="28"/>
          <w:szCs w:val="28"/>
        </w:rPr>
        <w:t>Apbalvošana</w:t>
      </w:r>
    </w:p>
    <w:p w14:paraId="48ACA6DE" w14:textId="34941D6F" w:rsidR="00F33EB8" w:rsidRPr="00582B65" w:rsidRDefault="000143B8" w:rsidP="00F33EB8">
      <w:pPr>
        <w:spacing w:after="0" w:line="240" w:lineRule="auto"/>
        <w:ind w:firstLine="720"/>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 xml:space="preserve">Tiks organizēta uzreiz pēc NBS </w:t>
      </w:r>
      <w:r w:rsidR="00C04CC2">
        <w:rPr>
          <w:rFonts w:ascii="Times New Roman" w:eastAsia="Times New Roman" w:hAnsi="Times New Roman" w:cs="Times New Roman"/>
          <w:sz w:val="28"/>
          <w:szCs w:val="28"/>
        </w:rPr>
        <w:t>S</w:t>
      </w:r>
      <w:r w:rsidRPr="001A158C">
        <w:rPr>
          <w:rFonts w:ascii="Times New Roman" w:eastAsia="Times New Roman" w:hAnsi="Times New Roman" w:cs="Times New Roman"/>
          <w:sz w:val="28"/>
          <w:szCs w:val="28"/>
        </w:rPr>
        <w:t>partakiādes finālsacensībām un disciplīnām lokācijas</w:t>
      </w:r>
      <w:r w:rsidR="0074705B" w:rsidRPr="001A158C">
        <w:rPr>
          <w:rFonts w:ascii="Times New Roman" w:eastAsia="Times New Roman" w:hAnsi="Times New Roman" w:cs="Times New Roman"/>
          <w:sz w:val="28"/>
          <w:szCs w:val="28"/>
        </w:rPr>
        <w:t>, izņemot krosu un stenda šaušanu,</w:t>
      </w:r>
      <w:r w:rsidRPr="001A158C">
        <w:rPr>
          <w:rFonts w:ascii="Times New Roman" w:eastAsia="Times New Roman" w:hAnsi="Times New Roman" w:cs="Times New Roman"/>
          <w:sz w:val="28"/>
          <w:szCs w:val="28"/>
        </w:rPr>
        <w:t xml:space="preserve"> vietā 30 minūšu laikā. </w:t>
      </w:r>
      <w:r w:rsidRPr="00582B65">
        <w:rPr>
          <w:rFonts w:ascii="Times New Roman" w:eastAsia="Times New Roman" w:hAnsi="Times New Roman" w:cs="Times New Roman"/>
          <w:sz w:val="28"/>
          <w:szCs w:val="28"/>
        </w:rPr>
        <w:t>1., 2. un 3.vietas ieguvējus katrā sporta veidā vai discip</w:t>
      </w:r>
      <w:bookmarkStart w:id="0" w:name="_GoBack"/>
      <w:bookmarkEnd w:id="0"/>
      <w:r w:rsidRPr="00582B65">
        <w:rPr>
          <w:rFonts w:ascii="Times New Roman" w:eastAsia="Times New Roman" w:hAnsi="Times New Roman" w:cs="Times New Roman"/>
          <w:sz w:val="28"/>
          <w:szCs w:val="28"/>
        </w:rPr>
        <w:t>līnā individuāli apbalvo ar medaļām, komandu vērtējumā (ja tas noteikts nolikumā) ar kausiem. Kopvērtējuma 1., 2. un 3.vietas ieguvējus apbalvo ar kausiem un diplomiem citā noteiktā dienā.</w:t>
      </w:r>
    </w:p>
    <w:p w14:paraId="228A6E70" w14:textId="77777777" w:rsidR="00F33EB8" w:rsidRPr="00582B65" w:rsidRDefault="000143B8" w:rsidP="00F33EB8">
      <w:pPr>
        <w:spacing w:after="0" w:line="240" w:lineRule="auto"/>
        <w:ind w:firstLine="720"/>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 xml:space="preserve">  </w:t>
      </w:r>
    </w:p>
    <w:p w14:paraId="33BB85B8" w14:textId="77777777" w:rsidR="00F33EB8" w:rsidRPr="00582B65" w:rsidRDefault="000143B8" w:rsidP="00F33EB8">
      <w:pPr>
        <w:spacing w:after="0" w:line="240" w:lineRule="auto"/>
        <w:ind w:firstLine="720"/>
        <w:jc w:val="both"/>
        <w:rPr>
          <w:rFonts w:ascii="Times New Roman" w:eastAsia="Times New Roman" w:hAnsi="Times New Roman" w:cs="Times New Roman"/>
          <w:b/>
          <w:sz w:val="28"/>
          <w:szCs w:val="28"/>
        </w:rPr>
      </w:pPr>
      <w:r w:rsidRPr="00582B65">
        <w:rPr>
          <w:rFonts w:ascii="Times New Roman" w:eastAsia="Times New Roman" w:hAnsi="Times New Roman" w:cs="Times New Roman"/>
          <w:b/>
          <w:sz w:val="28"/>
          <w:szCs w:val="28"/>
        </w:rPr>
        <w:t>Vispārējie noteikumi</w:t>
      </w:r>
    </w:p>
    <w:p w14:paraId="3C05C52D" w14:textId="77777777" w:rsidR="00F33EB8" w:rsidRPr="00582B65" w:rsidRDefault="000143B8" w:rsidP="00F33EB8">
      <w:pPr>
        <w:spacing w:after="0" w:line="240" w:lineRule="auto"/>
        <w:ind w:firstLine="720"/>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 xml:space="preserve">Atklāšanas parādē komandām piedalīšanās obligāta (kaujas vai lauka formas tērpos). Atklāšanas parādē komandu pārstāv struktūrvienības komandieris (komandiera pienākumu izpildītājs) vai štāba priekšnieks un </w:t>
      </w:r>
      <w:r w:rsidRPr="00960981">
        <w:rPr>
          <w:rFonts w:ascii="Times New Roman" w:eastAsia="Times New Roman" w:hAnsi="Times New Roman" w:cs="Times New Roman"/>
          <w:sz w:val="28"/>
          <w:szCs w:val="28"/>
        </w:rPr>
        <w:t>27</w:t>
      </w:r>
      <w:r w:rsidRPr="00582B65">
        <w:rPr>
          <w:rFonts w:ascii="Times New Roman" w:eastAsia="Times New Roman" w:hAnsi="Times New Roman" w:cs="Times New Roman"/>
          <w:sz w:val="28"/>
          <w:szCs w:val="28"/>
        </w:rPr>
        <w:t xml:space="preserve"> karavīri vai zemessargi.</w:t>
      </w:r>
    </w:p>
    <w:p w14:paraId="446A2750" w14:textId="77777777" w:rsidR="00F33EB8" w:rsidRPr="00582B65" w:rsidRDefault="000143B8" w:rsidP="00F33EB8">
      <w:pPr>
        <w:spacing w:after="0" w:line="240" w:lineRule="auto"/>
        <w:ind w:firstLine="720"/>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 xml:space="preserve">Mandātu komisijā komandas pārstāvim jāuzrāda visu komandas dalībnieku dienesta apliecības un pieteikumi ar </w:t>
      </w:r>
      <w:r w:rsidRPr="00582B65">
        <w:rPr>
          <w:rFonts w:ascii="Times New Roman" w:eastAsia="Times New Roman" w:hAnsi="Times New Roman" w:cs="Times New Roman"/>
          <w:sz w:val="28"/>
          <w:szCs w:val="28"/>
          <w:u w:val="single"/>
        </w:rPr>
        <w:t>visu sacensību dalībnieku</w:t>
      </w:r>
      <w:r w:rsidRPr="00582B65">
        <w:rPr>
          <w:rFonts w:ascii="Times New Roman" w:eastAsia="Times New Roman" w:hAnsi="Times New Roman" w:cs="Times New Roman"/>
          <w:sz w:val="28"/>
          <w:szCs w:val="28"/>
        </w:rPr>
        <w:t xml:space="preserve"> </w:t>
      </w:r>
      <w:r w:rsidRPr="00582B65">
        <w:rPr>
          <w:rFonts w:ascii="Times New Roman" w:eastAsia="Times New Roman" w:hAnsi="Times New Roman" w:cs="Times New Roman"/>
          <w:sz w:val="28"/>
          <w:szCs w:val="28"/>
          <w:u w:val="single"/>
        </w:rPr>
        <w:t>parakstiem</w:t>
      </w:r>
      <w:r w:rsidRPr="00582B65">
        <w:rPr>
          <w:rFonts w:ascii="Times New Roman" w:eastAsia="Times New Roman" w:hAnsi="Times New Roman" w:cs="Times New Roman"/>
          <w:sz w:val="28"/>
          <w:szCs w:val="28"/>
        </w:rPr>
        <w:t xml:space="preserve"> par iepazīšanos ar drošības un ugunsdrošības noteikumiem. Piekomandētajiem karavīriem un NAA kadetiem jāuzrāda NBS komandiera pavēles kopija par piekomandēšanu attiecīgajai struktūrvienībai. Sacensību dalībnieks, kurš pieteikts vienības komandas sastāvā, nedrīkst pārstāvēt citu vienību kādā no sporta veidiem (disciplīnām). Struktūrvienību komandiera pienākumu izpildītājam jāuzrāda pavēles kopija.</w:t>
      </w:r>
    </w:p>
    <w:p w14:paraId="37730B58" w14:textId="77777777" w:rsidR="00F33EB8" w:rsidRPr="00582B65" w:rsidRDefault="000143B8" w:rsidP="00F33EB8">
      <w:pPr>
        <w:spacing w:after="0" w:line="240" w:lineRule="auto"/>
        <w:ind w:firstLine="720"/>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Neskaidrību gadījumā dalībniekiem pēc tiesneša pieprasījuma jāuzrāda sava dienesta apliecība.</w:t>
      </w:r>
    </w:p>
    <w:p w14:paraId="5386FC4B" w14:textId="77777777" w:rsidR="00F33EB8" w:rsidRPr="00582B65" w:rsidRDefault="000143B8" w:rsidP="00F33EB8">
      <w:pPr>
        <w:spacing w:after="0" w:line="240" w:lineRule="auto"/>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ab/>
        <w:t>Alkohola un citu apreibinošu vielu lietošana dalībniekiem NBS Spartakiādes sacensību laikā ir kategoriski aizliegta. Ja kādam no dalībniekiem sacensību laikā konstatē minēto vielu lietošanu vai iedarbības sekas, komandu šajā sporta veidā vai disciplīnā diskvalificē un kopvērtējumā vērtē aiz pārējām komandām.</w:t>
      </w:r>
    </w:p>
    <w:p w14:paraId="7C89B477" w14:textId="2911C325" w:rsidR="00F33EB8" w:rsidRPr="00582B65" w:rsidRDefault="000143B8" w:rsidP="00F33EB8">
      <w:pPr>
        <w:spacing w:after="0" w:line="240" w:lineRule="auto"/>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ab/>
        <w:t>Sporta spēļu izspēles kārtība tiks izsūtīta komandu pārstāvjiem pēc iepriekšējo pieteikumu saņemšanas</w:t>
      </w:r>
      <w:r w:rsidR="005A5A0F" w:rsidRPr="00582B65">
        <w:rPr>
          <w:rFonts w:ascii="Times New Roman" w:eastAsia="Times New Roman" w:hAnsi="Times New Roman" w:cs="Times New Roman"/>
          <w:sz w:val="28"/>
          <w:szCs w:val="28"/>
        </w:rPr>
        <w:t xml:space="preserve">, bet ne vēlāk kā šā gada </w:t>
      </w:r>
      <w:r w:rsidR="005A5A0F" w:rsidRPr="00D12137">
        <w:rPr>
          <w:rFonts w:ascii="Times New Roman" w:eastAsia="Times New Roman" w:hAnsi="Times New Roman" w:cs="Times New Roman"/>
          <w:sz w:val="28"/>
          <w:szCs w:val="28"/>
        </w:rPr>
        <w:t>10. jūn</w:t>
      </w:r>
      <w:r w:rsidRPr="00D12137">
        <w:rPr>
          <w:rFonts w:ascii="Times New Roman" w:eastAsia="Times New Roman" w:hAnsi="Times New Roman" w:cs="Times New Roman"/>
          <w:sz w:val="28"/>
          <w:szCs w:val="28"/>
        </w:rPr>
        <w:t>ijā.</w:t>
      </w:r>
    </w:p>
    <w:p w14:paraId="49DD36A9" w14:textId="77777777" w:rsidR="00F33EB8" w:rsidRPr="00582B65" w:rsidRDefault="00F33EB8" w:rsidP="00F33EB8">
      <w:pPr>
        <w:spacing w:after="0" w:line="240" w:lineRule="auto"/>
        <w:jc w:val="both"/>
        <w:rPr>
          <w:rFonts w:ascii="Times New Roman" w:eastAsia="Times New Roman" w:hAnsi="Times New Roman" w:cs="Times New Roman"/>
          <w:sz w:val="28"/>
          <w:szCs w:val="28"/>
        </w:rPr>
      </w:pPr>
    </w:p>
    <w:p w14:paraId="4686CDEE" w14:textId="77777777" w:rsidR="00F33EB8" w:rsidRPr="00582B65" w:rsidRDefault="000143B8" w:rsidP="00F33EB8">
      <w:pPr>
        <w:spacing w:after="0" w:line="240" w:lineRule="auto"/>
        <w:ind w:firstLine="720"/>
        <w:jc w:val="both"/>
        <w:rPr>
          <w:rFonts w:ascii="Times New Roman" w:eastAsia="Times New Roman" w:hAnsi="Times New Roman" w:cs="Times New Roman"/>
          <w:b/>
          <w:sz w:val="28"/>
          <w:szCs w:val="28"/>
        </w:rPr>
      </w:pPr>
      <w:r w:rsidRPr="00582B65">
        <w:rPr>
          <w:rFonts w:ascii="Times New Roman" w:eastAsia="Times New Roman" w:hAnsi="Times New Roman" w:cs="Times New Roman"/>
          <w:b/>
          <w:sz w:val="28"/>
          <w:szCs w:val="28"/>
        </w:rPr>
        <w:t>Protesti</w:t>
      </w:r>
    </w:p>
    <w:p w14:paraId="3C9709D0" w14:textId="77777777" w:rsidR="00F33EB8" w:rsidRPr="00582B65" w:rsidRDefault="000143B8" w:rsidP="00F33EB8">
      <w:pPr>
        <w:spacing w:after="0" w:line="240" w:lineRule="auto"/>
        <w:ind w:firstLine="720"/>
        <w:jc w:val="both"/>
        <w:rPr>
          <w:rFonts w:ascii="Times New Roman" w:eastAsia="Times New Roman" w:hAnsi="Times New Roman" w:cs="Times New Roman"/>
          <w:sz w:val="28"/>
          <w:szCs w:val="28"/>
        </w:rPr>
      </w:pPr>
      <w:r w:rsidRPr="00582B65">
        <w:rPr>
          <w:rFonts w:ascii="Times New Roman" w:eastAsia="Times New Roman" w:hAnsi="Times New Roman" w:cs="Times New Roman"/>
          <w:sz w:val="28"/>
          <w:szCs w:val="28"/>
        </w:rPr>
        <w:t xml:space="preserve">Protestus komandas pārstāvis rakstiski iesniedz spartakiādes galvenajam tiesnesim 30 minūšu laikā pēc konstatētā notikuma. </w:t>
      </w:r>
    </w:p>
    <w:p w14:paraId="09604F0D" w14:textId="77777777" w:rsidR="00F33EB8" w:rsidRPr="00084777" w:rsidRDefault="00F33EB8" w:rsidP="00F33EB8">
      <w:pPr>
        <w:spacing w:after="0" w:line="240" w:lineRule="auto"/>
        <w:ind w:firstLine="720"/>
        <w:jc w:val="center"/>
        <w:rPr>
          <w:rFonts w:ascii="Times New Roman" w:eastAsia="Times New Roman" w:hAnsi="Times New Roman" w:cs="Times New Roman"/>
          <w:b/>
          <w:sz w:val="28"/>
          <w:szCs w:val="24"/>
        </w:rPr>
      </w:pPr>
    </w:p>
    <w:p w14:paraId="4EC55B12" w14:textId="77777777" w:rsidR="00F33EB8" w:rsidRPr="00582B65" w:rsidRDefault="000143B8" w:rsidP="00F33EB8">
      <w:pPr>
        <w:spacing w:after="0" w:line="240" w:lineRule="auto"/>
        <w:ind w:firstLine="720"/>
        <w:jc w:val="center"/>
        <w:rPr>
          <w:rFonts w:ascii="Times New Roman" w:eastAsia="Times New Roman" w:hAnsi="Times New Roman" w:cs="Times New Roman"/>
          <w:b/>
          <w:sz w:val="24"/>
          <w:szCs w:val="24"/>
        </w:rPr>
      </w:pPr>
      <w:r w:rsidRPr="00582B65">
        <w:rPr>
          <w:rFonts w:ascii="Times New Roman" w:eastAsia="Times New Roman" w:hAnsi="Times New Roman" w:cs="Times New Roman"/>
          <w:b/>
          <w:sz w:val="24"/>
          <w:szCs w:val="24"/>
        </w:rPr>
        <w:t>SPORTA VEIDU (DISCIPLĪNU) APRAKSTS</w:t>
      </w:r>
    </w:p>
    <w:p w14:paraId="199A4A7C" w14:textId="77777777" w:rsidR="00A502BA" w:rsidRPr="00084777" w:rsidRDefault="00A502BA" w:rsidP="00A502BA">
      <w:pPr>
        <w:spacing w:after="0"/>
        <w:ind w:firstLine="709"/>
        <w:rPr>
          <w:rFonts w:ascii="Times New Roman" w:hAnsi="Times New Roman" w:cs="Times New Roman"/>
          <w:b/>
          <w:sz w:val="28"/>
          <w:szCs w:val="24"/>
        </w:rPr>
      </w:pPr>
    </w:p>
    <w:p w14:paraId="44C0EED3" w14:textId="05012FFA" w:rsidR="00A502BA" w:rsidRPr="006B4448" w:rsidRDefault="00A502BA" w:rsidP="00A502BA">
      <w:pPr>
        <w:spacing w:after="0"/>
        <w:ind w:firstLine="709"/>
        <w:rPr>
          <w:rFonts w:ascii="Times New Roman" w:hAnsi="Times New Roman" w:cs="Times New Roman"/>
          <w:b/>
          <w:sz w:val="28"/>
          <w:szCs w:val="24"/>
        </w:rPr>
      </w:pPr>
      <w:r w:rsidRPr="006B4448">
        <w:rPr>
          <w:rFonts w:ascii="Times New Roman" w:hAnsi="Times New Roman" w:cs="Times New Roman"/>
          <w:b/>
          <w:sz w:val="28"/>
          <w:szCs w:val="24"/>
        </w:rPr>
        <w:t>Militarizētā stafete “Lūša taka”</w:t>
      </w:r>
    </w:p>
    <w:p w14:paraId="3896F60F" w14:textId="77777777" w:rsidR="00A502BA" w:rsidRPr="006B4448" w:rsidRDefault="00A502BA" w:rsidP="00A502BA">
      <w:pPr>
        <w:widowControl w:val="0"/>
        <w:spacing w:after="0" w:line="240" w:lineRule="auto"/>
        <w:ind w:firstLine="709"/>
        <w:jc w:val="both"/>
        <w:rPr>
          <w:rFonts w:ascii="Times New Roman" w:eastAsia="Times New Roman" w:hAnsi="Times New Roman" w:cs="Times New Roman"/>
          <w:sz w:val="28"/>
          <w:szCs w:val="24"/>
        </w:rPr>
      </w:pPr>
      <w:r w:rsidRPr="006B4448">
        <w:rPr>
          <w:rFonts w:ascii="Times New Roman" w:hAnsi="Times New Roman" w:cs="Times New Roman"/>
          <w:sz w:val="28"/>
          <w:szCs w:val="24"/>
        </w:rPr>
        <w:t xml:space="preserve">Sacensības notiek komandām atsevišķi, fiksējot trasē pavadīto laiku (katra komanda startē tikai 1 reizi). Nodaļā ir 3 dalībnieki (2vīrieši, 1sieviete). Starta punktā, nodaļas vecākajam (NV) tiek iedots uzdevums ar kritērijiem, izskaidroti ierobežojumi, pēc kā tiek fiksēts starta laiks. NV nodod informāciju karavīriem un uzsākas nodaļas darbības trasē. Laika atskaite sākās, kad komanda sķērso STARTA </w:t>
      </w:r>
      <w:r w:rsidRPr="006B4448">
        <w:rPr>
          <w:rFonts w:ascii="Times New Roman" w:hAnsi="Times New Roman" w:cs="Times New Roman"/>
          <w:sz w:val="28"/>
          <w:szCs w:val="24"/>
        </w:rPr>
        <w:lastRenderedPageBreak/>
        <w:t>līniju un noslēdzās, kad tiek šķērsota FINIŠA līnija.</w:t>
      </w:r>
    </w:p>
    <w:p w14:paraId="126A7C63"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1.</w:t>
      </w:r>
      <w:r w:rsidRPr="006B4448">
        <w:rPr>
          <w:rFonts w:ascii="Times New Roman" w:hAnsi="Times New Roman" w:cs="Times New Roman"/>
          <w:sz w:val="28"/>
          <w:szCs w:val="24"/>
        </w:rPr>
        <w:tab/>
        <w:t xml:space="preserve">STACIJA: </w:t>
      </w:r>
      <w:r w:rsidRPr="006B4448">
        <w:rPr>
          <w:rFonts w:ascii="Times New Roman" w:hAnsi="Times New Roman" w:cs="Times New Roman"/>
          <w:b/>
          <w:sz w:val="28"/>
          <w:szCs w:val="24"/>
        </w:rPr>
        <w:t>Ekipējuma maiņa:</w:t>
      </w:r>
    </w:p>
    <w:p w14:paraId="1A329AC3" w14:textId="183C6BB0"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1.1.</w:t>
      </w:r>
      <w:r w:rsidRPr="006B4448">
        <w:rPr>
          <w:rFonts w:ascii="Times New Roman" w:hAnsi="Times New Roman" w:cs="Times New Roman"/>
          <w:sz w:val="28"/>
          <w:szCs w:val="24"/>
        </w:rPr>
        <w:tab/>
        <w:t xml:space="preserve"> bikses uzvelk tikai 1</w:t>
      </w:r>
      <w:r w:rsidR="00C04CC2">
        <w:rPr>
          <w:rFonts w:ascii="Times New Roman" w:hAnsi="Times New Roman" w:cs="Times New Roman"/>
          <w:sz w:val="28"/>
          <w:szCs w:val="24"/>
        </w:rPr>
        <w:t>x karavīrs un skrien uz priekšu</w:t>
      </w:r>
      <w:r w:rsidRPr="006B4448">
        <w:rPr>
          <w:rFonts w:ascii="Times New Roman" w:hAnsi="Times New Roman" w:cs="Times New Roman"/>
          <w:sz w:val="28"/>
          <w:szCs w:val="24"/>
        </w:rPr>
        <w:t xml:space="preserve"> lī</w:t>
      </w:r>
      <w:r w:rsidR="00C04CC2">
        <w:rPr>
          <w:rFonts w:ascii="Times New Roman" w:hAnsi="Times New Roman" w:cs="Times New Roman"/>
          <w:sz w:val="28"/>
          <w:szCs w:val="24"/>
        </w:rPr>
        <w:t>dz līnijai (norādīts laukums), k</w:t>
      </w:r>
      <w:r w:rsidRPr="006B4448">
        <w:rPr>
          <w:rFonts w:ascii="Times New Roman" w:hAnsi="Times New Roman" w:cs="Times New Roman"/>
          <w:sz w:val="28"/>
          <w:szCs w:val="24"/>
        </w:rPr>
        <w:t>ur uztaisa 10x pietupienus, skrien atpakaļ, mainās ar kolēģi, kamēr visi izskrējuši</w:t>
      </w:r>
      <w:r w:rsidR="00C04CC2">
        <w:rPr>
          <w:rFonts w:ascii="Times New Roman" w:hAnsi="Times New Roman" w:cs="Times New Roman"/>
          <w:sz w:val="28"/>
          <w:szCs w:val="24"/>
        </w:rPr>
        <w:t>, tikai tad var doties uz nākamo</w:t>
      </w:r>
      <w:r w:rsidRPr="006B4448">
        <w:rPr>
          <w:rFonts w:ascii="Times New Roman" w:hAnsi="Times New Roman" w:cs="Times New Roman"/>
          <w:sz w:val="28"/>
          <w:szCs w:val="24"/>
        </w:rPr>
        <w:t xml:space="preserve"> uzdevumu;</w:t>
      </w:r>
    </w:p>
    <w:p w14:paraId="2267F88B"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1.2.</w:t>
      </w:r>
      <w:r w:rsidRPr="006B4448">
        <w:rPr>
          <w:rFonts w:ascii="Times New Roman" w:hAnsi="Times New Roman" w:cs="Times New Roman"/>
          <w:sz w:val="28"/>
          <w:szCs w:val="24"/>
        </w:rPr>
        <w:tab/>
        <w:t xml:space="preserve"> bikses vingrinājuma laikā nedrīkst NOKRIST, ja nokrīt + 30 s pie laika; </w:t>
      </w:r>
    </w:p>
    <w:p w14:paraId="09B6ADD6" w14:textId="72141DC8"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1.3.</w:t>
      </w:r>
      <w:r w:rsidRPr="006B4448">
        <w:rPr>
          <w:rFonts w:ascii="Times New Roman" w:hAnsi="Times New Roman" w:cs="Times New Roman"/>
          <w:sz w:val="28"/>
          <w:szCs w:val="24"/>
        </w:rPr>
        <w:tab/>
        <w:t xml:space="preserve"> kad visi izskrējuši</w:t>
      </w:r>
      <w:r w:rsidR="00C04CC2">
        <w:rPr>
          <w:rFonts w:ascii="Times New Roman" w:hAnsi="Times New Roman" w:cs="Times New Roman"/>
          <w:sz w:val="28"/>
          <w:szCs w:val="24"/>
        </w:rPr>
        <w:t xml:space="preserve">, NV dod komandu tiesnesim </w:t>
      </w:r>
      <w:r w:rsidR="00C04CC2" w:rsidRPr="00C04CC2">
        <w:rPr>
          <w:rFonts w:ascii="Times New Roman" w:hAnsi="Times New Roman" w:cs="Times New Roman"/>
          <w:sz w:val="28"/>
          <w:szCs w:val="24"/>
        </w:rPr>
        <w:t>–</w:t>
      </w:r>
      <w:r w:rsidR="00C04CC2">
        <w:rPr>
          <w:rFonts w:ascii="Times New Roman" w:hAnsi="Times New Roman" w:cs="Times New Roman"/>
          <w:sz w:val="28"/>
          <w:szCs w:val="24"/>
        </w:rPr>
        <w:t>VISI</w:t>
      </w:r>
      <w:r w:rsidRPr="006B4448">
        <w:rPr>
          <w:rFonts w:ascii="Times New Roman" w:hAnsi="Times New Roman" w:cs="Times New Roman"/>
          <w:sz w:val="28"/>
          <w:szCs w:val="24"/>
        </w:rPr>
        <w:t xml:space="preserve"> dodas uz 2. staciju.</w:t>
      </w:r>
    </w:p>
    <w:p w14:paraId="4037AD34"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2.</w:t>
      </w:r>
      <w:r w:rsidRPr="006B4448">
        <w:rPr>
          <w:rFonts w:ascii="Times New Roman" w:hAnsi="Times New Roman" w:cs="Times New Roman"/>
          <w:sz w:val="28"/>
          <w:szCs w:val="24"/>
        </w:rPr>
        <w:tab/>
        <w:t xml:space="preserve">STACIJA: </w:t>
      </w:r>
      <w:r w:rsidRPr="006B4448">
        <w:rPr>
          <w:rFonts w:ascii="Times New Roman" w:hAnsi="Times New Roman" w:cs="Times New Roman"/>
          <w:b/>
          <w:sz w:val="28"/>
          <w:szCs w:val="24"/>
        </w:rPr>
        <w:t>Munīcijas pieprasījums:</w:t>
      </w:r>
    </w:p>
    <w:p w14:paraId="32FC8227"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2.1.</w:t>
      </w:r>
      <w:r w:rsidRPr="006B4448">
        <w:rPr>
          <w:rFonts w:ascii="Times New Roman" w:hAnsi="Times New Roman" w:cs="Times New Roman"/>
          <w:sz w:val="28"/>
          <w:szCs w:val="24"/>
        </w:rPr>
        <w:tab/>
        <w:t xml:space="preserve"> pieejamas 3 x munīcijas kastes, kas piepildītas ar smiltīm. Pārvietojam kastes no līnijas uz līniju tāpat arī atpakaļ;</w:t>
      </w:r>
    </w:p>
    <w:p w14:paraId="1C19D8FA" w14:textId="4E08D9E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2.2.</w:t>
      </w:r>
      <w:r w:rsidRPr="006B4448">
        <w:rPr>
          <w:rFonts w:ascii="Times New Roman" w:hAnsi="Times New Roman" w:cs="Times New Roman"/>
          <w:sz w:val="28"/>
          <w:szCs w:val="24"/>
        </w:rPr>
        <w:tab/>
        <w:t xml:space="preserve"> nav svarīgi</w:t>
      </w:r>
      <w:r w:rsidR="00C04CC2">
        <w:rPr>
          <w:rFonts w:ascii="Times New Roman" w:hAnsi="Times New Roman" w:cs="Times New Roman"/>
          <w:sz w:val="28"/>
          <w:szCs w:val="24"/>
        </w:rPr>
        <w:t>,</w:t>
      </w:r>
      <w:r w:rsidRPr="006B4448">
        <w:rPr>
          <w:rFonts w:ascii="Times New Roman" w:hAnsi="Times New Roman" w:cs="Times New Roman"/>
          <w:sz w:val="28"/>
          <w:szCs w:val="24"/>
        </w:rPr>
        <w:t xml:space="preserve"> kurš nes, bet vienlaicīgi ATĻAUTS pārvietot tikai 1x kasti;</w:t>
      </w:r>
    </w:p>
    <w:p w14:paraId="26A5BB40"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2.3.</w:t>
      </w:r>
      <w:r w:rsidRPr="006B4448">
        <w:rPr>
          <w:rFonts w:ascii="Times New Roman" w:hAnsi="Times New Roman" w:cs="Times New Roman"/>
          <w:sz w:val="28"/>
          <w:szCs w:val="24"/>
        </w:rPr>
        <w:tab/>
        <w:t xml:space="preserve"> ja kaste nokrīt,  ja aizmirst kādu kasti, ja vienlaicīgi tiek nestas 2x vai visas 3x kastes + 30 s sods par katru pārkāpumu.</w:t>
      </w:r>
    </w:p>
    <w:p w14:paraId="3F0D4437"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3.</w:t>
      </w:r>
      <w:r w:rsidRPr="006B4448">
        <w:rPr>
          <w:rFonts w:ascii="Times New Roman" w:hAnsi="Times New Roman" w:cs="Times New Roman"/>
          <w:sz w:val="28"/>
          <w:szCs w:val="24"/>
        </w:rPr>
        <w:tab/>
        <w:t xml:space="preserve">STACIJA: </w:t>
      </w:r>
      <w:r w:rsidRPr="006B4448">
        <w:rPr>
          <w:rFonts w:ascii="Times New Roman" w:hAnsi="Times New Roman" w:cs="Times New Roman"/>
          <w:b/>
          <w:sz w:val="28"/>
          <w:szCs w:val="24"/>
        </w:rPr>
        <w:t>Ūdensšķērslis:</w:t>
      </w:r>
    </w:p>
    <w:p w14:paraId="7AFED422" w14:textId="46B708E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3.1.</w:t>
      </w:r>
      <w:r w:rsidRPr="006B4448">
        <w:rPr>
          <w:rFonts w:ascii="Times New Roman" w:hAnsi="Times New Roman" w:cs="Times New Roman"/>
          <w:sz w:val="28"/>
          <w:szCs w:val="24"/>
        </w:rPr>
        <w:tab/>
        <w:t>trasē novietota laiva, kura piepildīta ar ūdeni, pāri pārvilkt</w:t>
      </w:r>
      <w:r w:rsidR="00C04CC2">
        <w:rPr>
          <w:rFonts w:ascii="Times New Roman" w:hAnsi="Times New Roman" w:cs="Times New Roman"/>
          <w:sz w:val="28"/>
          <w:szCs w:val="24"/>
        </w:rPr>
        <w:t>s</w:t>
      </w:r>
      <w:r w:rsidRPr="006B4448">
        <w:rPr>
          <w:rFonts w:ascii="Times New Roman" w:hAnsi="Times New Roman" w:cs="Times New Roman"/>
          <w:sz w:val="28"/>
          <w:szCs w:val="24"/>
        </w:rPr>
        <w:t xml:space="preserve"> maskēšanās tīkls, karav</w:t>
      </w:r>
      <w:r w:rsidR="00C04CC2">
        <w:rPr>
          <w:rFonts w:ascii="Times New Roman" w:hAnsi="Times New Roman" w:cs="Times New Roman"/>
          <w:sz w:val="28"/>
          <w:szCs w:val="24"/>
        </w:rPr>
        <w:t>īri pa vienam lien cauri laivai</w:t>
      </w:r>
      <w:r w:rsidRPr="006B4448">
        <w:rPr>
          <w:rFonts w:ascii="Times New Roman" w:hAnsi="Times New Roman" w:cs="Times New Roman"/>
          <w:sz w:val="28"/>
          <w:szCs w:val="24"/>
        </w:rPr>
        <w:t xml:space="preserve"> zem maskēšanās tīkla. Komandas biedri var palīdzēt vai uzmundrināt. Kad karavīrs izlien cauri laivai, priekšā ir baļķis, kurā katra</w:t>
      </w:r>
      <w:r w:rsidR="00C04CC2">
        <w:rPr>
          <w:rFonts w:ascii="Times New Roman" w:hAnsi="Times New Roman" w:cs="Times New Roman"/>
          <w:sz w:val="28"/>
          <w:szCs w:val="24"/>
        </w:rPr>
        <w:t>m karavīram</w:t>
      </w:r>
      <w:r w:rsidRPr="006B4448">
        <w:rPr>
          <w:rFonts w:ascii="Times New Roman" w:hAnsi="Times New Roman" w:cs="Times New Roman"/>
          <w:sz w:val="28"/>
          <w:szCs w:val="24"/>
        </w:rPr>
        <w:t xml:space="preserve"> ar āmuri jāiedzen 20 cm liela nagla;</w:t>
      </w:r>
    </w:p>
    <w:p w14:paraId="1D1D1A9C"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3.2.</w:t>
      </w:r>
      <w:r w:rsidRPr="006B4448">
        <w:rPr>
          <w:rFonts w:ascii="Times New Roman" w:hAnsi="Times New Roman" w:cs="Times New Roman"/>
          <w:sz w:val="28"/>
          <w:szCs w:val="24"/>
        </w:rPr>
        <w:tab/>
        <w:t xml:space="preserve"> vienlaicīgi caur laivu lien 1 x karavīrs;</w:t>
      </w:r>
    </w:p>
    <w:p w14:paraId="009288B3"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3.3.</w:t>
      </w:r>
      <w:r w:rsidRPr="006B4448">
        <w:rPr>
          <w:rFonts w:ascii="Times New Roman" w:hAnsi="Times New Roman" w:cs="Times New Roman"/>
          <w:sz w:val="28"/>
          <w:szCs w:val="24"/>
        </w:rPr>
        <w:tab/>
        <w:t>katram no komandas jāiedzen sava nagla (kopā 3 x naglas);</w:t>
      </w:r>
    </w:p>
    <w:p w14:paraId="1092ED15"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3.4.</w:t>
      </w:r>
      <w:r w:rsidRPr="006B4448">
        <w:rPr>
          <w:rFonts w:ascii="Times New Roman" w:hAnsi="Times New Roman" w:cs="Times New Roman"/>
          <w:sz w:val="28"/>
          <w:szCs w:val="24"/>
        </w:rPr>
        <w:tab/>
        <w:t>ja tiek noliekta, neiedzīta līdz galam, iedzīta biedra nagla- sods 30 s.</w:t>
      </w:r>
    </w:p>
    <w:p w14:paraId="6F9DFEFE"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4.</w:t>
      </w:r>
      <w:r w:rsidRPr="006B4448">
        <w:rPr>
          <w:rFonts w:ascii="Times New Roman" w:hAnsi="Times New Roman" w:cs="Times New Roman"/>
          <w:sz w:val="28"/>
          <w:szCs w:val="24"/>
        </w:rPr>
        <w:tab/>
        <w:t xml:space="preserve">STACIJA: </w:t>
      </w:r>
      <w:r w:rsidRPr="006B4448">
        <w:rPr>
          <w:rFonts w:ascii="Times New Roman" w:hAnsi="Times New Roman" w:cs="Times New Roman"/>
          <w:b/>
          <w:sz w:val="28"/>
          <w:szCs w:val="24"/>
        </w:rPr>
        <w:t>Fiziskā sagatavotība:</w:t>
      </w:r>
    </w:p>
    <w:p w14:paraId="1B4C3CBE"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4.1.</w:t>
      </w:r>
      <w:r w:rsidRPr="006B4448">
        <w:rPr>
          <w:rFonts w:ascii="Times New Roman" w:hAnsi="Times New Roman" w:cs="Times New Roman"/>
          <w:sz w:val="28"/>
          <w:szCs w:val="24"/>
        </w:rPr>
        <w:tab/>
        <w:t>vienlaicīgi atļauts velt 1x riepu;</w:t>
      </w:r>
    </w:p>
    <w:p w14:paraId="56C2F474"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4.2.</w:t>
      </w:r>
      <w:r w:rsidRPr="006B4448">
        <w:rPr>
          <w:rFonts w:ascii="Times New Roman" w:hAnsi="Times New Roman" w:cs="Times New Roman"/>
          <w:sz w:val="28"/>
          <w:szCs w:val="24"/>
        </w:rPr>
        <w:tab/>
        <w:t xml:space="preserve"> pirmie riepu veļ no vienas līnijas līdz otrai, kā tiek pāri līnijai, tikai tad otrie sāk velt pretēji riepu (viens otram pretī);</w:t>
      </w:r>
    </w:p>
    <w:p w14:paraId="1028DF29"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4.3.</w:t>
      </w:r>
      <w:r w:rsidRPr="006B4448">
        <w:rPr>
          <w:rFonts w:ascii="Times New Roman" w:hAnsi="Times New Roman" w:cs="Times New Roman"/>
          <w:sz w:val="28"/>
          <w:szCs w:val="24"/>
        </w:rPr>
        <w:tab/>
        <w:t xml:space="preserve"> ja riepu nes, stumj, ripina, sods + 30 s (par katru distances metru);</w:t>
      </w:r>
    </w:p>
    <w:p w14:paraId="0B05D348"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4.4.</w:t>
      </w:r>
      <w:r w:rsidRPr="006B4448">
        <w:rPr>
          <w:rFonts w:ascii="Times New Roman" w:hAnsi="Times New Roman" w:cs="Times New Roman"/>
          <w:sz w:val="28"/>
          <w:szCs w:val="24"/>
        </w:rPr>
        <w:tab/>
        <w:t xml:space="preserve"> nav ierobežojuma, cik cilvēki vienlaicīgi veļ riepu.</w:t>
      </w:r>
    </w:p>
    <w:p w14:paraId="79872B26"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5.</w:t>
      </w:r>
      <w:r w:rsidRPr="006B4448">
        <w:rPr>
          <w:rFonts w:ascii="Times New Roman" w:hAnsi="Times New Roman" w:cs="Times New Roman"/>
          <w:sz w:val="28"/>
          <w:szCs w:val="24"/>
        </w:rPr>
        <w:tab/>
        <w:t xml:space="preserve">STACIJA: </w:t>
      </w:r>
      <w:r w:rsidRPr="006B4448">
        <w:rPr>
          <w:rFonts w:ascii="Times New Roman" w:hAnsi="Times New Roman" w:cs="Times New Roman"/>
          <w:b/>
          <w:sz w:val="28"/>
          <w:szCs w:val="24"/>
        </w:rPr>
        <w:t>Pārapgāde</w:t>
      </w:r>
      <w:r w:rsidRPr="006B4448">
        <w:rPr>
          <w:rFonts w:ascii="Times New Roman" w:hAnsi="Times New Roman" w:cs="Times New Roman"/>
          <w:sz w:val="28"/>
          <w:szCs w:val="24"/>
        </w:rPr>
        <w:t>:</w:t>
      </w:r>
    </w:p>
    <w:p w14:paraId="518F4145"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5.1.</w:t>
      </w:r>
      <w:r w:rsidRPr="006B4448">
        <w:rPr>
          <w:rFonts w:ascii="Times New Roman" w:hAnsi="Times New Roman" w:cs="Times New Roman"/>
          <w:sz w:val="28"/>
          <w:szCs w:val="24"/>
        </w:rPr>
        <w:tab/>
        <w:t xml:space="preserve"> pie pirmās līnijas ir novietots piepildīts ūdens bundulis, kur stāv karavīrs ar tukšām glāzi un sāk liet no bunduļa savā glāzē ūdeni, pārējie izvietoti ķēdē tā, lai tiktu līdz otrajam (tukšajam) bundulim, viens otram, pārlejot glāzē ūdeni. Ūdens tiek padots, lai piepildītu tukšo bunduli;</w:t>
      </w:r>
    </w:p>
    <w:p w14:paraId="7FC7E6A1"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5.2.</w:t>
      </w:r>
      <w:r w:rsidRPr="006B4448">
        <w:rPr>
          <w:rFonts w:ascii="Times New Roman" w:hAnsi="Times New Roman" w:cs="Times New Roman"/>
          <w:sz w:val="28"/>
          <w:szCs w:val="24"/>
        </w:rPr>
        <w:tab/>
        <w:t xml:space="preserve"> ja beigās (tukšajam bundulim) pietrūkst ūdens līdz noteiktajai atzīmei, komanda ņem no tehniskā ūdens mucas papildus;</w:t>
      </w:r>
    </w:p>
    <w:p w14:paraId="32E7A447"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5.3.</w:t>
      </w:r>
      <w:r w:rsidRPr="006B4448">
        <w:rPr>
          <w:rFonts w:ascii="Times New Roman" w:hAnsi="Times New Roman" w:cs="Times New Roman"/>
          <w:sz w:val="28"/>
          <w:szCs w:val="24"/>
        </w:rPr>
        <w:tab/>
        <w:t xml:space="preserve"> katra papildus ņemtā glāze maksā + 30 s;</w:t>
      </w:r>
    </w:p>
    <w:p w14:paraId="7B95FFF2"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5.4.</w:t>
      </w:r>
      <w:r w:rsidRPr="006B4448">
        <w:rPr>
          <w:rFonts w:ascii="Times New Roman" w:hAnsi="Times New Roman" w:cs="Times New Roman"/>
          <w:sz w:val="28"/>
          <w:szCs w:val="24"/>
        </w:rPr>
        <w:tab/>
        <w:t xml:space="preserve"> uzdevums pabeigts, kad tukšajā bundulī ūdens pieliets pilns (līdz noteiktajai atzīmei).</w:t>
      </w:r>
    </w:p>
    <w:p w14:paraId="4488E40B"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6.</w:t>
      </w:r>
      <w:r w:rsidRPr="006B4448">
        <w:rPr>
          <w:rFonts w:ascii="Times New Roman" w:hAnsi="Times New Roman" w:cs="Times New Roman"/>
          <w:sz w:val="28"/>
          <w:szCs w:val="24"/>
        </w:rPr>
        <w:tab/>
        <w:t xml:space="preserve">STACIJA : </w:t>
      </w:r>
      <w:r w:rsidRPr="006B4448">
        <w:rPr>
          <w:rFonts w:ascii="Times New Roman" w:hAnsi="Times New Roman" w:cs="Times New Roman"/>
          <w:b/>
          <w:sz w:val="28"/>
          <w:szCs w:val="24"/>
        </w:rPr>
        <w:t>Konvojs:</w:t>
      </w:r>
    </w:p>
    <w:p w14:paraId="52A16106" w14:textId="77777777" w:rsidR="00A502BA" w:rsidRPr="006B4448" w:rsidRDefault="00A502BA" w:rsidP="00A502BA">
      <w:pPr>
        <w:spacing w:after="0"/>
        <w:rPr>
          <w:rFonts w:ascii="Times New Roman" w:hAnsi="Times New Roman" w:cs="Times New Roman"/>
          <w:sz w:val="28"/>
          <w:szCs w:val="24"/>
        </w:rPr>
      </w:pPr>
      <w:r w:rsidRPr="006B4448">
        <w:rPr>
          <w:rFonts w:ascii="Times New Roman" w:hAnsi="Times New Roman" w:cs="Times New Roman"/>
          <w:sz w:val="28"/>
          <w:szCs w:val="24"/>
        </w:rPr>
        <w:t>6.1.</w:t>
      </w:r>
      <w:r w:rsidRPr="006B4448">
        <w:rPr>
          <w:rFonts w:ascii="Times New Roman" w:hAnsi="Times New Roman" w:cs="Times New Roman"/>
          <w:sz w:val="28"/>
          <w:szCs w:val="24"/>
        </w:rPr>
        <w:tab/>
        <w:t xml:space="preserve"> Trasē ir novietots vieglais auto MB GD 240 (ar autovadītāju pie stūres), komandas uzdevums nogādāt auto no punkta A uz punktu B — velkot, stumjot, grūžot auto. Šoferim nedrīkst lūgt palīdzību, lai ar auto pārbrauktu. Tiek darīts viss </w:t>
      </w:r>
      <w:r w:rsidRPr="006B4448">
        <w:rPr>
          <w:rFonts w:ascii="Times New Roman" w:hAnsi="Times New Roman" w:cs="Times New Roman"/>
          <w:sz w:val="28"/>
          <w:szCs w:val="24"/>
        </w:rPr>
        <w:lastRenderedPageBreak/>
        <w:t>iespējamais, lai auto nokļūtu punktā B. Punkts B ir arī noslēdzošais stafetē (FINIŠS), kur tiek fiksēts arī kopējais komandas laiks.</w:t>
      </w:r>
    </w:p>
    <w:p w14:paraId="1413F3A8" w14:textId="77777777" w:rsidR="00A502BA" w:rsidRPr="006B4448" w:rsidRDefault="00A502BA" w:rsidP="00A502BA">
      <w:pPr>
        <w:spacing w:after="0"/>
        <w:ind w:firstLine="709"/>
        <w:rPr>
          <w:rFonts w:ascii="Times New Roman" w:eastAsia="Times New Roman" w:hAnsi="Times New Roman" w:cs="Times New Roman"/>
          <w:sz w:val="28"/>
          <w:szCs w:val="24"/>
        </w:rPr>
      </w:pPr>
      <w:r w:rsidRPr="006B4448">
        <w:rPr>
          <w:rFonts w:ascii="Times New Roman" w:eastAsia="Times New Roman" w:hAnsi="Times New Roman" w:cs="Times New Roman"/>
          <w:sz w:val="28"/>
          <w:szCs w:val="24"/>
        </w:rPr>
        <w:t xml:space="preserve">Komandas dalībniekiem jābūt formas tērpā (atļauts novilkt lauku formas jaku). </w:t>
      </w:r>
    </w:p>
    <w:p w14:paraId="5C772AA7" w14:textId="77777777" w:rsidR="00A502BA" w:rsidRPr="006B4448" w:rsidRDefault="00A502BA" w:rsidP="00A502BA">
      <w:pPr>
        <w:spacing w:after="0"/>
        <w:ind w:firstLine="709"/>
        <w:rPr>
          <w:rFonts w:ascii="Times New Roman" w:hAnsi="Times New Roman" w:cs="Times New Roman"/>
          <w:sz w:val="28"/>
          <w:szCs w:val="24"/>
        </w:rPr>
      </w:pPr>
      <w:r w:rsidRPr="006B4448">
        <w:rPr>
          <w:rFonts w:ascii="Times New Roman" w:hAnsi="Times New Roman" w:cs="Times New Roman"/>
          <w:sz w:val="28"/>
          <w:szCs w:val="24"/>
        </w:rPr>
        <w:t>Ja komanda atsakās no kādas stacijas veikšanas vai dalībnieks agresīvi reaģē uz tiesnešu pieņemtiem lēmumiem par vingrinājumu izpildes pareizību vai fiziski un morāli aizskar tiesnesi, ja distanci neveic visi (3) dalībnieki., tā tiek diskvalificēta.</w:t>
      </w:r>
    </w:p>
    <w:p w14:paraId="62AC3277" w14:textId="77777777" w:rsidR="00A502BA" w:rsidRPr="006B4448" w:rsidRDefault="00A502BA" w:rsidP="00A502BA">
      <w:pPr>
        <w:spacing w:after="0"/>
        <w:ind w:firstLine="720"/>
        <w:jc w:val="both"/>
        <w:rPr>
          <w:rFonts w:ascii="Times New Roman" w:hAnsi="Times New Roman" w:cs="Times New Roman"/>
          <w:sz w:val="28"/>
          <w:szCs w:val="24"/>
        </w:rPr>
      </w:pPr>
      <w:r w:rsidRPr="006B4448">
        <w:rPr>
          <w:rFonts w:ascii="Times New Roman" w:hAnsi="Times New Roman" w:cs="Times New Roman"/>
          <w:sz w:val="28"/>
          <w:szCs w:val="24"/>
        </w:rPr>
        <w:t>Rezultāts tiek vērtēts pēc kopējā distances veikšanas laika, pieskaitot soda minūtes. Komandas tiek sarindotas pēc kopēja un soda minūšu laika (uzvar komanda ar mazāko laiku). Ja komandām ir vienādi laiki, tad uzvar komanda, kurai mazāk soda minūšu.</w:t>
      </w:r>
    </w:p>
    <w:p w14:paraId="4721EBEE" w14:textId="0C1262D3" w:rsidR="00A502BA" w:rsidRDefault="00A502BA" w:rsidP="00A502BA">
      <w:pPr>
        <w:spacing w:after="0"/>
        <w:ind w:firstLine="709"/>
        <w:rPr>
          <w:rFonts w:ascii="Times New Roman" w:hAnsi="Times New Roman" w:cs="Times New Roman"/>
          <w:sz w:val="28"/>
          <w:szCs w:val="24"/>
        </w:rPr>
      </w:pPr>
      <w:r w:rsidRPr="006B4448">
        <w:rPr>
          <w:rFonts w:ascii="Times New Roman" w:hAnsi="Times New Roman" w:cs="Times New Roman"/>
          <w:sz w:val="28"/>
          <w:szCs w:val="24"/>
        </w:rPr>
        <w:t>Sacensību trase, aktivitātes, šķēršļi var tikt mainīti atkarībā no laika apstākļiem un pieteikušo komandu skaita</w:t>
      </w:r>
      <w:r>
        <w:rPr>
          <w:rFonts w:ascii="Times New Roman" w:hAnsi="Times New Roman" w:cs="Times New Roman"/>
          <w:sz w:val="28"/>
          <w:szCs w:val="24"/>
        </w:rPr>
        <w:t>.</w:t>
      </w:r>
    </w:p>
    <w:p w14:paraId="3865F139" w14:textId="77777777" w:rsidR="00A502BA" w:rsidRPr="00A502BA" w:rsidRDefault="00A502BA" w:rsidP="00A502BA">
      <w:pPr>
        <w:spacing w:after="0"/>
        <w:ind w:firstLine="709"/>
        <w:rPr>
          <w:rFonts w:ascii="Times New Roman" w:hAnsi="Times New Roman" w:cs="Times New Roman"/>
          <w:sz w:val="28"/>
          <w:szCs w:val="24"/>
        </w:rPr>
      </w:pPr>
    </w:p>
    <w:p w14:paraId="6FCEB6B4" w14:textId="13232A7E" w:rsidR="00A502BA" w:rsidRPr="002B0058" w:rsidRDefault="00A502BA" w:rsidP="00A502BA">
      <w:pPr>
        <w:spacing w:after="0"/>
        <w:ind w:firstLine="709"/>
        <w:jc w:val="both"/>
        <w:rPr>
          <w:rFonts w:ascii="Times New Roman" w:hAnsi="Times New Roman" w:cs="Times New Roman"/>
          <w:b/>
          <w:bCs/>
          <w:sz w:val="28"/>
          <w:szCs w:val="24"/>
        </w:rPr>
      </w:pPr>
      <w:r w:rsidRPr="002B0058">
        <w:rPr>
          <w:rFonts w:ascii="Times New Roman" w:hAnsi="Times New Roman" w:cs="Times New Roman"/>
          <w:b/>
          <w:bCs/>
          <w:sz w:val="28"/>
          <w:szCs w:val="24"/>
        </w:rPr>
        <w:t>Komandieru stenda šaušana</w:t>
      </w:r>
    </w:p>
    <w:p w14:paraId="684416EB" w14:textId="77777777" w:rsidR="00A502BA" w:rsidRPr="002B0058" w:rsidRDefault="00A502BA" w:rsidP="00A502BA">
      <w:pPr>
        <w:spacing w:after="0" w:line="240" w:lineRule="auto"/>
        <w:ind w:firstLine="720"/>
        <w:jc w:val="both"/>
        <w:rPr>
          <w:rFonts w:ascii="Times New Roman" w:hAnsi="Times New Roman" w:cs="Times New Roman"/>
          <w:sz w:val="28"/>
          <w:szCs w:val="24"/>
        </w:rPr>
      </w:pPr>
      <w:r w:rsidRPr="002B0058">
        <w:rPr>
          <w:rFonts w:ascii="Times New Roman" w:hAnsi="Times New Roman" w:cs="Times New Roman"/>
          <w:sz w:val="28"/>
          <w:szCs w:val="24"/>
        </w:rPr>
        <w:t xml:space="preserve">Šaušana ar gludstobra ieroci pa lidojošiem mērķiem – šķīvīšiem, kuri tiek padoti pēc leģendas dažādās lidošanas trajektorijās. </w:t>
      </w:r>
    </w:p>
    <w:p w14:paraId="17301535" w14:textId="77777777" w:rsidR="00A502BA" w:rsidRPr="002B0058" w:rsidRDefault="00A502BA" w:rsidP="00A502BA">
      <w:pPr>
        <w:spacing w:after="0" w:line="240" w:lineRule="auto"/>
        <w:jc w:val="both"/>
        <w:rPr>
          <w:rFonts w:ascii="Times New Roman" w:hAnsi="Times New Roman" w:cs="Times New Roman"/>
          <w:sz w:val="28"/>
          <w:szCs w:val="24"/>
        </w:rPr>
      </w:pPr>
      <w:r w:rsidRPr="002B0058">
        <w:rPr>
          <w:rFonts w:ascii="Times New Roman" w:hAnsi="Times New Roman" w:cs="Times New Roman"/>
          <w:sz w:val="28"/>
          <w:szCs w:val="24"/>
        </w:rPr>
        <w:t>          Vingrinājuma izpildes noteikumi:</w:t>
      </w:r>
    </w:p>
    <w:p w14:paraId="2AAA51F2" w14:textId="77777777" w:rsidR="00A502BA" w:rsidRPr="002B0058" w:rsidRDefault="00A502BA" w:rsidP="00A502BA">
      <w:pPr>
        <w:spacing w:after="0" w:line="240" w:lineRule="auto"/>
        <w:ind w:firstLine="720"/>
        <w:jc w:val="both"/>
        <w:rPr>
          <w:rFonts w:ascii="Times New Roman" w:hAnsi="Times New Roman" w:cs="Times New Roman"/>
          <w:sz w:val="28"/>
          <w:szCs w:val="24"/>
        </w:rPr>
      </w:pPr>
      <w:r w:rsidRPr="002B0058">
        <w:rPr>
          <w:rFonts w:ascii="Times New Roman" w:hAnsi="Times New Roman" w:cs="Times New Roman"/>
          <w:sz w:val="28"/>
          <w:szCs w:val="24"/>
        </w:rPr>
        <w:t>Ieskaitē – 1 sērija – 20 mērķi (maksimālā punktu summa - 20).</w:t>
      </w:r>
    </w:p>
    <w:p w14:paraId="63167386" w14:textId="77777777" w:rsidR="00A502BA" w:rsidRPr="002B0058" w:rsidRDefault="00A502BA" w:rsidP="00A502BA">
      <w:pPr>
        <w:spacing w:after="0" w:line="240" w:lineRule="auto"/>
        <w:ind w:firstLine="720"/>
        <w:jc w:val="both"/>
        <w:rPr>
          <w:rFonts w:ascii="Times New Roman" w:hAnsi="Times New Roman" w:cs="Times New Roman"/>
          <w:sz w:val="28"/>
          <w:szCs w:val="24"/>
        </w:rPr>
      </w:pPr>
      <w:r w:rsidRPr="002B0058">
        <w:rPr>
          <w:rFonts w:ascii="Times New Roman" w:hAnsi="Times New Roman" w:cs="Times New Roman"/>
          <w:sz w:val="28"/>
          <w:szCs w:val="24"/>
        </w:rPr>
        <w:t>6 labāko kvalifikācijas rezultātu īpašnieki šauj 20 mērķu finālu (uzvarētāju noskaidro pēc fināla rezultāta, pamatsēriju ar finālu kopā nesummē).</w:t>
      </w:r>
    </w:p>
    <w:p w14:paraId="6F5AC7E0" w14:textId="10A730DA" w:rsidR="00A502BA" w:rsidRDefault="00A502BA" w:rsidP="00A502BA">
      <w:pPr>
        <w:spacing w:after="0" w:line="240" w:lineRule="auto"/>
        <w:ind w:firstLine="720"/>
        <w:jc w:val="both"/>
        <w:rPr>
          <w:rFonts w:ascii="Times New Roman" w:hAnsi="Times New Roman" w:cs="Times New Roman"/>
          <w:sz w:val="28"/>
          <w:szCs w:val="24"/>
        </w:rPr>
      </w:pPr>
      <w:r w:rsidRPr="002B0058">
        <w:rPr>
          <w:rFonts w:ascii="Times New Roman" w:hAnsi="Times New Roman" w:cs="Times New Roman"/>
          <w:sz w:val="28"/>
          <w:szCs w:val="24"/>
        </w:rPr>
        <w:t>Nedrīkst izmantot optiskos tēmēkļus un kalimātorus. Dalībniekam atļauts izmantot sev piederošu 12 kalibra gludstobra ieroci vai izmantot organizatoru nodrošināto ieroci. Šaušanai drīkst izmantot 12 kalibra patronas ar skrošu lādiņu 24 – 28 grami, skrošu diametrs ne lielākas par 2,5 mm. Munīciju nodrošina sacensību organizatori.</w:t>
      </w:r>
    </w:p>
    <w:p w14:paraId="1F56B667" w14:textId="77777777" w:rsidR="004629F9" w:rsidRDefault="004629F9" w:rsidP="004629F9">
      <w:pPr>
        <w:spacing w:after="0" w:line="240" w:lineRule="auto"/>
        <w:ind w:right="43" w:firstLine="709"/>
        <w:rPr>
          <w:rFonts w:ascii="Times New Roman" w:eastAsia="Times New Roman" w:hAnsi="Times New Roman" w:cs="Times New Roman"/>
          <w:b/>
          <w:sz w:val="28"/>
          <w:szCs w:val="24"/>
        </w:rPr>
      </w:pPr>
    </w:p>
    <w:p w14:paraId="3D059B53" w14:textId="147559B3" w:rsidR="004629F9" w:rsidRDefault="004629F9" w:rsidP="004629F9">
      <w:pPr>
        <w:spacing w:after="0" w:line="240" w:lineRule="auto"/>
        <w:ind w:right="43" w:firstLine="709"/>
        <w:rPr>
          <w:rFonts w:ascii="Times New Roman" w:eastAsia="Times New Roman" w:hAnsi="Times New Roman" w:cs="Times New Roman"/>
          <w:b/>
          <w:sz w:val="28"/>
          <w:szCs w:val="24"/>
        </w:rPr>
      </w:pPr>
      <w:r w:rsidRPr="008557FA">
        <w:rPr>
          <w:rFonts w:ascii="Times New Roman" w:eastAsia="Times New Roman" w:hAnsi="Times New Roman" w:cs="Times New Roman"/>
          <w:b/>
          <w:sz w:val="28"/>
          <w:szCs w:val="24"/>
        </w:rPr>
        <w:t>Virves vilkšana</w:t>
      </w:r>
    </w:p>
    <w:p w14:paraId="65590C2E" w14:textId="7117D782" w:rsidR="00C97AC0" w:rsidRPr="00C97AC0" w:rsidRDefault="00C97AC0" w:rsidP="00C97AC0">
      <w:pPr>
        <w:spacing w:after="0" w:line="240" w:lineRule="auto"/>
        <w:ind w:right="282" w:firstLine="709"/>
        <w:jc w:val="both"/>
        <w:rPr>
          <w:rFonts w:ascii="Times New Roman" w:hAnsi="Times New Roman" w:cs="Times New Roman"/>
          <w:sz w:val="28"/>
          <w:szCs w:val="28"/>
        </w:rPr>
      </w:pPr>
      <w:r w:rsidRPr="00084777">
        <w:rPr>
          <w:rFonts w:ascii="Times New Roman" w:eastAsia="Calibri" w:hAnsi="Times New Roman" w:cs="Times New Roman"/>
          <w:sz w:val="28"/>
          <w:szCs w:val="24"/>
        </w:rPr>
        <w:t>Sacensības tiks organizētas uz zālāja</w:t>
      </w:r>
      <w:r>
        <w:rPr>
          <w:rFonts w:ascii="Times New Roman" w:eastAsia="Calibri" w:hAnsi="Times New Roman" w:cs="Times New Roman"/>
          <w:sz w:val="28"/>
          <w:szCs w:val="24"/>
        </w:rPr>
        <w:t>.</w:t>
      </w:r>
      <w:r w:rsidRPr="00C97AC0">
        <w:rPr>
          <w:rFonts w:ascii="Times New Roman" w:hAnsi="Times New Roman" w:cs="Times New Roman"/>
          <w:sz w:val="28"/>
          <w:szCs w:val="28"/>
        </w:rPr>
        <w:t xml:space="preserve"> Komandas sastāvā 540 kg svaru klasē 8 dalībnieki (</w:t>
      </w:r>
      <w:r w:rsidRPr="00C97AC0">
        <w:rPr>
          <w:rFonts w:ascii="Times New Roman" w:eastAsia="Times New Roman" w:hAnsi="Times New Roman" w:cs="Times New Roman"/>
          <w:sz w:val="28"/>
          <w:szCs w:val="28"/>
        </w:rPr>
        <w:t xml:space="preserve">6 vilcēji, 1 rezerve un komandas parstāvis). </w:t>
      </w:r>
      <w:r w:rsidRPr="00C97AC0">
        <w:rPr>
          <w:rFonts w:ascii="Times New Roman" w:hAnsi="Times New Roman" w:cs="Times New Roman"/>
          <w:sz w:val="28"/>
          <w:szCs w:val="28"/>
        </w:rPr>
        <w:t xml:space="preserve"> Rezerves vilcējam atļauta viena maiņa pēc virves vilkšanas starptautiskajiem noteikumiem ar nosacījumu, ka rezerves vilcēja svars ir vienāds vai mazāks par vilcēju, kuru maina. Sacensības notiek pēc starptautiskajiem virves vilkšanas noteikumiem telpā, pretinieku komanda jāizvelk 4 m attālumā.</w:t>
      </w:r>
    </w:p>
    <w:p w14:paraId="243536A6" w14:textId="77777777" w:rsidR="00C97AC0" w:rsidRPr="00C97AC0" w:rsidRDefault="00C97AC0" w:rsidP="00C97AC0">
      <w:pPr>
        <w:overflowPunct w:val="0"/>
        <w:autoSpaceDE w:val="0"/>
        <w:autoSpaceDN w:val="0"/>
        <w:adjustRightInd w:val="0"/>
        <w:spacing w:after="0" w:line="240" w:lineRule="auto"/>
        <w:ind w:right="282" w:firstLine="709"/>
        <w:jc w:val="both"/>
        <w:textAlignment w:val="baseline"/>
        <w:rPr>
          <w:rFonts w:ascii="Times New Roman" w:eastAsia="Times New Roman" w:hAnsi="Times New Roman" w:cs="Times New Roman"/>
          <w:bCs/>
          <w:sz w:val="28"/>
          <w:szCs w:val="28"/>
        </w:rPr>
      </w:pPr>
      <w:r w:rsidRPr="00C97AC0">
        <w:rPr>
          <w:rFonts w:ascii="Times New Roman" w:hAnsi="Times New Roman" w:cs="Times New Roman"/>
          <w:sz w:val="28"/>
          <w:szCs w:val="28"/>
        </w:rPr>
        <w:t xml:space="preserve">         </w:t>
      </w:r>
      <w:r w:rsidRPr="00C97AC0">
        <w:rPr>
          <w:rFonts w:ascii="Times New Roman" w:eastAsia="Times New Roman" w:hAnsi="Times New Roman" w:cs="Times New Roman"/>
          <w:bCs/>
          <w:sz w:val="28"/>
          <w:szCs w:val="28"/>
        </w:rPr>
        <w:t xml:space="preserve">Ja svaru klasē pieteiktas </w:t>
      </w:r>
      <w:r w:rsidRPr="00C97AC0">
        <w:rPr>
          <w:rFonts w:ascii="Times New Roman" w:eastAsia="Times New Roman" w:hAnsi="Times New Roman" w:cs="Times New Roman"/>
          <w:b/>
          <w:bCs/>
          <w:i/>
          <w:sz w:val="28"/>
          <w:szCs w:val="28"/>
        </w:rPr>
        <w:t>11</w:t>
      </w:r>
      <w:r w:rsidRPr="00C97AC0">
        <w:rPr>
          <w:rFonts w:ascii="Times New Roman" w:eastAsia="Times New Roman" w:hAnsi="Times New Roman" w:cs="Times New Roman"/>
          <w:bCs/>
          <w:sz w:val="28"/>
          <w:szCs w:val="28"/>
        </w:rPr>
        <w:t xml:space="preserve"> </w:t>
      </w:r>
      <w:r w:rsidRPr="00C97AC0">
        <w:rPr>
          <w:rFonts w:ascii="Times New Roman" w:eastAsia="Times New Roman" w:hAnsi="Times New Roman" w:cs="Times New Roman"/>
          <w:b/>
          <w:bCs/>
          <w:i/>
          <w:sz w:val="28"/>
          <w:szCs w:val="28"/>
        </w:rPr>
        <w:t>vai mazāk komandas</w:t>
      </w:r>
      <w:r w:rsidRPr="00C97AC0">
        <w:rPr>
          <w:rFonts w:ascii="Times New Roman" w:eastAsia="Times New Roman" w:hAnsi="Times New Roman" w:cs="Times New Roman"/>
          <w:bCs/>
          <w:sz w:val="28"/>
          <w:szCs w:val="28"/>
        </w:rPr>
        <w:t xml:space="preserve">, tad visas komandas sacenšas vienā grupā. Kvalifikācijas aplī notiek divas cīņas, un rezultāts var būt neizšķirts. Četras labākās komandas pēc kvalifikācijas sacensību rezultātiem iekļūst pusfinālā. </w:t>
      </w:r>
    </w:p>
    <w:p w14:paraId="287E5466" w14:textId="77777777" w:rsidR="00C97AC0" w:rsidRPr="00C97AC0" w:rsidRDefault="00C97AC0" w:rsidP="00C97AC0">
      <w:pPr>
        <w:overflowPunct w:val="0"/>
        <w:autoSpaceDE w:val="0"/>
        <w:autoSpaceDN w:val="0"/>
        <w:adjustRightInd w:val="0"/>
        <w:spacing w:after="0" w:line="276" w:lineRule="auto"/>
        <w:ind w:right="282" w:firstLine="709"/>
        <w:jc w:val="both"/>
        <w:textAlignment w:val="baseline"/>
        <w:rPr>
          <w:rFonts w:ascii="Times New Roman" w:eastAsia="Times New Roman" w:hAnsi="Times New Roman" w:cs="Times New Roman"/>
          <w:bCs/>
          <w:sz w:val="28"/>
          <w:szCs w:val="28"/>
        </w:rPr>
      </w:pPr>
      <w:r w:rsidRPr="00C97AC0">
        <w:rPr>
          <w:rFonts w:ascii="Times New Roman" w:eastAsia="Times New Roman" w:hAnsi="Times New Roman" w:cs="Times New Roman"/>
          <w:b/>
          <w:bCs/>
          <w:i/>
          <w:sz w:val="28"/>
          <w:szCs w:val="28"/>
        </w:rPr>
        <w:t>Pusfināls:</w:t>
      </w:r>
      <w:r w:rsidRPr="00C97AC0">
        <w:rPr>
          <w:rFonts w:ascii="Times New Roman" w:eastAsia="Times New Roman" w:hAnsi="Times New Roman" w:cs="Times New Roman"/>
          <w:bCs/>
          <w:sz w:val="28"/>
          <w:szCs w:val="28"/>
        </w:rPr>
        <w:t xml:space="preserve"> kvalifikācijas sacensībās ieguvušas pirmās 4 vietas sacenšas par </w:t>
      </w:r>
      <w:r w:rsidRPr="00C97AC0">
        <w:rPr>
          <w:rFonts w:ascii="Times New Roman" w:eastAsia="Times New Roman" w:hAnsi="Times New Roman" w:cs="Times New Roman"/>
          <w:b/>
          <w:bCs/>
          <w:i/>
          <w:sz w:val="28"/>
          <w:szCs w:val="28"/>
        </w:rPr>
        <w:t>finālu</w:t>
      </w:r>
      <w:r w:rsidRPr="00C97AC0">
        <w:rPr>
          <w:rFonts w:ascii="Times New Roman" w:eastAsia="Times New Roman" w:hAnsi="Times New Roman" w:cs="Times New Roman"/>
          <w:bCs/>
          <w:sz w:val="28"/>
          <w:szCs w:val="28"/>
        </w:rPr>
        <w:t xml:space="preserve"> 1. ar 4. vietu un 2. ar 3.vietu. </w:t>
      </w:r>
    </w:p>
    <w:p w14:paraId="11789B95" w14:textId="558E37CC" w:rsidR="00C97AC0" w:rsidRPr="00C97AC0" w:rsidRDefault="00C97AC0" w:rsidP="00C97AC0">
      <w:pPr>
        <w:overflowPunct w:val="0"/>
        <w:autoSpaceDE w:val="0"/>
        <w:autoSpaceDN w:val="0"/>
        <w:adjustRightInd w:val="0"/>
        <w:spacing w:after="0" w:line="276" w:lineRule="auto"/>
        <w:ind w:right="282" w:firstLine="709"/>
        <w:jc w:val="both"/>
        <w:textAlignment w:val="baseline"/>
        <w:rPr>
          <w:rFonts w:ascii="Times New Roman" w:eastAsia="Times New Roman" w:hAnsi="Times New Roman" w:cs="Times New Roman"/>
          <w:bCs/>
          <w:sz w:val="28"/>
          <w:szCs w:val="28"/>
        </w:rPr>
      </w:pPr>
      <w:r w:rsidRPr="00C97AC0">
        <w:rPr>
          <w:rFonts w:ascii="Times New Roman" w:eastAsia="Times New Roman" w:hAnsi="Times New Roman" w:cs="Times New Roman"/>
          <w:b/>
          <w:bCs/>
          <w:i/>
          <w:sz w:val="28"/>
          <w:szCs w:val="28"/>
        </w:rPr>
        <w:t>Fināls:</w:t>
      </w:r>
      <w:r w:rsidRPr="00C97AC0">
        <w:rPr>
          <w:rFonts w:ascii="Times New Roman" w:eastAsia="Times New Roman" w:hAnsi="Times New Roman" w:cs="Times New Roman"/>
          <w:bCs/>
          <w:sz w:val="28"/>
          <w:szCs w:val="28"/>
        </w:rPr>
        <w:t xml:space="preserve"> uzvarētāju komandas sacenšas par 1. un 2 vie</w:t>
      </w:r>
      <w:r w:rsidR="00C04CC2">
        <w:rPr>
          <w:rFonts w:ascii="Times New Roman" w:eastAsia="Times New Roman" w:hAnsi="Times New Roman" w:cs="Times New Roman"/>
          <w:bCs/>
          <w:sz w:val="28"/>
          <w:szCs w:val="28"/>
        </w:rPr>
        <w:t>tu un zaudētāju komandas sacenša</w:t>
      </w:r>
      <w:r w:rsidRPr="00C97AC0">
        <w:rPr>
          <w:rFonts w:ascii="Times New Roman" w:eastAsia="Times New Roman" w:hAnsi="Times New Roman" w:cs="Times New Roman"/>
          <w:bCs/>
          <w:sz w:val="28"/>
          <w:szCs w:val="28"/>
        </w:rPr>
        <w:t>s par 3. un 4. vietu.</w:t>
      </w:r>
    </w:p>
    <w:p w14:paraId="5AF56464" w14:textId="77777777" w:rsidR="00C97AC0" w:rsidRPr="00C97AC0" w:rsidRDefault="00C97AC0" w:rsidP="00C97AC0">
      <w:pPr>
        <w:overflowPunct w:val="0"/>
        <w:autoSpaceDE w:val="0"/>
        <w:autoSpaceDN w:val="0"/>
        <w:adjustRightInd w:val="0"/>
        <w:spacing w:after="0" w:line="240" w:lineRule="auto"/>
        <w:ind w:right="282" w:firstLine="709"/>
        <w:jc w:val="both"/>
        <w:textAlignment w:val="baseline"/>
        <w:rPr>
          <w:rFonts w:ascii="Times New Roman" w:eastAsia="Times New Roman" w:hAnsi="Times New Roman" w:cs="Times New Roman"/>
          <w:b/>
          <w:bCs/>
          <w:sz w:val="28"/>
          <w:szCs w:val="28"/>
        </w:rPr>
      </w:pPr>
      <w:r w:rsidRPr="00C97AC0">
        <w:rPr>
          <w:rFonts w:ascii="Times New Roman" w:eastAsia="Times New Roman" w:hAnsi="Times New Roman" w:cs="Times New Roman"/>
          <w:bCs/>
          <w:sz w:val="28"/>
          <w:szCs w:val="28"/>
        </w:rPr>
        <w:lastRenderedPageBreak/>
        <w:t xml:space="preserve">Ja svaru klasē pieteiktas </w:t>
      </w:r>
      <w:r w:rsidRPr="00C97AC0">
        <w:rPr>
          <w:rFonts w:ascii="Times New Roman" w:eastAsia="Times New Roman" w:hAnsi="Times New Roman" w:cs="Times New Roman"/>
          <w:b/>
          <w:bCs/>
          <w:i/>
          <w:sz w:val="28"/>
          <w:szCs w:val="28"/>
        </w:rPr>
        <w:t>6 vai mazāk komandas</w:t>
      </w:r>
      <w:r w:rsidRPr="00C97AC0">
        <w:rPr>
          <w:rFonts w:ascii="Times New Roman" w:eastAsia="Times New Roman" w:hAnsi="Times New Roman" w:cs="Times New Roman"/>
          <w:bCs/>
          <w:sz w:val="28"/>
          <w:szCs w:val="28"/>
        </w:rPr>
        <w:t xml:space="preserve">, tad divas labākās komandas, pēc kvalifikācijas apļa, uzreiz cīnās finālā, bet trešā un ceturtā komanda cīnās par bronzas medaļām. Kvalifikācijas aplī cīņas notiek līdz divām uzvarām. </w:t>
      </w:r>
    </w:p>
    <w:p w14:paraId="13193230" w14:textId="77777777" w:rsidR="00C97AC0" w:rsidRPr="00C97AC0" w:rsidRDefault="00C97AC0" w:rsidP="00C97AC0">
      <w:pPr>
        <w:overflowPunct w:val="0"/>
        <w:autoSpaceDE w:val="0"/>
        <w:autoSpaceDN w:val="0"/>
        <w:adjustRightInd w:val="0"/>
        <w:spacing w:after="0" w:line="240" w:lineRule="auto"/>
        <w:ind w:right="282" w:firstLine="709"/>
        <w:jc w:val="both"/>
        <w:textAlignment w:val="baseline"/>
        <w:rPr>
          <w:rFonts w:ascii="Times New Roman" w:eastAsia="Times New Roman" w:hAnsi="Times New Roman" w:cs="Times New Roman"/>
          <w:bCs/>
          <w:sz w:val="28"/>
          <w:szCs w:val="28"/>
        </w:rPr>
      </w:pPr>
      <w:r w:rsidRPr="00C97AC0">
        <w:rPr>
          <w:rFonts w:ascii="Times New Roman" w:eastAsia="Times New Roman" w:hAnsi="Times New Roman" w:cs="Times New Roman"/>
          <w:bCs/>
          <w:sz w:val="28"/>
          <w:szCs w:val="28"/>
        </w:rPr>
        <w:t xml:space="preserve">Ja svaru klasē pieteiktas </w:t>
      </w:r>
      <w:r w:rsidRPr="00C97AC0">
        <w:rPr>
          <w:rFonts w:ascii="Times New Roman" w:eastAsia="Times New Roman" w:hAnsi="Times New Roman" w:cs="Times New Roman"/>
          <w:b/>
          <w:bCs/>
          <w:i/>
          <w:sz w:val="28"/>
          <w:szCs w:val="28"/>
        </w:rPr>
        <w:t>12 un vairāk komandas</w:t>
      </w:r>
      <w:r w:rsidRPr="00C97AC0">
        <w:rPr>
          <w:rFonts w:ascii="Times New Roman" w:eastAsia="Times New Roman" w:hAnsi="Times New Roman" w:cs="Times New Roman"/>
          <w:bCs/>
          <w:sz w:val="28"/>
          <w:szCs w:val="28"/>
        </w:rPr>
        <w:t>, tad kvalifikācijas sacensības dalās divās grupās. Sadalījums bāzējas uz iepriekšējo sacensību rezultātiem. No vienas vienības komandas tiek iedalītas dažādās grupās.</w:t>
      </w:r>
    </w:p>
    <w:p w14:paraId="48A71774" w14:textId="77777777" w:rsidR="00C97AC0" w:rsidRPr="00C97AC0" w:rsidRDefault="00C97AC0" w:rsidP="00C97AC0">
      <w:pPr>
        <w:overflowPunct w:val="0"/>
        <w:autoSpaceDE w:val="0"/>
        <w:autoSpaceDN w:val="0"/>
        <w:adjustRightInd w:val="0"/>
        <w:spacing w:after="0" w:line="276" w:lineRule="auto"/>
        <w:ind w:right="282" w:firstLine="709"/>
        <w:jc w:val="both"/>
        <w:textAlignment w:val="baseline"/>
        <w:rPr>
          <w:rFonts w:ascii="Times New Roman" w:eastAsia="Times New Roman" w:hAnsi="Times New Roman" w:cs="Times New Roman"/>
          <w:bCs/>
          <w:sz w:val="28"/>
          <w:szCs w:val="28"/>
        </w:rPr>
      </w:pPr>
      <w:r w:rsidRPr="00C97AC0">
        <w:rPr>
          <w:rFonts w:ascii="Times New Roman" w:eastAsia="Times New Roman" w:hAnsi="Times New Roman" w:cs="Times New Roman"/>
          <w:b/>
          <w:bCs/>
          <w:i/>
          <w:sz w:val="28"/>
          <w:szCs w:val="28"/>
        </w:rPr>
        <w:t>Pusfināls:</w:t>
      </w:r>
      <w:r w:rsidRPr="00C97AC0">
        <w:rPr>
          <w:rFonts w:ascii="Times New Roman" w:eastAsia="Times New Roman" w:hAnsi="Times New Roman" w:cs="Times New Roman"/>
          <w:bCs/>
          <w:sz w:val="28"/>
          <w:szCs w:val="28"/>
        </w:rPr>
        <w:t xml:space="preserve"> Pirmo un otro vietu komandas grupā nosaka pēc izcīnītajiem punktiem kvalifikācijas aplī. Komandas kura ir pirmā vietā no grupām, pusfinālā cīnās ar otrās grupas otrās vietas ieguvēju un otrādi.</w:t>
      </w:r>
    </w:p>
    <w:p w14:paraId="4D3BA9F0" w14:textId="77777777" w:rsidR="00C97AC0" w:rsidRPr="00C97AC0" w:rsidRDefault="00C97AC0" w:rsidP="00C97AC0">
      <w:pPr>
        <w:overflowPunct w:val="0"/>
        <w:autoSpaceDE w:val="0"/>
        <w:autoSpaceDN w:val="0"/>
        <w:adjustRightInd w:val="0"/>
        <w:spacing w:after="0" w:line="276" w:lineRule="auto"/>
        <w:ind w:right="282" w:firstLine="709"/>
        <w:jc w:val="both"/>
        <w:textAlignment w:val="baseline"/>
        <w:rPr>
          <w:rFonts w:ascii="Times New Roman" w:eastAsia="Times New Roman" w:hAnsi="Times New Roman" w:cs="Times New Roman"/>
          <w:bCs/>
          <w:sz w:val="28"/>
          <w:szCs w:val="28"/>
        </w:rPr>
      </w:pPr>
      <w:r w:rsidRPr="00C97AC0">
        <w:rPr>
          <w:rFonts w:ascii="Times New Roman" w:eastAsia="Times New Roman" w:hAnsi="Times New Roman" w:cs="Times New Roman"/>
          <w:b/>
          <w:bCs/>
          <w:i/>
          <w:sz w:val="28"/>
          <w:szCs w:val="28"/>
        </w:rPr>
        <w:t>Fināls:</w:t>
      </w:r>
      <w:r w:rsidRPr="00C97AC0">
        <w:rPr>
          <w:rFonts w:ascii="Times New Roman" w:eastAsia="Times New Roman" w:hAnsi="Times New Roman" w:cs="Times New Roman"/>
          <w:bCs/>
          <w:sz w:val="28"/>
          <w:szCs w:val="28"/>
        </w:rPr>
        <w:t xml:space="preserve"> uzvarētāju komandas cīnās par 1. un 2 vietu un zaudētāju komandas cīnas par 3. un 4. vietu.</w:t>
      </w:r>
    </w:p>
    <w:p w14:paraId="04F32C24" w14:textId="77777777" w:rsidR="00C97AC0" w:rsidRPr="00C97AC0" w:rsidRDefault="00C97AC0" w:rsidP="00C97AC0">
      <w:pPr>
        <w:overflowPunct w:val="0"/>
        <w:autoSpaceDE w:val="0"/>
        <w:autoSpaceDN w:val="0"/>
        <w:adjustRightInd w:val="0"/>
        <w:spacing w:after="0" w:line="240" w:lineRule="auto"/>
        <w:ind w:right="282" w:firstLine="709"/>
        <w:jc w:val="both"/>
        <w:textAlignment w:val="baseline"/>
        <w:rPr>
          <w:rFonts w:ascii="Times New Roman" w:eastAsia="Times New Roman" w:hAnsi="Times New Roman" w:cs="Times New Roman"/>
          <w:bCs/>
          <w:sz w:val="28"/>
          <w:szCs w:val="28"/>
        </w:rPr>
      </w:pPr>
      <w:r w:rsidRPr="00C97AC0">
        <w:rPr>
          <w:rFonts w:ascii="Times New Roman" w:eastAsia="Times New Roman" w:hAnsi="Times New Roman" w:cs="Times New Roman"/>
          <w:bCs/>
          <w:sz w:val="28"/>
          <w:szCs w:val="28"/>
        </w:rPr>
        <w:t xml:space="preserve">Pārējās komandas, kuras neiekļūst pusfinālā, lai noskaidrotu galīgo vietu sadalījumu, cīnās ar otras grupas komandām pēc ieņemtajām vietām kvalifikācijas aplī - trešā ar trešo (par 5 un 6 vietu), ceturtā ar ceturto (par 7 un 8 vietu),, utt. Ja grupās nav vienāds komandu skaits, tad lielākās grupas pēdējās vietas ieguvējs cīnās pārvilkšanā ar nākošās zemākās vietas pāra zaudētāju </w:t>
      </w:r>
    </w:p>
    <w:p w14:paraId="7FF10D48" w14:textId="77777777" w:rsidR="00C97AC0" w:rsidRPr="00C97AC0" w:rsidRDefault="00C97AC0" w:rsidP="00C97AC0">
      <w:pPr>
        <w:spacing w:after="0" w:line="276" w:lineRule="auto"/>
        <w:ind w:right="282" w:firstLine="709"/>
        <w:jc w:val="both"/>
        <w:rPr>
          <w:rFonts w:ascii="Times New Roman" w:eastAsia="Times New Roman" w:hAnsi="Times New Roman" w:cs="Times New Roman"/>
          <w:bCs/>
          <w:sz w:val="28"/>
          <w:szCs w:val="28"/>
        </w:rPr>
      </w:pPr>
      <w:r w:rsidRPr="00C97AC0">
        <w:rPr>
          <w:rFonts w:ascii="Times New Roman" w:hAnsi="Times New Roman" w:cs="Times New Roman"/>
          <w:sz w:val="28"/>
          <w:szCs w:val="28"/>
        </w:rPr>
        <w:t xml:space="preserve">  </w:t>
      </w:r>
      <w:r w:rsidRPr="00C97AC0">
        <w:rPr>
          <w:rFonts w:ascii="Times New Roman" w:eastAsia="Times New Roman" w:hAnsi="Times New Roman" w:cs="Times New Roman"/>
          <w:bCs/>
          <w:sz w:val="28"/>
          <w:szCs w:val="28"/>
        </w:rPr>
        <w:t>Gadījumā, ja divas vai vairākas komandas iegūst vienādu punktu skaitu, tad, lai noskaidrotu galīgo vietu sadalījumu, vadās pēc pamatnoteikumiem. Augstāku vietu ieņem komanda, kurai: 1) uzvara savstarpējā cīņā, 2) uzvarēto maču skaits lielāks, 3) piezīmju skaits mazāks, 4) svars mazāks, 5) izloze, ja visi minētie pamatnoteikumi ir vienādi.</w:t>
      </w:r>
      <w:r w:rsidRPr="00C97AC0">
        <w:rPr>
          <w:rFonts w:ascii="Times New Roman" w:hAnsi="Times New Roman" w:cs="Times New Roman"/>
          <w:sz w:val="28"/>
          <w:szCs w:val="28"/>
        </w:rPr>
        <w:t xml:space="preserve">  </w:t>
      </w:r>
    </w:p>
    <w:p w14:paraId="74FED62F" w14:textId="5ABE4B99" w:rsidR="00C97AC0" w:rsidRDefault="00C97AC0" w:rsidP="00C97AC0">
      <w:pPr>
        <w:spacing w:after="0" w:line="240" w:lineRule="auto"/>
        <w:ind w:right="43" w:firstLine="709"/>
        <w:jc w:val="both"/>
        <w:rPr>
          <w:rFonts w:ascii="Times New Roman" w:eastAsia="Times New Roman" w:hAnsi="Times New Roman" w:cs="Times New Roman"/>
          <w:b/>
          <w:sz w:val="28"/>
          <w:szCs w:val="24"/>
        </w:rPr>
      </w:pPr>
      <w:r w:rsidRPr="00C97AC0">
        <w:rPr>
          <w:rFonts w:ascii="Times New Roman" w:hAnsi="Times New Roman" w:cs="Times New Roman"/>
          <w:sz w:val="28"/>
          <w:szCs w:val="28"/>
        </w:rPr>
        <w:t xml:space="preserve">Sacensību dalībnieku apģērbs/aprīkojums </w:t>
      </w:r>
      <w:r w:rsidRPr="00C97AC0">
        <w:rPr>
          <w:rFonts w:ascii="Times New Roman" w:eastAsia="Times New Roman" w:hAnsi="Times New Roman" w:cs="Times New Roman"/>
          <w:sz w:val="28"/>
          <w:szCs w:val="28"/>
        </w:rPr>
        <w:t>kas atbilst starptautiskajiem virves vilkšanas noteikumiem telpu laukumā: sporta šorti, sporta krekls ar garām piedurknēm, getras, aizsargveste un sporta apavi bez radzēm (gludu zoli), atļauts lietot zem krekla aizsargapģērbu ādai,  virs krekla svarcēlāju jostas bez jebkādiem papildus materiāliem. Lai atvieglotu roku tvērienu pie virves ir atļauts lietot krītu vai talku tikai uz plaukstām.</w:t>
      </w:r>
      <w:r w:rsidRPr="00C97AC0">
        <w:rPr>
          <w:rFonts w:ascii="Times New Roman" w:eastAsia="Calibri" w:hAnsi="Times New Roman" w:cs="Times New Roman"/>
          <w:sz w:val="28"/>
          <w:szCs w:val="24"/>
        </w:rPr>
        <w:t xml:space="preserve"> </w:t>
      </w:r>
      <w:r w:rsidRPr="00D12137">
        <w:rPr>
          <w:rFonts w:ascii="Times New Roman" w:eastAsia="Calibri" w:hAnsi="Times New Roman" w:cs="Times New Roman"/>
          <w:sz w:val="28"/>
          <w:szCs w:val="24"/>
        </w:rPr>
        <w:t>Atļauts izmantot apkaltus zābakus (atbilst virves vilkšanas noteikumiem). Svēršanās tikai sporta biksēs. Uz svēršanos zābakiem ir jābūt līdzi.</w:t>
      </w:r>
    </w:p>
    <w:p w14:paraId="7909D350" w14:textId="2AC21890" w:rsidR="00A502BA" w:rsidRPr="002B0058" w:rsidRDefault="00A502BA" w:rsidP="00C97AC0">
      <w:pPr>
        <w:spacing w:after="0" w:line="240" w:lineRule="auto"/>
        <w:jc w:val="both"/>
        <w:rPr>
          <w:rFonts w:ascii="Times New Roman" w:hAnsi="Times New Roman" w:cs="Times New Roman"/>
          <w:sz w:val="28"/>
          <w:szCs w:val="24"/>
        </w:rPr>
      </w:pPr>
    </w:p>
    <w:p w14:paraId="6352322D" w14:textId="77777777" w:rsidR="00A502BA" w:rsidRPr="008E0ABF" w:rsidRDefault="00A502BA" w:rsidP="00A502BA">
      <w:pPr>
        <w:spacing w:after="0" w:line="240" w:lineRule="auto"/>
        <w:ind w:firstLine="709"/>
        <w:jc w:val="both"/>
        <w:rPr>
          <w:rFonts w:ascii="Times New Roman" w:eastAsia="Calibri" w:hAnsi="Times New Roman" w:cs="Times New Roman"/>
          <w:b/>
          <w:bCs/>
          <w:sz w:val="28"/>
          <w:szCs w:val="24"/>
        </w:rPr>
      </w:pPr>
      <w:r w:rsidRPr="008E0ABF">
        <w:rPr>
          <w:rFonts w:ascii="Times New Roman" w:eastAsia="Calibri" w:hAnsi="Times New Roman" w:cs="Times New Roman"/>
          <w:b/>
          <w:bCs/>
          <w:sz w:val="28"/>
          <w:szCs w:val="24"/>
        </w:rPr>
        <w:t>AM ministra kauss ,,Dižvīrs”</w:t>
      </w:r>
    </w:p>
    <w:p w14:paraId="635BD571" w14:textId="6C7D9456" w:rsidR="00A502BA" w:rsidRPr="008E0ABF" w:rsidRDefault="00A502BA" w:rsidP="00A502BA">
      <w:pPr>
        <w:spacing w:after="0"/>
        <w:ind w:right="43" w:firstLine="709"/>
        <w:jc w:val="both"/>
        <w:rPr>
          <w:rFonts w:ascii="Times New Roman" w:hAnsi="Times New Roman" w:cs="Times New Roman"/>
          <w:sz w:val="28"/>
          <w:szCs w:val="24"/>
        </w:rPr>
      </w:pPr>
      <w:r w:rsidRPr="008E0ABF">
        <w:rPr>
          <w:rFonts w:ascii="Times New Roman" w:hAnsi="Times New Roman" w:cs="Times New Roman"/>
          <w:sz w:val="28"/>
          <w:szCs w:val="24"/>
        </w:rPr>
        <w:t xml:space="preserve">Sacensībām atļauts pieteikt </w:t>
      </w:r>
      <w:r w:rsidR="00A90FCB">
        <w:rPr>
          <w:rFonts w:ascii="Times New Roman" w:hAnsi="Times New Roman" w:cs="Times New Roman"/>
          <w:sz w:val="28"/>
          <w:szCs w:val="24"/>
        </w:rPr>
        <w:t>4 dalībniekus (2</w:t>
      </w:r>
      <w:r w:rsidR="00C04CC2">
        <w:rPr>
          <w:rFonts w:ascii="Times New Roman" w:hAnsi="Times New Roman" w:cs="Times New Roman"/>
          <w:sz w:val="28"/>
          <w:szCs w:val="24"/>
        </w:rPr>
        <w:t xml:space="preserve"> vīrieši</w:t>
      </w:r>
      <w:r w:rsidRPr="008E0ABF">
        <w:rPr>
          <w:rFonts w:ascii="Times New Roman" w:hAnsi="Times New Roman" w:cs="Times New Roman"/>
          <w:sz w:val="28"/>
          <w:szCs w:val="24"/>
        </w:rPr>
        <w:t xml:space="preserve"> un </w:t>
      </w:r>
      <w:r w:rsidR="00A90FCB">
        <w:rPr>
          <w:rFonts w:ascii="Times New Roman" w:hAnsi="Times New Roman" w:cs="Times New Roman"/>
          <w:sz w:val="28"/>
          <w:szCs w:val="24"/>
        </w:rPr>
        <w:t>2</w:t>
      </w:r>
      <w:r w:rsidR="00C04CC2">
        <w:rPr>
          <w:rFonts w:ascii="Times New Roman" w:hAnsi="Times New Roman" w:cs="Times New Roman"/>
          <w:sz w:val="28"/>
          <w:szCs w:val="24"/>
        </w:rPr>
        <w:t xml:space="preserve"> sievietes</w:t>
      </w:r>
      <w:r w:rsidRPr="008E0ABF">
        <w:rPr>
          <w:rFonts w:ascii="Times New Roman" w:hAnsi="Times New Roman" w:cs="Times New Roman"/>
          <w:sz w:val="28"/>
          <w:szCs w:val="24"/>
        </w:rPr>
        <w:t>), dalībnieku personīgais svars netiek ņemts vērā.</w:t>
      </w:r>
      <w:r w:rsidR="00A90FCB">
        <w:rPr>
          <w:rFonts w:ascii="Times New Roman" w:hAnsi="Times New Roman" w:cs="Times New Roman"/>
          <w:sz w:val="28"/>
          <w:szCs w:val="24"/>
        </w:rPr>
        <w:t xml:space="preserve"> Uz kopvē</w:t>
      </w:r>
      <w:r w:rsidR="00C04CC2">
        <w:rPr>
          <w:rFonts w:ascii="Times New Roman" w:hAnsi="Times New Roman" w:cs="Times New Roman"/>
          <w:sz w:val="28"/>
          <w:szCs w:val="24"/>
        </w:rPr>
        <w:t>r</w:t>
      </w:r>
      <w:r w:rsidR="00A90FCB">
        <w:rPr>
          <w:rFonts w:ascii="Times New Roman" w:hAnsi="Times New Roman" w:cs="Times New Roman"/>
          <w:sz w:val="28"/>
          <w:szCs w:val="24"/>
        </w:rPr>
        <w:t xml:space="preserve">tējumu vērtē 1 labāko vīrieti un 1 labāko sievieti. </w:t>
      </w:r>
    </w:p>
    <w:p w14:paraId="55183BDF" w14:textId="77777777" w:rsidR="00A502BA" w:rsidRPr="008E0ABF" w:rsidRDefault="00A502BA" w:rsidP="00A502BA">
      <w:pPr>
        <w:spacing w:after="0"/>
        <w:ind w:firstLine="709"/>
        <w:jc w:val="both"/>
        <w:rPr>
          <w:rFonts w:ascii="Times New Roman" w:hAnsi="Times New Roman" w:cs="Times New Roman"/>
          <w:sz w:val="28"/>
          <w:szCs w:val="24"/>
        </w:rPr>
      </w:pPr>
      <w:r w:rsidRPr="008E0ABF">
        <w:rPr>
          <w:rFonts w:ascii="Times New Roman" w:hAnsi="Times New Roman" w:cs="Times New Roman"/>
          <w:sz w:val="28"/>
          <w:szCs w:val="24"/>
        </w:rPr>
        <w:t xml:space="preserve">Sacensību dalībnieki veic distances (WOD), kas sastāv no atsevišķiem spēka izturības vingrinājumiem. </w:t>
      </w:r>
    </w:p>
    <w:p w14:paraId="1DBDC277" w14:textId="57F8997C" w:rsidR="00A502BA" w:rsidRPr="008E0ABF" w:rsidRDefault="00A502BA" w:rsidP="00A502BA">
      <w:pPr>
        <w:spacing w:after="0"/>
        <w:ind w:right="43" w:firstLine="709"/>
        <w:jc w:val="both"/>
        <w:rPr>
          <w:rFonts w:ascii="Times New Roman" w:hAnsi="Times New Roman" w:cs="Times New Roman"/>
          <w:sz w:val="28"/>
          <w:szCs w:val="24"/>
        </w:rPr>
      </w:pPr>
      <w:r w:rsidRPr="008E0ABF">
        <w:rPr>
          <w:rFonts w:ascii="Times New Roman" w:hAnsi="Times New Roman" w:cs="Times New Roman"/>
          <w:sz w:val="28"/>
          <w:szCs w:val="24"/>
        </w:rPr>
        <w:t xml:space="preserve">Sacensību tiesneši veic vingrinājuma izpildes reižu uzskaitījumu. Sacensību dalībnieks doties uz nākamā vingrinājuma izpildes vietu drīkst tikai pēc iepriekšējā vingrinājumā noteikto reižu skaita izpildes. Distancē var izmantot neierobežotu skaitu atpūtas pauzes. Uzvar dalībnieks, kurš, veicot visus vingrinājumus, uzrādījis ātrāko laiku, vai noteiktajā laika periodā veicis lielāku atkārtojumu skaitu. Ja </w:t>
      </w:r>
      <w:r w:rsidRPr="008E0ABF">
        <w:rPr>
          <w:rFonts w:ascii="Times New Roman" w:hAnsi="Times New Roman" w:cs="Times New Roman"/>
          <w:sz w:val="28"/>
          <w:szCs w:val="24"/>
        </w:rPr>
        <w:lastRenderedPageBreak/>
        <w:t>dalībnieks neveic visu distanci (neizpilda noteikto vingrinājumu skai</w:t>
      </w:r>
      <w:r w:rsidR="00A503F7">
        <w:rPr>
          <w:rFonts w:ascii="Times New Roman" w:hAnsi="Times New Roman" w:cs="Times New Roman"/>
          <w:sz w:val="28"/>
          <w:szCs w:val="24"/>
        </w:rPr>
        <w:t>tu) noteiktajā kontrollaikā (15</w:t>
      </w:r>
      <w:r w:rsidR="00A503F7" w:rsidRPr="00A503F7">
        <w:rPr>
          <w:rFonts w:ascii="Times New Roman" w:hAnsi="Times New Roman" w:cs="Times New Roman"/>
          <w:sz w:val="28"/>
          <w:szCs w:val="24"/>
        </w:rPr>
        <w:t>–</w:t>
      </w:r>
      <w:r w:rsidRPr="008E0ABF">
        <w:rPr>
          <w:rFonts w:ascii="Times New Roman" w:hAnsi="Times New Roman" w:cs="Times New Roman"/>
          <w:sz w:val="28"/>
          <w:szCs w:val="24"/>
        </w:rPr>
        <w:t>20</w:t>
      </w:r>
      <w:r w:rsidR="00A503F7">
        <w:rPr>
          <w:rFonts w:ascii="Times New Roman" w:hAnsi="Times New Roman" w:cs="Times New Roman"/>
          <w:sz w:val="28"/>
          <w:szCs w:val="24"/>
        </w:rPr>
        <w:t> </w:t>
      </w:r>
      <w:r w:rsidRPr="008E0ABF">
        <w:rPr>
          <w:rFonts w:ascii="Times New Roman" w:hAnsi="Times New Roman" w:cs="Times New Roman"/>
          <w:sz w:val="28"/>
          <w:szCs w:val="24"/>
        </w:rPr>
        <w:t>min), vērtē izpildīto vingrinājumu skaitu veiktās distances ietvaros.</w:t>
      </w:r>
    </w:p>
    <w:p w14:paraId="13DA0AA7" w14:textId="77777777" w:rsidR="00A502BA" w:rsidRPr="008E0ABF" w:rsidRDefault="00A502BA" w:rsidP="00A502BA">
      <w:pPr>
        <w:spacing w:after="0"/>
        <w:ind w:firstLine="709"/>
        <w:jc w:val="both"/>
        <w:rPr>
          <w:rFonts w:ascii="Times New Roman" w:hAnsi="Times New Roman" w:cs="Times New Roman"/>
          <w:sz w:val="28"/>
          <w:szCs w:val="24"/>
        </w:rPr>
      </w:pPr>
      <w:r w:rsidRPr="008E0ABF">
        <w:rPr>
          <w:rFonts w:ascii="Times New Roman" w:hAnsi="Times New Roman" w:cs="Times New Roman"/>
          <w:sz w:val="28"/>
          <w:szCs w:val="24"/>
        </w:rPr>
        <w:t>Dalībnieku diskvalificē, ja:</w:t>
      </w:r>
    </w:p>
    <w:p w14:paraId="2ED75DB8" w14:textId="77777777" w:rsidR="00A502BA" w:rsidRPr="008E0ABF" w:rsidRDefault="00A502BA" w:rsidP="00A502BA">
      <w:pPr>
        <w:numPr>
          <w:ilvl w:val="0"/>
          <w:numId w:val="1"/>
        </w:numPr>
        <w:spacing w:after="0" w:line="240" w:lineRule="auto"/>
        <w:ind w:firstLine="426"/>
        <w:jc w:val="both"/>
        <w:rPr>
          <w:rFonts w:ascii="Times New Roman" w:hAnsi="Times New Roman" w:cs="Times New Roman"/>
          <w:sz w:val="28"/>
          <w:szCs w:val="24"/>
        </w:rPr>
      </w:pPr>
      <w:r w:rsidRPr="008E0ABF">
        <w:rPr>
          <w:rFonts w:ascii="Times New Roman" w:hAnsi="Times New Roman" w:cs="Times New Roman"/>
          <w:sz w:val="28"/>
          <w:szCs w:val="24"/>
        </w:rPr>
        <w:t>apzināti traucē citam dalībniekam izpildīt vingrinājumus un saņem vairāk kā 2 tiesneša aizrādījumus;</w:t>
      </w:r>
    </w:p>
    <w:p w14:paraId="17332666" w14:textId="77777777" w:rsidR="00A502BA" w:rsidRPr="008E0ABF" w:rsidRDefault="00A502BA" w:rsidP="00A502BA">
      <w:pPr>
        <w:numPr>
          <w:ilvl w:val="0"/>
          <w:numId w:val="1"/>
        </w:numPr>
        <w:spacing w:after="0" w:line="240" w:lineRule="auto"/>
        <w:ind w:firstLine="426"/>
        <w:jc w:val="both"/>
        <w:rPr>
          <w:rFonts w:ascii="Times New Roman" w:hAnsi="Times New Roman" w:cs="Times New Roman"/>
          <w:sz w:val="28"/>
          <w:szCs w:val="24"/>
        </w:rPr>
      </w:pPr>
      <w:r w:rsidRPr="008E0ABF">
        <w:rPr>
          <w:rFonts w:ascii="Times New Roman" w:hAnsi="Times New Roman" w:cs="Times New Roman"/>
          <w:sz w:val="28"/>
          <w:szCs w:val="24"/>
        </w:rPr>
        <w:t xml:space="preserve">saņemts 4. aizrādījums par vingrinājuma izpildes precizitāti (par 3. aizrādījumu dalībniekam piešķir 20 sekunžu sodu); </w:t>
      </w:r>
    </w:p>
    <w:p w14:paraId="2054E6A1" w14:textId="77777777" w:rsidR="00A502BA" w:rsidRPr="008E0ABF" w:rsidRDefault="00A502BA" w:rsidP="00A502BA">
      <w:pPr>
        <w:numPr>
          <w:ilvl w:val="0"/>
          <w:numId w:val="1"/>
        </w:numPr>
        <w:spacing w:after="0" w:line="240" w:lineRule="auto"/>
        <w:ind w:firstLine="426"/>
        <w:jc w:val="both"/>
        <w:rPr>
          <w:rFonts w:ascii="Times New Roman" w:hAnsi="Times New Roman" w:cs="Times New Roman"/>
          <w:sz w:val="28"/>
          <w:szCs w:val="24"/>
        </w:rPr>
      </w:pPr>
      <w:r w:rsidRPr="008E0ABF">
        <w:rPr>
          <w:rFonts w:ascii="Times New Roman" w:hAnsi="Times New Roman" w:cs="Times New Roman"/>
          <w:sz w:val="28"/>
          <w:szCs w:val="24"/>
        </w:rPr>
        <w:t>agresīvi reaģē uz tiesnešu aizrādījumiem par vingrinājumu izpildes precizitāti, fiziski vai morāli aizskar tiesnesi.</w:t>
      </w:r>
    </w:p>
    <w:p w14:paraId="74208494" w14:textId="77777777" w:rsidR="00A502BA" w:rsidRPr="008E0ABF" w:rsidRDefault="00A502BA" w:rsidP="00A502BA">
      <w:pPr>
        <w:spacing w:after="0"/>
        <w:rPr>
          <w:rFonts w:ascii="Times New Roman" w:hAnsi="Times New Roman" w:cs="Times New Roman"/>
          <w:sz w:val="28"/>
          <w:szCs w:val="24"/>
        </w:rPr>
      </w:pPr>
      <w:r w:rsidRPr="008E0ABF">
        <w:rPr>
          <w:rFonts w:ascii="Times New Roman" w:hAnsi="Times New Roman" w:cs="Times New Roman"/>
          <w:sz w:val="28"/>
          <w:szCs w:val="24"/>
        </w:rPr>
        <w:t>Iespējamie vingrinājumi:</w:t>
      </w:r>
    </w:p>
    <w:p w14:paraId="1E8B16A8"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“Deadlift” – </w:t>
      </w:r>
      <w:r w:rsidRPr="008E0ABF">
        <w:rPr>
          <w:rFonts w:ascii="Times New Roman" w:eastAsia="Calibri" w:hAnsi="Times New Roman" w:cs="Times New Roman"/>
          <w:sz w:val="28"/>
          <w:szCs w:val="24"/>
          <w:lang w:eastAsia="lv-LV"/>
        </w:rPr>
        <w:t>svaru stieņa vilkme no zemes;</w:t>
      </w:r>
    </w:p>
    <w:p w14:paraId="58F0EC4B"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“Clean” – </w:t>
      </w:r>
      <w:r w:rsidRPr="008E0ABF">
        <w:rPr>
          <w:rFonts w:ascii="Times New Roman" w:eastAsia="Calibri" w:hAnsi="Times New Roman" w:cs="Times New Roman"/>
          <w:sz w:val="28"/>
          <w:szCs w:val="24"/>
          <w:lang w:eastAsia="lv-LV"/>
        </w:rPr>
        <w:t>svaru stieņa parāviens uz krūtīm no zemes;</w:t>
      </w:r>
    </w:p>
    <w:p w14:paraId="2DA5DB1B"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“Hang clean” – </w:t>
      </w:r>
      <w:r w:rsidRPr="008E0ABF">
        <w:rPr>
          <w:rFonts w:ascii="Times New Roman" w:eastAsia="Calibri" w:hAnsi="Times New Roman" w:cs="Times New Roman"/>
          <w:sz w:val="28"/>
          <w:szCs w:val="24"/>
          <w:lang w:eastAsia="lv-LV"/>
        </w:rPr>
        <w:t>svaru stieņa parāviens uz krūtīm no kāriena pozīcijas;</w:t>
      </w:r>
    </w:p>
    <w:p w14:paraId="4ED356D3"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“Back squat” – </w:t>
      </w:r>
      <w:r w:rsidRPr="008E0ABF">
        <w:rPr>
          <w:rFonts w:ascii="Times New Roman" w:eastAsia="Calibri" w:hAnsi="Times New Roman" w:cs="Times New Roman"/>
          <w:sz w:val="28"/>
          <w:szCs w:val="24"/>
          <w:lang w:eastAsia="lv-LV"/>
        </w:rPr>
        <w:t>pietupiens ar svaru stieni uz muguras;</w:t>
      </w:r>
    </w:p>
    <w:p w14:paraId="1CB6C973"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“Front squat – </w:t>
      </w:r>
      <w:r w:rsidRPr="008E0ABF">
        <w:rPr>
          <w:rFonts w:ascii="Times New Roman" w:eastAsia="Calibri" w:hAnsi="Times New Roman" w:cs="Times New Roman"/>
          <w:sz w:val="28"/>
          <w:szCs w:val="24"/>
          <w:lang w:eastAsia="lv-LV"/>
        </w:rPr>
        <w:t>pietupiens ar svaru stieni priekšturē;</w:t>
      </w:r>
    </w:p>
    <w:p w14:paraId="2B5B10BA"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“Shoulder to overhead” – </w:t>
      </w:r>
      <w:r w:rsidRPr="008E0ABF">
        <w:rPr>
          <w:rFonts w:ascii="Times New Roman" w:eastAsia="Calibri" w:hAnsi="Times New Roman" w:cs="Times New Roman"/>
          <w:sz w:val="28"/>
          <w:szCs w:val="24"/>
          <w:lang w:eastAsia="lv-LV"/>
        </w:rPr>
        <w:t>svaru stieņa celšana no pleciem virs galvas;</w:t>
      </w:r>
    </w:p>
    <w:p w14:paraId="5F9D8224"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”Ground to overhead” – </w:t>
      </w:r>
      <w:r w:rsidRPr="008E0ABF">
        <w:rPr>
          <w:rFonts w:ascii="Times New Roman" w:eastAsia="Calibri" w:hAnsi="Times New Roman" w:cs="Times New Roman"/>
          <w:sz w:val="28"/>
          <w:szCs w:val="24"/>
          <w:lang w:eastAsia="lv-LV"/>
        </w:rPr>
        <w:t>svaru stieņa celšana no zemes virs galvas</w:t>
      </w:r>
      <w:r w:rsidRPr="008E0ABF">
        <w:rPr>
          <w:rFonts w:ascii="Times New Roman" w:eastAsia="Calibri" w:hAnsi="Times New Roman" w:cs="Times New Roman"/>
          <w:i/>
          <w:sz w:val="28"/>
          <w:szCs w:val="24"/>
          <w:lang w:eastAsia="lv-LV"/>
        </w:rPr>
        <w:t>;</w:t>
      </w:r>
    </w:p>
    <w:p w14:paraId="38967F5D"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“Dummbell snatch” – </w:t>
      </w:r>
      <w:r w:rsidRPr="008E0ABF">
        <w:rPr>
          <w:rFonts w:ascii="Times New Roman" w:eastAsia="Calibri" w:hAnsi="Times New Roman" w:cs="Times New Roman"/>
          <w:sz w:val="28"/>
          <w:szCs w:val="24"/>
          <w:lang w:eastAsia="lv-LV"/>
        </w:rPr>
        <w:t>hanteles raušana virs galvas;</w:t>
      </w:r>
    </w:p>
    <w:p w14:paraId="00A0D5ED"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“Dummbell thruster” – </w:t>
      </w:r>
      <w:r w:rsidRPr="008E0ABF">
        <w:rPr>
          <w:rFonts w:ascii="Times New Roman" w:eastAsia="Calibri" w:hAnsi="Times New Roman" w:cs="Times New Roman"/>
          <w:sz w:val="28"/>
          <w:szCs w:val="24"/>
          <w:lang w:eastAsia="lv-LV"/>
        </w:rPr>
        <w:t>pietupiens ar sekojošu hanteļu izcelšanu virs galvas;</w:t>
      </w:r>
    </w:p>
    <w:p w14:paraId="353B8EFC"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“Dummbell lunge” – </w:t>
      </w:r>
      <w:r w:rsidRPr="008E0ABF">
        <w:rPr>
          <w:rFonts w:ascii="Times New Roman" w:eastAsia="Calibri" w:hAnsi="Times New Roman" w:cs="Times New Roman"/>
          <w:sz w:val="28"/>
          <w:szCs w:val="24"/>
          <w:lang w:eastAsia="lv-LV"/>
        </w:rPr>
        <w:t>izklupieni ar hanteli;</w:t>
      </w:r>
    </w:p>
    <w:p w14:paraId="48E921A1" w14:textId="77777777" w:rsidR="00A502BA" w:rsidRPr="008E0ABF" w:rsidRDefault="00A502BA" w:rsidP="00A502BA">
      <w:pPr>
        <w:numPr>
          <w:ilvl w:val="0"/>
          <w:numId w:val="2"/>
        </w:numPr>
        <w:spacing w:after="0" w:line="240" w:lineRule="auto"/>
        <w:ind w:firstLine="284"/>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“Hand release push ups” – </w:t>
      </w:r>
      <w:r w:rsidRPr="008E0ABF">
        <w:rPr>
          <w:rFonts w:ascii="Times New Roman" w:eastAsia="Calibri" w:hAnsi="Times New Roman" w:cs="Times New Roman"/>
          <w:sz w:val="28"/>
          <w:szCs w:val="24"/>
          <w:lang w:eastAsia="lv-LV"/>
        </w:rPr>
        <w:t>roku saliekšana balstā guļus ar to atraušanu no zemes guļus pozīcijā;</w:t>
      </w:r>
    </w:p>
    <w:p w14:paraId="32BBF8CA"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“Pull ups” – </w:t>
      </w:r>
      <w:r w:rsidRPr="008E0ABF">
        <w:rPr>
          <w:rFonts w:ascii="Times New Roman" w:eastAsia="Calibri" w:hAnsi="Times New Roman" w:cs="Times New Roman"/>
          <w:sz w:val="28"/>
          <w:szCs w:val="24"/>
          <w:lang w:eastAsia="lv-LV"/>
        </w:rPr>
        <w:t>pievilkšanās virstvērienā;</w:t>
      </w:r>
    </w:p>
    <w:p w14:paraId="704430B3"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“Toes to bar” –</w:t>
      </w:r>
      <w:r w:rsidRPr="008E0ABF">
        <w:rPr>
          <w:rFonts w:ascii="Times New Roman" w:eastAsia="Calibri" w:hAnsi="Times New Roman" w:cs="Times New Roman"/>
          <w:sz w:val="28"/>
          <w:szCs w:val="24"/>
          <w:lang w:eastAsia="lv-LV"/>
        </w:rPr>
        <w:t xml:space="preserve"> purngalu celšana līdz pievilkšanās stienim kārienā;</w:t>
      </w:r>
    </w:p>
    <w:p w14:paraId="030D42A2"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“Knees to elbows” –</w:t>
      </w:r>
      <w:r w:rsidRPr="008E0ABF">
        <w:rPr>
          <w:rFonts w:ascii="Times New Roman" w:eastAsia="Calibri" w:hAnsi="Times New Roman" w:cs="Times New Roman"/>
          <w:sz w:val="28"/>
          <w:szCs w:val="24"/>
          <w:lang w:eastAsia="lv-LV"/>
        </w:rPr>
        <w:t xml:space="preserve"> ceļu celšana līdz elkoņiem kārienā pievilkšanās stienī;</w:t>
      </w:r>
    </w:p>
    <w:p w14:paraId="2EC20137"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“Muscle ups” – </w:t>
      </w:r>
      <w:r w:rsidRPr="008E0ABF">
        <w:rPr>
          <w:rFonts w:ascii="Times New Roman" w:eastAsia="Calibri" w:hAnsi="Times New Roman" w:cs="Times New Roman"/>
          <w:sz w:val="28"/>
          <w:szCs w:val="24"/>
          <w:lang w:eastAsia="lv-LV"/>
        </w:rPr>
        <w:t>spēka izeja virs pievilkšanās stieņa;</w:t>
      </w:r>
    </w:p>
    <w:p w14:paraId="63B575F2"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“Box jump” – </w:t>
      </w:r>
      <w:r w:rsidRPr="008E0ABF">
        <w:rPr>
          <w:rFonts w:ascii="Times New Roman" w:eastAsia="Calibri" w:hAnsi="Times New Roman" w:cs="Times New Roman"/>
          <w:sz w:val="28"/>
          <w:szCs w:val="24"/>
          <w:lang w:eastAsia="lv-LV"/>
        </w:rPr>
        <w:t>lēcieni uz kastes;</w:t>
      </w:r>
    </w:p>
    <w:p w14:paraId="437AA306"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 xml:space="preserve">“Rowing” – </w:t>
      </w:r>
      <w:r w:rsidRPr="008E0ABF">
        <w:rPr>
          <w:rFonts w:ascii="Times New Roman" w:eastAsia="Calibri" w:hAnsi="Times New Roman" w:cs="Times New Roman"/>
          <w:sz w:val="28"/>
          <w:szCs w:val="24"/>
          <w:lang w:eastAsia="lv-LV"/>
        </w:rPr>
        <w:t>airēšana trenažierī;</w:t>
      </w:r>
    </w:p>
    <w:p w14:paraId="52CCFC6A" w14:textId="77777777" w:rsidR="00A502BA" w:rsidRPr="008E0ABF" w:rsidRDefault="00A502BA" w:rsidP="00A502BA">
      <w:pPr>
        <w:numPr>
          <w:ilvl w:val="0"/>
          <w:numId w:val="2"/>
        </w:numPr>
        <w:spacing w:after="0" w:line="240" w:lineRule="auto"/>
        <w:ind w:left="709" w:hanging="425"/>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i/>
          <w:sz w:val="28"/>
          <w:szCs w:val="24"/>
          <w:lang w:eastAsia="lv-LV"/>
        </w:rPr>
        <w:t>“Run” –</w:t>
      </w:r>
      <w:r w:rsidRPr="008E0ABF">
        <w:rPr>
          <w:rFonts w:ascii="Times New Roman" w:eastAsia="Calibri" w:hAnsi="Times New Roman" w:cs="Times New Roman"/>
          <w:sz w:val="28"/>
          <w:szCs w:val="24"/>
          <w:lang w:eastAsia="lv-LV"/>
        </w:rPr>
        <w:t xml:space="preserve"> skrējiens.</w:t>
      </w:r>
    </w:p>
    <w:p w14:paraId="1CFC432E" w14:textId="24910B72" w:rsidR="00A502BA" w:rsidRPr="008E0ABF" w:rsidRDefault="00A502BA" w:rsidP="00A502BA">
      <w:pPr>
        <w:spacing w:after="0" w:line="240" w:lineRule="auto"/>
        <w:ind w:firstLine="709"/>
        <w:contextualSpacing/>
        <w:rPr>
          <w:rFonts w:ascii="Times New Roman" w:eastAsia="Calibri" w:hAnsi="Times New Roman" w:cs="Times New Roman"/>
          <w:sz w:val="28"/>
          <w:szCs w:val="24"/>
          <w:lang w:eastAsia="lv-LV"/>
        </w:rPr>
      </w:pPr>
      <w:r w:rsidRPr="008E0ABF">
        <w:rPr>
          <w:rFonts w:ascii="Times New Roman" w:eastAsia="Calibri" w:hAnsi="Times New Roman" w:cs="Times New Roman"/>
          <w:sz w:val="28"/>
          <w:szCs w:val="24"/>
          <w:lang w:eastAsia="lv-LV"/>
        </w:rPr>
        <w:t>Precīzs</w:t>
      </w:r>
      <w:r w:rsidR="00A503F7">
        <w:rPr>
          <w:rFonts w:ascii="Times New Roman" w:eastAsia="Calibri" w:hAnsi="Times New Roman" w:cs="Times New Roman"/>
          <w:sz w:val="28"/>
          <w:szCs w:val="24"/>
          <w:lang w:eastAsia="lv-LV"/>
        </w:rPr>
        <w:t xml:space="preserve"> sacensību WOD tiks atklāts 2022</w:t>
      </w:r>
      <w:r w:rsidRPr="008E0ABF">
        <w:rPr>
          <w:rFonts w:ascii="Times New Roman" w:eastAsia="Calibri" w:hAnsi="Times New Roman" w:cs="Times New Roman"/>
          <w:sz w:val="28"/>
          <w:szCs w:val="24"/>
          <w:lang w:eastAsia="lv-LV"/>
        </w:rPr>
        <w:t>. gada 2. jūlijā.</w:t>
      </w:r>
    </w:p>
    <w:p w14:paraId="14A9F8EE" w14:textId="77777777" w:rsidR="00A502BA" w:rsidRPr="008E0ABF" w:rsidRDefault="00A502BA" w:rsidP="00A502BA">
      <w:pPr>
        <w:spacing w:after="0" w:line="240" w:lineRule="auto"/>
        <w:ind w:firstLine="709"/>
        <w:contextualSpacing/>
        <w:jc w:val="both"/>
        <w:rPr>
          <w:rFonts w:ascii="Times New Roman" w:eastAsia="Calibri" w:hAnsi="Times New Roman" w:cs="Times New Roman"/>
          <w:sz w:val="28"/>
          <w:szCs w:val="24"/>
          <w:lang w:eastAsia="lv-LV"/>
        </w:rPr>
      </w:pPr>
      <w:r w:rsidRPr="008E0ABF">
        <w:rPr>
          <w:rFonts w:ascii="Times New Roman" w:eastAsia="Calibri" w:hAnsi="Times New Roman" w:cs="Times New Roman"/>
          <w:sz w:val="28"/>
          <w:szCs w:val="24"/>
          <w:lang w:eastAsia="lv-LV"/>
        </w:rPr>
        <w:t>Atbilstoši laikapstākļiem un pieteikto sportistu skaitam sacensību organizatori ir tiesīgi veikt izmaiņas vingrinājumu organizācijā un norises kārtībā.</w:t>
      </w:r>
    </w:p>
    <w:p w14:paraId="57BF854C" w14:textId="77777777" w:rsidR="00A502BA" w:rsidRPr="008E0ABF" w:rsidRDefault="00A502BA" w:rsidP="00A502BA">
      <w:pPr>
        <w:spacing w:after="0"/>
        <w:ind w:firstLine="709"/>
        <w:jc w:val="both"/>
        <w:rPr>
          <w:rFonts w:ascii="Times New Roman" w:eastAsia="Calibri" w:hAnsi="Times New Roman" w:cs="Times New Roman"/>
          <w:sz w:val="28"/>
          <w:szCs w:val="24"/>
        </w:rPr>
      </w:pPr>
      <w:r w:rsidRPr="008E0ABF">
        <w:rPr>
          <w:rFonts w:ascii="Times New Roman" w:eastAsia="Calibri" w:hAnsi="Times New Roman" w:cs="Times New Roman"/>
          <w:sz w:val="28"/>
          <w:szCs w:val="24"/>
        </w:rPr>
        <w:t>Komandu vērtējumā tiek vērtēti 2 komandas dalībnieku – vīriešu un sieviešu izcīnīto vietu summa.</w:t>
      </w:r>
    </w:p>
    <w:p w14:paraId="69698F58" w14:textId="77777777" w:rsidR="00A502BA" w:rsidRPr="008E0ABF" w:rsidRDefault="00A502BA" w:rsidP="00A502BA">
      <w:pPr>
        <w:spacing w:after="0"/>
        <w:ind w:firstLine="709"/>
        <w:jc w:val="both"/>
        <w:rPr>
          <w:rFonts w:ascii="Times New Roman" w:eastAsia="Calibri" w:hAnsi="Times New Roman" w:cs="Times New Roman"/>
          <w:sz w:val="28"/>
          <w:szCs w:val="24"/>
        </w:rPr>
      </w:pPr>
      <w:r w:rsidRPr="008E0ABF">
        <w:rPr>
          <w:rFonts w:ascii="Times New Roman" w:eastAsia="Calibri" w:hAnsi="Times New Roman" w:cs="Times New Roman"/>
          <w:sz w:val="28"/>
          <w:szCs w:val="24"/>
        </w:rPr>
        <w:t>Sacensību kopvērtējumā uzvar komanda, kurai mazāka punktu summu kopā:</w:t>
      </w:r>
    </w:p>
    <w:tbl>
      <w:tblPr>
        <w:tblW w:w="8533" w:type="dxa"/>
        <w:tblInd w:w="534" w:type="dxa"/>
        <w:tblLayout w:type="fixed"/>
        <w:tblLook w:val="0000" w:firstRow="0" w:lastRow="0" w:firstColumn="0" w:lastColumn="0" w:noHBand="0" w:noVBand="0"/>
      </w:tblPr>
      <w:tblGrid>
        <w:gridCol w:w="1729"/>
        <w:gridCol w:w="851"/>
        <w:gridCol w:w="709"/>
        <w:gridCol w:w="708"/>
        <w:gridCol w:w="851"/>
        <w:gridCol w:w="709"/>
        <w:gridCol w:w="708"/>
        <w:gridCol w:w="709"/>
        <w:gridCol w:w="709"/>
        <w:gridCol w:w="850"/>
      </w:tblGrid>
      <w:tr w:rsidR="00A502BA" w:rsidRPr="008E0ABF" w14:paraId="30C092C8" w14:textId="77777777" w:rsidTr="000646CD">
        <w:trPr>
          <w:trHeight w:val="259"/>
        </w:trPr>
        <w:tc>
          <w:tcPr>
            <w:tcW w:w="1729" w:type="dxa"/>
            <w:tcBorders>
              <w:top w:val="single" w:sz="4" w:space="0" w:color="000000"/>
              <w:left w:val="single" w:sz="4" w:space="0" w:color="000000"/>
              <w:bottom w:val="single" w:sz="4" w:space="0" w:color="000000"/>
            </w:tcBorders>
            <w:shd w:val="clear" w:color="auto" w:fill="auto"/>
            <w:vAlign w:val="center"/>
          </w:tcPr>
          <w:p w14:paraId="11AD21E7"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Vieta</w:t>
            </w:r>
          </w:p>
        </w:tc>
        <w:tc>
          <w:tcPr>
            <w:tcW w:w="851" w:type="dxa"/>
            <w:tcBorders>
              <w:top w:val="single" w:sz="4" w:space="0" w:color="000000"/>
              <w:left w:val="single" w:sz="4" w:space="0" w:color="000000"/>
              <w:bottom w:val="single" w:sz="4" w:space="0" w:color="000000"/>
            </w:tcBorders>
            <w:shd w:val="clear" w:color="auto" w:fill="auto"/>
            <w:vAlign w:val="center"/>
          </w:tcPr>
          <w:p w14:paraId="39FA42DB"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50E39E47"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473BF803"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3</w:t>
            </w:r>
          </w:p>
        </w:tc>
        <w:tc>
          <w:tcPr>
            <w:tcW w:w="851" w:type="dxa"/>
            <w:tcBorders>
              <w:top w:val="single" w:sz="4" w:space="0" w:color="000000"/>
              <w:left w:val="single" w:sz="4" w:space="0" w:color="000000"/>
              <w:bottom w:val="single" w:sz="4" w:space="0" w:color="000000"/>
            </w:tcBorders>
            <w:shd w:val="clear" w:color="auto" w:fill="auto"/>
            <w:vAlign w:val="center"/>
          </w:tcPr>
          <w:p w14:paraId="62A66C58"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25976355"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14:paraId="3BCA74EB"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6</w:t>
            </w:r>
          </w:p>
        </w:tc>
        <w:tc>
          <w:tcPr>
            <w:tcW w:w="709" w:type="dxa"/>
            <w:tcBorders>
              <w:top w:val="single" w:sz="4" w:space="0" w:color="000000"/>
              <w:left w:val="single" w:sz="4" w:space="0" w:color="000000"/>
              <w:bottom w:val="single" w:sz="4" w:space="0" w:color="000000"/>
            </w:tcBorders>
            <w:shd w:val="clear" w:color="auto" w:fill="auto"/>
            <w:vAlign w:val="center"/>
          </w:tcPr>
          <w:p w14:paraId="60F42852"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7</w:t>
            </w:r>
          </w:p>
        </w:tc>
        <w:tc>
          <w:tcPr>
            <w:tcW w:w="709" w:type="dxa"/>
            <w:tcBorders>
              <w:top w:val="single" w:sz="4" w:space="0" w:color="000000"/>
              <w:left w:val="single" w:sz="4" w:space="0" w:color="000000"/>
              <w:bottom w:val="single" w:sz="4" w:space="0" w:color="000000"/>
            </w:tcBorders>
            <w:shd w:val="clear" w:color="auto" w:fill="auto"/>
            <w:vAlign w:val="center"/>
          </w:tcPr>
          <w:p w14:paraId="11BBC089"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60D13"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9</w:t>
            </w:r>
          </w:p>
        </w:tc>
      </w:tr>
      <w:tr w:rsidR="00A502BA" w:rsidRPr="008E0ABF" w14:paraId="31FCA117" w14:textId="77777777" w:rsidTr="000646CD">
        <w:trPr>
          <w:trHeight w:val="259"/>
        </w:trPr>
        <w:tc>
          <w:tcPr>
            <w:tcW w:w="1729" w:type="dxa"/>
            <w:tcBorders>
              <w:top w:val="single" w:sz="4" w:space="0" w:color="000000"/>
              <w:left w:val="single" w:sz="4" w:space="0" w:color="000000"/>
              <w:bottom w:val="single" w:sz="4" w:space="0" w:color="000000"/>
            </w:tcBorders>
            <w:shd w:val="clear" w:color="auto" w:fill="auto"/>
            <w:vAlign w:val="center"/>
          </w:tcPr>
          <w:p w14:paraId="66CBC651" w14:textId="77777777" w:rsidR="00A502BA" w:rsidRPr="008E0ABF" w:rsidRDefault="00A502BA" w:rsidP="000646CD">
            <w:pPr>
              <w:spacing w:after="0"/>
              <w:jc w:val="center"/>
              <w:rPr>
                <w:rFonts w:ascii="Times New Roman" w:hAnsi="Times New Roman" w:cs="Times New Roman"/>
                <w:sz w:val="28"/>
                <w:szCs w:val="24"/>
              </w:rPr>
            </w:pPr>
            <w:r w:rsidRPr="008E0ABF">
              <w:rPr>
                <w:rFonts w:ascii="Times New Roman" w:hAnsi="Times New Roman" w:cs="Times New Roman"/>
                <w:b/>
                <w:sz w:val="28"/>
                <w:szCs w:val="24"/>
              </w:rPr>
              <w:t>Punkti</w:t>
            </w:r>
          </w:p>
        </w:tc>
        <w:tc>
          <w:tcPr>
            <w:tcW w:w="851" w:type="dxa"/>
            <w:tcBorders>
              <w:top w:val="single" w:sz="4" w:space="0" w:color="000000"/>
              <w:left w:val="single" w:sz="4" w:space="0" w:color="000000"/>
              <w:bottom w:val="single" w:sz="4" w:space="0" w:color="000000"/>
            </w:tcBorders>
            <w:shd w:val="clear" w:color="auto" w:fill="auto"/>
            <w:vAlign w:val="center"/>
          </w:tcPr>
          <w:p w14:paraId="3283EC17"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14:paraId="0A04FFF5"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2</w:t>
            </w:r>
          </w:p>
        </w:tc>
        <w:tc>
          <w:tcPr>
            <w:tcW w:w="708" w:type="dxa"/>
            <w:tcBorders>
              <w:top w:val="single" w:sz="4" w:space="0" w:color="000000"/>
              <w:left w:val="single" w:sz="4" w:space="0" w:color="000000"/>
              <w:bottom w:val="single" w:sz="4" w:space="0" w:color="000000"/>
            </w:tcBorders>
            <w:shd w:val="clear" w:color="auto" w:fill="auto"/>
            <w:vAlign w:val="center"/>
          </w:tcPr>
          <w:p w14:paraId="7CDC060F"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3</w:t>
            </w:r>
          </w:p>
        </w:tc>
        <w:tc>
          <w:tcPr>
            <w:tcW w:w="851" w:type="dxa"/>
            <w:tcBorders>
              <w:top w:val="single" w:sz="4" w:space="0" w:color="000000"/>
              <w:left w:val="single" w:sz="4" w:space="0" w:color="000000"/>
              <w:bottom w:val="single" w:sz="4" w:space="0" w:color="000000"/>
            </w:tcBorders>
            <w:shd w:val="clear" w:color="auto" w:fill="auto"/>
            <w:vAlign w:val="center"/>
          </w:tcPr>
          <w:p w14:paraId="1FE16629"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4</w:t>
            </w:r>
          </w:p>
        </w:tc>
        <w:tc>
          <w:tcPr>
            <w:tcW w:w="709" w:type="dxa"/>
            <w:tcBorders>
              <w:top w:val="single" w:sz="4" w:space="0" w:color="000000"/>
              <w:left w:val="single" w:sz="4" w:space="0" w:color="000000"/>
              <w:bottom w:val="single" w:sz="4" w:space="0" w:color="000000"/>
            </w:tcBorders>
            <w:shd w:val="clear" w:color="auto" w:fill="auto"/>
            <w:vAlign w:val="center"/>
          </w:tcPr>
          <w:p w14:paraId="2518FE59"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5</w:t>
            </w:r>
          </w:p>
        </w:tc>
        <w:tc>
          <w:tcPr>
            <w:tcW w:w="708" w:type="dxa"/>
            <w:tcBorders>
              <w:top w:val="single" w:sz="4" w:space="0" w:color="000000"/>
              <w:left w:val="single" w:sz="4" w:space="0" w:color="000000"/>
              <w:bottom w:val="single" w:sz="4" w:space="0" w:color="000000"/>
            </w:tcBorders>
            <w:shd w:val="clear" w:color="auto" w:fill="auto"/>
            <w:vAlign w:val="center"/>
          </w:tcPr>
          <w:p w14:paraId="4AE272CD"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6</w:t>
            </w:r>
          </w:p>
        </w:tc>
        <w:tc>
          <w:tcPr>
            <w:tcW w:w="709" w:type="dxa"/>
            <w:tcBorders>
              <w:top w:val="single" w:sz="4" w:space="0" w:color="000000"/>
              <w:left w:val="single" w:sz="4" w:space="0" w:color="000000"/>
              <w:bottom w:val="single" w:sz="4" w:space="0" w:color="000000"/>
            </w:tcBorders>
            <w:shd w:val="clear" w:color="auto" w:fill="auto"/>
            <w:vAlign w:val="center"/>
          </w:tcPr>
          <w:p w14:paraId="6C5AED79"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7</w:t>
            </w:r>
          </w:p>
        </w:tc>
        <w:tc>
          <w:tcPr>
            <w:tcW w:w="709" w:type="dxa"/>
            <w:tcBorders>
              <w:top w:val="single" w:sz="4" w:space="0" w:color="000000"/>
              <w:left w:val="single" w:sz="4" w:space="0" w:color="000000"/>
              <w:bottom w:val="single" w:sz="4" w:space="0" w:color="000000"/>
            </w:tcBorders>
            <w:shd w:val="clear" w:color="auto" w:fill="auto"/>
            <w:vAlign w:val="center"/>
          </w:tcPr>
          <w:p w14:paraId="77553456"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5D156" w14:textId="77777777" w:rsidR="00A502BA" w:rsidRPr="008E0ABF" w:rsidRDefault="00A502BA" w:rsidP="000646CD">
            <w:pPr>
              <w:spacing w:after="0"/>
              <w:jc w:val="center"/>
              <w:rPr>
                <w:rFonts w:ascii="Times New Roman" w:hAnsi="Times New Roman" w:cs="Times New Roman"/>
                <w:b/>
                <w:sz w:val="28"/>
                <w:szCs w:val="24"/>
              </w:rPr>
            </w:pPr>
            <w:r w:rsidRPr="008E0ABF">
              <w:rPr>
                <w:rFonts w:ascii="Times New Roman" w:hAnsi="Times New Roman" w:cs="Times New Roman"/>
                <w:b/>
                <w:sz w:val="28"/>
                <w:szCs w:val="24"/>
              </w:rPr>
              <w:t>9</w:t>
            </w:r>
          </w:p>
        </w:tc>
      </w:tr>
    </w:tbl>
    <w:p w14:paraId="0443A7F8" w14:textId="61ECB37C" w:rsidR="00F33EB8" w:rsidRDefault="00A502BA" w:rsidP="00A502BA">
      <w:pPr>
        <w:spacing w:after="0" w:line="240" w:lineRule="auto"/>
        <w:ind w:firstLine="720"/>
        <w:rPr>
          <w:rFonts w:ascii="Times New Roman" w:eastAsia="Times New Roman" w:hAnsi="Times New Roman" w:cs="Times New Roman"/>
          <w:sz w:val="28"/>
          <w:szCs w:val="24"/>
        </w:rPr>
      </w:pPr>
      <w:r w:rsidRPr="008E0ABF">
        <w:rPr>
          <w:rFonts w:ascii="Times New Roman" w:eastAsia="Times New Roman" w:hAnsi="Times New Roman" w:cs="Times New Roman"/>
          <w:sz w:val="28"/>
          <w:szCs w:val="24"/>
        </w:rPr>
        <w:t>Vienāda maksimālā punktu skaita gadījumā labāko komandu noteiks pēc labāko sportistu iegūtajām vietām</w:t>
      </w:r>
      <w:r>
        <w:rPr>
          <w:rFonts w:ascii="Times New Roman" w:eastAsia="Times New Roman" w:hAnsi="Times New Roman" w:cs="Times New Roman"/>
          <w:sz w:val="28"/>
          <w:szCs w:val="24"/>
        </w:rPr>
        <w:t>.</w:t>
      </w:r>
    </w:p>
    <w:p w14:paraId="6A458603" w14:textId="748F4E8A" w:rsidR="00F4402F" w:rsidRDefault="00F4402F" w:rsidP="00F4402F">
      <w:pPr>
        <w:spacing w:after="0"/>
        <w:jc w:val="both"/>
        <w:rPr>
          <w:rFonts w:ascii="Times New Roman" w:hAnsi="Times New Roman" w:cs="Times New Roman"/>
          <w:b/>
          <w:bCs/>
          <w:color w:val="FF0000"/>
          <w:sz w:val="24"/>
          <w:szCs w:val="24"/>
        </w:rPr>
      </w:pPr>
    </w:p>
    <w:p w14:paraId="694709BD" w14:textId="77777777" w:rsidR="00F4402F" w:rsidRPr="00F4402F" w:rsidRDefault="00F4402F" w:rsidP="00261740">
      <w:pPr>
        <w:spacing w:after="0" w:line="240" w:lineRule="auto"/>
        <w:ind w:firstLine="709"/>
        <w:jc w:val="both"/>
        <w:rPr>
          <w:rFonts w:ascii="Times New Roman" w:hAnsi="Times New Roman" w:cs="Times New Roman"/>
          <w:b/>
          <w:bCs/>
          <w:sz w:val="28"/>
          <w:szCs w:val="28"/>
        </w:rPr>
      </w:pPr>
      <w:r w:rsidRPr="00F4402F">
        <w:rPr>
          <w:rFonts w:ascii="Times New Roman" w:hAnsi="Times New Roman" w:cs="Times New Roman"/>
          <w:b/>
          <w:bCs/>
          <w:sz w:val="28"/>
          <w:szCs w:val="28"/>
        </w:rPr>
        <w:t>Vieglatlētika (trīscīņa)</w:t>
      </w:r>
    </w:p>
    <w:p w14:paraId="654D958A" w14:textId="77777777"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bCs/>
          <w:sz w:val="28"/>
          <w:szCs w:val="28"/>
          <w:lang w:eastAsia="lv-LV"/>
        </w:rPr>
        <w:t xml:space="preserve">Katrā disciplīnā </w:t>
      </w:r>
      <w:r w:rsidRPr="00F4402F">
        <w:rPr>
          <w:rFonts w:ascii="Times New Roman" w:hAnsi="Times New Roman" w:cs="Times New Roman"/>
          <w:sz w:val="28"/>
          <w:szCs w:val="28"/>
        </w:rPr>
        <w:t>vīrieši un sievietes tiek vērtēti un apbalvoti atsevišķi.</w:t>
      </w:r>
    </w:p>
    <w:p w14:paraId="6C6EAEF7" w14:textId="77777777" w:rsidR="00F4402F" w:rsidRPr="00F4402F" w:rsidRDefault="00F4402F" w:rsidP="00261740">
      <w:pPr>
        <w:spacing w:after="0" w:line="240" w:lineRule="auto"/>
        <w:ind w:firstLine="709"/>
        <w:jc w:val="both"/>
        <w:rPr>
          <w:rFonts w:ascii="Times New Roman" w:hAnsi="Times New Roman" w:cs="Times New Roman"/>
          <w:b/>
          <w:bCs/>
          <w:sz w:val="28"/>
          <w:szCs w:val="28"/>
        </w:rPr>
      </w:pPr>
      <w:r w:rsidRPr="00F4402F">
        <w:rPr>
          <w:rFonts w:ascii="Times New Roman" w:hAnsi="Times New Roman" w:cs="Times New Roman"/>
          <w:b/>
          <w:bCs/>
          <w:sz w:val="28"/>
          <w:szCs w:val="28"/>
        </w:rPr>
        <w:t>100 m</w:t>
      </w:r>
    </w:p>
    <w:p w14:paraId="6D3B1FC8" w14:textId="311DF930"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sz w:val="28"/>
          <w:szCs w:val="28"/>
        </w:rPr>
        <w:lastRenderedPageBreak/>
        <w:t>Komandai atļauts pieteikt divas sievietes un divus vīriešus katrā disciplīnā. Atļauts startēt vieglatlētikas apavos ar naglām.</w:t>
      </w:r>
    </w:p>
    <w:p w14:paraId="103F24C9" w14:textId="53084C6F"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sz w:val="28"/>
          <w:szCs w:val="28"/>
        </w:rPr>
        <w:t>Vīrieši un sievietes (sporta tērpā) veic 100 m garu distanci stadionā ar tartāna segumu. Komandu ieskaitē tiek vērtēts viens labākais sieviešu rezultāts un viens labākais vīriešu priekšskrēj</w:t>
      </w:r>
      <w:r>
        <w:rPr>
          <w:rFonts w:ascii="Times New Roman" w:hAnsi="Times New Roman" w:cs="Times New Roman"/>
          <w:sz w:val="28"/>
          <w:szCs w:val="28"/>
        </w:rPr>
        <w:t>iena rezultāts 100 m skrējienā.</w:t>
      </w:r>
    </w:p>
    <w:p w14:paraId="6172E080" w14:textId="47A2256F"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sz w:val="28"/>
          <w:szCs w:val="28"/>
        </w:rPr>
        <w:t>Fināla skrējienam individuālajā vērtējumā kvalificējas 6 labāko priekšskrējien</w:t>
      </w:r>
      <w:r>
        <w:rPr>
          <w:rFonts w:ascii="Times New Roman" w:hAnsi="Times New Roman" w:cs="Times New Roman"/>
          <w:sz w:val="28"/>
          <w:szCs w:val="28"/>
        </w:rPr>
        <w:t>u rezultātu īpašnieki.</w:t>
      </w:r>
    </w:p>
    <w:p w14:paraId="2AF73256" w14:textId="089C2BF6"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sz w:val="28"/>
          <w:szCs w:val="28"/>
        </w:rPr>
        <w:t>Pieteikuma veidlapā jānorāda labākais rezultāts 100 m skrējienā. Priekšlaicīga starta gadījumā sportists tiek diskvalificēts.</w:t>
      </w:r>
    </w:p>
    <w:p w14:paraId="6852E3DB" w14:textId="39ED3CF3" w:rsidR="00F4402F" w:rsidRDefault="00F4402F" w:rsidP="00261740">
      <w:pPr>
        <w:spacing w:after="0" w:line="240" w:lineRule="auto"/>
        <w:ind w:firstLine="709"/>
        <w:jc w:val="both"/>
        <w:rPr>
          <w:rFonts w:ascii="Times New Roman" w:hAnsi="Times New Roman" w:cs="Times New Roman"/>
          <w:b/>
          <w:bCs/>
          <w:sz w:val="28"/>
          <w:szCs w:val="28"/>
        </w:rPr>
      </w:pPr>
      <w:r w:rsidRPr="00F4402F">
        <w:rPr>
          <w:rFonts w:ascii="Times New Roman" w:hAnsi="Times New Roman" w:cs="Times New Roman"/>
          <w:b/>
          <w:bCs/>
          <w:sz w:val="28"/>
          <w:szCs w:val="28"/>
        </w:rPr>
        <w:t>Tāllēkšana</w:t>
      </w:r>
    </w:p>
    <w:p w14:paraId="5D47F909" w14:textId="2449D857" w:rsidR="00F4402F" w:rsidRPr="00F4402F" w:rsidRDefault="00F4402F" w:rsidP="00261740">
      <w:pPr>
        <w:spacing w:after="0" w:line="240" w:lineRule="auto"/>
        <w:ind w:firstLine="709"/>
        <w:jc w:val="both"/>
        <w:rPr>
          <w:rFonts w:ascii="Times New Roman" w:hAnsi="Times New Roman" w:cs="Times New Roman"/>
          <w:b/>
          <w:bCs/>
          <w:sz w:val="28"/>
          <w:szCs w:val="28"/>
        </w:rPr>
      </w:pPr>
      <w:r w:rsidRPr="00F4402F">
        <w:rPr>
          <w:rFonts w:ascii="Times New Roman" w:hAnsi="Times New Roman" w:cs="Times New Roman"/>
          <w:sz w:val="28"/>
          <w:szCs w:val="28"/>
        </w:rPr>
        <w:t>Komandai atļauts pieteikt divas sievietes un divus vīriešus, komandu ieskaitē tiek vērtēts viens labākais sieviešu rezultāts un viens labākais vīriešu rezultāts pēc 3 mēģinājumiem.</w:t>
      </w:r>
    </w:p>
    <w:p w14:paraId="4EFC47DC" w14:textId="3D5B2B4E"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sz w:val="28"/>
          <w:szCs w:val="28"/>
        </w:rPr>
        <w:t>Lēciens jāveic, ieskrienoties pēc tam atsperoties ar vienu kāju no atspēriena dēlīša malas un piezemējoties tāllēkšanas bedrē. Rezultātu mēra no tuvākās nospiedumu vietas bedrē, rezultātu nolasa uz atspēriena dēlīša malas. Katram dalībniekam ir 3 mēģinājumi. Pēc 3 mēģinājumiem 8 labāko rezultātu uzrādītāji vēl startē finālā un izpilda vēl katrs 3 mēģinājumus. Gala rezultātu nosaka pēc visiem 6 uzrādītajiem rezultātiem. Uzvar dalībnieks, kurš uzrāda tālāko rezultātu. Ja rezultāti ir vienādi, tad attiecīgi tiek vērtēti pārējie lēcieni. Šādā gadījumā uzvar otra tālākā lēciena īpašnieks utt. Vienāda rezultāta gadījumā augstāku vietu izcīna komanda, kurai augstāka vieta 100 m skrējienā. Mēģinājums netiek ieskaitīts, ja:</w:t>
      </w:r>
    </w:p>
    <w:p w14:paraId="3F5DB410" w14:textId="77777777" w:rsidR="00F4402F" w:rsidRPr="00F4402F" w:rsidRDefault="00F4402F" w:rsidP="00261740">
      <w:pPr>
        <w:spacing w:after="0" w:line="240" w:lineRule="auto"/>
        <w:ind w:firstLine="567"/>
        <w:jc w:val="both"/>
        <w:rPr>
          <w:rFonts w:ascii="Times New Roman" w:hAnsi="Times New Roman" w:cs="Times New Roman"/>
          <w:sz w:val="28"/>
          <w:szCs w:val="28"/>
        </w:rPr>
      </w:pPr>
      <w:r w:rsidRPr="00F4402F">
        <w:rPr>
          <w:rFonts w:ascii="Symbol" w:hAnsi="Symbol"/>
          <w:sz w:val="28"/>
          <w:szCs w:val="28"/>
        </w:rPr>
        <w:sym w:font="Symbol" w:char="F0B7"/>
      </w:r>
      <w:r w:rsidRPr="00F4402F">
        <w:rPr>
          <w:rFonts w:ascii="Times New Roman" w:hAnsi="Times New Roman" w:cs="Times New Roman"/>
          <w:sz w:val="28"/>
          <w:szCs w:val="28"/>
        </w:rPr>
        <w:t xml:space="preserve"> sportists ar jebkuru sava ķermeņa daļu aizskar zemi aiz atspēriena līnijas, ieskrienoties bez lēciena vai lēciena kustības laikā;</w:t>
      </w:r>
    </w:p>
    <w:p w14:paraId="6F183CF9" w14:textId="0C4CA281" w:rsidR="00F4402F" w:rsidRPr="00F4402F" w:rsidRDefault="00F4402F" w:rsidP="00261740">
      <w:pPr>
        <w:spacing w:after="0" w:line="240" w:lineRule="auto"/>
        <w:ind w:firstLine="567"/>
        <w:jc w:val="both"/>
        <w:rPr>
          <w:rFonts w:ascii="Times New Roman" w:hAnsi="Times New Roman" w:cs="Times New Roman"/>
          <w:sz w:val="28"/>
          <w:szCs w:val="28"/>
        </w:rPr>
      </w:pPr>
      <w:r w:rsidRPr="00F4402F">
        <w:rPr>
          <w:rFonts w:ascii="Symbol" w:hAnsi="Symbol"/>
          <w:sz w:val="28"/>
          <w:szCs w:val="28"/>
        </w:rPr>
        <w:sym w:font="Symbol" w:char="F0B7"/>
      </w:r>
      <w:r w:rsidRPr="00F4402F">
        <w:rPr>
          <w:rFonts w:ascii="Times New Roman" w:hAnsi="Times New Roman" w:cs="Times New Roman"/>
          <w:sz w:val="28"/>
          <w:szCs w:val="28"/>
        </w:rPr>
        <w:t xml:space="preserve"> sportists atspērienu veic ārpus jebkuras atspēriena dēlīša ārējās malas gan aiz, gan pirms atspēriena līnijas pagarinājuma.</w:t>
      </w:r>
    </w:p>
    <w:p w14:paraId="0FE81279" w14:textId="77777777"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b/>
          <w:sz w:val="28"/>
          <w:szCs w:val="28"/>
        </w:rPr>
        <w:t xml:space="preserve">Mazā Zviedru stafete </w:t>
      </w:r>
    </w:p>
    <w:p w14:paraId="2A5E5BE6" w14:textId="6D3E27DF" w:rsid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sz w:val="28"/>
          <w:szCs w:val="28"/>
        </w:rPr>
        <w:t xml:space="preserve">Komandā  startē  2 vīrieši un  2 sievietes. Komandai  jāveic  </w:t>
      </w:r>
      <w:r w:rsidRPr="00F4402F">
        <w:rPr>
          <w:rFonts w:ascii="Times New Roman" w:hAnsi="Times New Roman"/>
          <w:sz w:val="28"/>
          <w:szCs w:val="28"/>
        </w:rPr>
        <w:t>100 + 200 + 300 + 400 m</w:t>
      </w:r>
      <w:r>
        <w:rPr>
          <w:rFonts w:ascii="Times New Roman" w:hAnsi="Times New Roman"/>
          <w:sz w:val="28"/>
          <w:szCs w:val="28"/>
        </w:rPr>
        <w:t>etri</w:t>
      </w:r>
      <w:r w:rsidRPr="00F4402F">
        <w:rPr>
          <w:rFonts w:ascii="Times New Roman" w:hAnsi="Times New Roman"/>
          <w:sz w:val="28"/>
          <w:szCs w:val="28"/>
        </w:rPr>
        <w:t>.</w:t>
      </w:r>
      <w:r w:rsidRPr="00F4402F">
        <w:rPr>
          <w:rFonts w:ascii="Times New Roman" w:hAnsi="Times New Roman"/>
          <w:b/>
          <w:sz w:val="28"/>
          <w:szCs w:val="28"/>
        </w:rPr>
        <w:t xml:space="preserve"> </w:t>
      </w:r>
      <w:r w:rsidRPr="00F4402F">
        <w:rPr>
          <w:rFonts w:ascii="Times New Roman" w:hAnsi="Times New Roman" w:cs="Times New Roman"/>
          <w:sz w:val="28"/>
          <w:szCs w:val="28"/>
        </w:rPr>
        <w:t>Sace</w:t>
      </w:r>
      <w:r>
        <w:rPr>
          <w:rFonts w:ascii="Times New Roman" w:hAnsi="Times New Roman" w:cs="Times New Roman"/>
          <w:sz w:val="28"/>
          <w:szCs w:val="28"/>
        </w:rPr>
        <w:t>nsības  notiek  stafetes  veidā,</w:t>
      </w:r>
      <w:r w:rsidRPr="00F4402F">
        <w:rPr>
          <w:rFonts w:ascii="Times New Roman" w:hAnsi="Times New Roman" w:cs="Times New Roman"/>
          <w:sz w:val="28"/>
          <w:szCs w:val="28"/>
        </w:rPr>
        <w:t xml:space="preserve"> kur  jānodod </w:t>
      </w:r>
      <w:r>
        <w:rPr>
          <w:rFonts w:ascii="Times New Roman" w:hAnsi="Times New Roman" w:cs="Times New Roman"/>
          <w:sz w:val="28"/>
          <w:szCs w:val="28"/>
        </w:rPr>
        <w:t xml:space="preserve"> viens  otram  stafetes kociņu</w:t>
      </w:r>
      <w:r w:rsidR="00261740">
        <w:rPr>
          <w:rFonts w:ascii="Times New Roman" w:hAnsi="Times New Roman" w:cs="Times New Roman"/>
          <w:sz w:val="28"/>
          <w:szCs w:val="28"/>
        </w:rPr>
        <w:t xml:space="preserve">, </w:t>
      </w:r>
      <w:r w:rsidR="00261740" w:rsidRPr="009E747E">
        <w:rPr>
          <w:rFonts w:ascii="Times New Roman" w:hAnsi="Times New Roman" w:cs="Times New Roman"/>
          <w:sz w:val="28"/>
          <w:szCs w:val="28"/>
        </w:rPr>
        <w:t xml:space="preserve">nodošanas koridoris </w:t>
      </w:r>
      <w:r w:rsidR="009E747E" w:rsidRPr="009E747E">
        <w:rPr>
          <w:rFonts w:ascii="Times New Roman" w:hAnsi="Times New Roman" w:cs="Times New Roman"/>
          <w:sz w:val="28"/>
          <w:szCs w:val="28"/>
        </w:rPr>
        <w:t>2</w:t>
      </w:r>
      <w:r w:rsidR="00261740" w:rsidRPr="009E747E">
        <w:rPr>
          <w:rFonts w:ascii="Times New Roman" w:hAnsi="Times New Roman" w:cs="Times New Roman"/>
          <w:sz w:val="28"/>
          <w:szCs w:val="28"/>
        </w:rPr>
        <w:t>0 metri</w:t>
      </w:r>
      <w:r>
        <w:rPr>
          <w:rFonts w:ascii="Times New Roman" w:hAnsi="Times New Roman" w:cs="Times New Roman"/>
          <w:sz w:val="28"/>
          <w:szCs w:val="28"/>
        </w:rPr>
        <w:t>.</w:t>
      </w:r>
      <w:r w:rsidRPr="00F4402F">
        <w:rPr>
          <w:rFonts w:ascii="Times New Roman" w:hAnsi="Times New Roman" w:cs="Times New Roman"/>
          <w:sz w:val="28"/>
          <w:szCs w:val="28"/>
        </w:rPr>
        <w:t xml:space="preserve"> Stafetes kociņa nokrišanas gadījumā komanda tiek diskvalificēta. Uzvar komanda, kura ātrāk veic visus posmus.</w:t>
      </w:r>
    </w:p>
    <w:p w14:paraId="49ED714E" w14:textId="38604D5E" w:rsidR="00F4402F" w:rsidRPr="00F4402F" w:rsidRDefault="00F4402F" w:rsidP="00261740">
      <w:pPr>
        <w:spacing w:after="0" w:line="240" w:lineRule="auto"/>
        <w:ind w:firstLine="709"/>
        <w:jc w:val="both"/>
        <w:rPr>
          <w:rFonts w:ascii="Times New Roman" w:hAnsi="Times New Roman" w:cs="Times New Roman"/>
          <w:sz w:val="28"/>
          <w:szCs w:val="28"/>
        </w:rPr>
      </w:pPr>
      <w:r w:rsidRPr="00F4402F">
        <w:rPr>
          <w:rFonts w:ascii="Times New Roman" w:hAnsi="Times New Roman" w:cs="Times New Roman"/>
          <w:sz w:val="28"/>
          <w:szCs w:val="28"/>
        </w:rPr>
        <w:t>Starts 200 m starta vietā. Pirmo posmu (100 m) dalībnieki veic pa savu celiņu, pēc pirmās maiņas koridora beigām dalībnieki pāriet uz kopējo celiņu (200 m posms).</w:t>
      </w:r>
    </w:p>
    <w:p w14:paraId="15DED277" w14:textId="16275D37" w:rsidR="00261740" w:rsidRPr="00A503F7" w:rsidRDefault="00261740" w:rsidP="00261740">
      <w:pPr>
        <w:spacing w:after="0" w:line="240" w:lineRule="auto"/>
        <w:ind w:left="142" w:firstLine="567"/>
        <w:jc w:val="both"/>
        <w:rPr>
          <w:rFonts w:ascii="Times New Roman" w:hAnsi="Times New Roman" w:cs="Times New Roman"/>
          <w:b/>
          <w:sz w:val="28"/>
          <w:szCs w:val="28"/>
        </w:rPr>
      </w:pPr>
      <w:r w:rsidRPr="00A503F7">
        <w:rPr>
          <w:rFonts w:ascii="Times New Roman" w:hAnsi="Times New Roman" w:cs="Times New Roman"/>
          <w:b/>
          <w:sz w:val="28"/>
          <w:szCs w:val="28"/>
        </w:rPr>
        <w:t>Kopvērtējums</w:t>
      </w:r>
    </w:p>
    <w:p w14:paraId="1B6B520F" w14:textId="7CDA6C5D" w:rsidR="00DF6877" w:rsidRPr="00A503F7" w:rsidRDefault="00261740" w:rsidP="00DF6877">
      <w:pPr>
        <w:spacing w:after="0" w:line="240" w:lineRule="auto"/>
        <w:ind w:left="142" w:firstLine="567"/>
        <w:jc w:val="both"/>
        <w:rPr>
          <w:rFonts w:ascii="Times New Roman" w:hAnsi="Times New Roman" w:cs="Times New Roman"/>
          <w:sz w:val="28"/>
          <w:szCs w:val="28"/>
        </w:rPr>
      </w:pPr>
      <w:r w:rsidRPr="00A503F7">
        <w:rPr>
          <w:rFonts w:ascii="Times New Roman" w:hAnsi="Times New Roman" w:cs="Times New Roman"/>
          <w:sz w:val="28"/>
          <w:szCs w:val="28"/>
        </w:rPr>
        <w:t>V</w:t>
      </w:r>
      <w:r w:rsidR="00F4402F" w:rsidRPr="00A503F7">
        <w:rPr>
          <w:rFonts w:ascii="Times New Roman" w:hAnsi="Times New Roman" w:cs="Times New Roman"/>
          <w:sz w:val="28"/>
          <w:szCs w:val="28"/>
        </w:rPr>
        <w:t xml:space="preserve">ērtē </w:t>
      </w:r>
      <w:r w:rsidRPr="00A503F7">
        <w:rPr>
          <w:rFonts w:ascii="Times New Roman" w:hAnsi="Times New Roman" w:cs="Times New Roman"/>
          <w:sz w:val="28"/>
          <w:szCs w:val="28"/>
        </w:rPr>
        <w:t>divus labākos</w:t>
      </w:r>
      <w:r w:rsidR="00F4402F" w:rsidRPr="00A503F7">
        <w:rPr>
          <w:rFonts w:ascii="Times New Roman" w:hAnsi="Times New Roman" w:cs="Times New Roman"/>
          <w:sz w:val="28"/>
          <w:szCs w:val="28"/>
        </w:rPr>
        <w:t xml:space="preserve"> rezultātus </w:t>
      </w:r>
      <w:r w:rsidRPr="00A503F7">
        <w:rPr>
          <w:rFonts w:ascii="Times New Roman" w:hAnsi="Times New Roman" w:cs="Times New Roman"/>
          <w:sz w:val="28"/>
          <w:szCs w:val="28"/>
        </w:rPr>
        <w:t xml:space="preserve">(vīrieša un sievietes) </w:t>
      </w:r>
      <w:r w:rsidR="00F4402F" w:rsidRPr="00A503F7">
        <w:rPr>
          <w:rFonts w:ascii="Times New Roman" w:hAnsi="Times New Roman" w:cs="Times New Roman"/>
          <w:sz w:val="28"/>
          <w:szCs w:val="28"/>
        </w:rPr>
        <w:t>100 m</w:t>
      </w:r>
      <w:r w:rsidRPr="00A503F7">
        <w:rPr>
          <w:rFonts w:ascii="Times New Roman" w:hAnsi="Times New Roman" w:cs="Times New Roman"/>
          <w:sz w:val="28"/>
          <w:szCs w:val="28"/>
        </w:rPr>
        <w:t xml:space="preserve">etru disciplīnā, divus labākos rezultātus (vīrieša un sievietes)  tāllēkšanā un komandas rezultātu zviedru stafetē </w:t>
      </w:r>
      <w:r w:rsidR="009E747E" w:rsidRPr="00A503F7">
        <w:rPr>
          <w:rFonts w:ascii="Times New Roman" w:hAnsi="Times New Roman" w:cs="Times New Roman"/>
          <w:sz w:val="28"/>
          <w:szCs w:val="28"/>
        </w:rPr>
        <w:t>(kura koeficients re</w:t>
      </w:r>
      <w:r w:rsidR="00A503F7" w:rsidRPr="00A503F7">
        <w:rPr>
          <w:rFonts w:ascii="Times New Roman" w:hAnsi="Times New Roman" w:cs="Times New Roman"/>
          <w:sz w:val="28"/>
          <w:szCs w:val="28"/>
        </w:rPr>
        <w:t>i</w:t>
      </w:r>
      <w:r w:rsidR="009E747E" w:rsidRPr="00A503F7">
        <w:rPr>
          <w:rFonts w:ascii="Times New Roman" w:hAnsi="Times New Roman" w:cs="Times New Roman"/>
          <w:sz w:val="28"/>
          <w:szCs w:val="28"/>
        </w:rPr>
        <w:t>zinās</w:t>
      </w:r>
      <w:r w:rsidRPr="00A503F7">
        <w:rPr>
          <w:rFonts w:ascii="Times New Roman" w:hAnsi="Times New Roman" w:cs="Times New Roman"/>
          <w:sz w:val="28"/>
          <w:szCs w:val="28"/>
        </w:rPr>
        <w:t xml:space="preserve"> ar 2).</w:t>
      </w:r>
    </w:p>
    <w:p w14:paraId="3520A137" w14:textId="5B3856EB" w:rsidR="00F4402F" w:rsidRPr="00A503F7" w:rsidRDefault="00F4402F" w:rsidP="00DF6877">
      <w:pPr>
        <w:spacing w:after="0" w:line="240" w:lineRule="auto"/>
        <w:ind w:left="142" w:firstLine="567"/>
        <w:jc w:val="both"/>
        <w:rPr>
          <w:rFonts w:ascii="Times New Roman" w:hAnsi="Times New Roman" w:cs="Times New Roman"/>
          <w:sz w:val="28"/>
          <w:szCs w:val="28"/>
        </w:rPr>
      </w:pPr>
      <w:r w:rsidRPr="00A503F7">
        <w:rPr>
          <w:rFonts w:ascii="Times New Roman" w:hAnsi="Times New Roman" w:cs="Times New Roman"/>
          <w:sz w:val="28"/>
          <w:szCs w:val="28"/>
        </w:rPr>
        <w:t>Individuāli pieteiktie dalībnieki nepilnā trīscīņas komandas sastāvā uz kopvērtējumu tiek vērtēti aiz pilnām komandām, nepiešķirot punktus, kas neietekmē pilno komandu kopvērtējuma aprēķinu.</w:t>
      </w:r>
    </w:p>
    <w:p w14:paraId="59150872" w14:textId="18A2FD24" w:rsidR="009B6AC0" w:rsidRPr="00A503F7" w:rsidRDefault="009B6AC0" w:rsidP="00261740">
      <w:pPr>
        <w:spacing w:after="0" w:line="240" w:lineRule="auto"/>
        <w:jc w:val="both"/>
        <w:rPr>
          <w:rFonts w:ascii="Times New Roman" w:eastAsia="Times New Roman" w:hAnsi="Times New Roman" w:cs="Times New Roman"/>
          <w:b/>
          <w:sz w:val="28"/>
          <w:szCs w:val="24"/>
        </w:rPr>
      </w:pPr>
    </w:p>
    <w:p w14:paraId="591D8232" w14:textId="7AE5B31B" w:rsidR="009B6AC0" w:rsidRPr="009F2638" w:rsidRDefault="009B6AC0" w:rsidP="009B6AC0">
      <w:pPr>
        <w:spacing w:after="0" w:line="240" w:lineRule="auto"/>
        <w:ind w:firstLine="720"/>
        <w:jc w:val="both"/>
        <w:rPr>
          <w:rFonts w:ascii="Times New Roman" w:eastAsia="Times New Roman" w:hAnsi="Times New Roman" w:cs="Times New Roman"/>
          <w:b/>
          <w:sz w:val="28"/>
          <w:szCs w:val="24"/>
        </w:rPr>
      </w:pPr>
      <w:r w:rsidRPr="009F2638">
        <w:rPr>
          <w:rFonts w:ascii="Times New Roman" w:eastAsia="Times New Roman" w:hAnsi="Times New Roman" w:cs="Times New Roman"/>
          <w:b/>
          <w:sz w:val="28"/>
          <w:szCs w:val="24"/>
        </w:rPr>
        <w:t>Pludmales volejbols (sievietēm un vīriešiem)</w:t>
      </w:r>
    </w:p>
    <w:p w14:paraId="5C188E68"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Komandas sastāvā 2 dalībnieki, dalībnieces. Vīriešu konkurencē komandu sastāvā nedrīkst pieteikt sievietes.</w:t>
      </w:r>
    </w:p>
    <w:p w14:paraId="351C083E"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lastRenderedPageBreak/>
        <w:t>Komandas apakšgrupās tiek komplektētas pēc pieteikumu saņemšanas atbilstoši pēdējo NBS pludmales volejbola sacensību rezultātiem.</w:t>
      </w:r>
    </w:p>
    <w:p w14:paraId="0F7511E9"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 xml:space="preserve">Apakšgrupās komandas spēlē katra ar katru. Par uzvaru komanda saņem 2 punktus, par zaudējumu – 1, par neierašanos uz spēli – 0 punktus. </w:t>
      </w:r>
    </w:p>
    <w:p w14:paraId="193CD3E4"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Apakšgrupā uzvar komanda, kas ieguvusi vairāk punktu. Ja divām vai vairākām komandām ir vienāds punktu skaits, augstāku vietu izcīna komanda atbilstoši savstarpējo spēļu rezultātiem, pēc tam komanda, kurai ir pozitīvāka iegūto un zaudēto setu attiecība visā turnīrā, pēc tam iegūto zaudēto punktu koeficientu.</w:t>
      </w:r>
    </w:p>
    <w:p w14:paraId="4D9986CD"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Komandai katrā setā atļauts pieprasīt vienu pusminūtes pārtraukumu.</w:t>
      </w:r>
    </w:p>
    <w:p w14:paraId="15D5506D"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Izslēgšanas spēles sākas ar astotdaļfinālu vai ceturtdaļfinālu, ņemot vērā pieteikto komandu un apakšgrupu skaitu.</w:t>
      </w:r>
    </w:p>
    <w:p w14:paraId="337B12EE"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Spēles ilgums un izspēļu sistēma apakšgrupās tiks noteikts, ņemot vērā pieteikto komandu skaitu.</w:t>
      </w:r>
    </w:p>
    <w:p w14:paraId="13920A2F"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Komandas dalībniekiem jābūt vienotiem formas tērpiem.</w:t>
      </w:r>
    </w:p>
    <w:p w14:paraId="649D58C1" w14:textId="77777777" w:rsidR="009B6AC0" w:rsidRPr="009F2638" w:rsidRDefault="009B6AC0" w:rsidP="009B6AC0">
      <w:pPr>
        <w:spacing w:after="0" w:line="240" w:lineRule="auto"/>
        <w:ind w:left="-142" w:right="-96" w:firstLine="851"/>
        <w:jc w:val="both"/>
        <w:rPr>
          <w:rFonts w:ascii="Times New Roman" w:hAnsi="Times New Roman"/>
          <w:sz w:val="28"/>
          <w:szCs w:val="24"/>
        </w:rPr>
      </w:pPr>
      <w:r w:rsidRPr="009F2638">
        <w:rPr>
          <w:rFonts w:ascii="Times New Roman" w:hAnsi="Times New Roman"/>
          <w:sz w:val="28"/>
          <w:szCs w:val="24"/>
        </w:rPr>
        <w:t>Kopvērtējumā tiek vērtēti gan vīriešu, gan sieviešu rezultāti. Ja rezultāts ir vienāds, tad augstāku vietu iegūst komanda pēc vīriešu rezultāta.</w:t>
      </w:r>
    </w:p>
    <w:p w14:paraId="15379419" w14:textId="77777777" w:rsidR="009B6AC0" w:rsidRDefault="009B6AC0" w:rsidP="009B6AC0">
      <w:pPr>
        <w:spacing w:after="0" w:line="240" w:lineRule="auto"/>
        <w:ind w:firstLine="709"/>
        <w:jc w:val="both"/>
        <w:rPr>
          <w:rFonts w:ascii="Times New Roman" w:eastAsia="Times New Roman" w:hAnsi="Times New Roman" w:cs="Times New Roman"/>
          <w:b/>
          <w:bCs/>
          <w:iCs/>
          <w:sz w:val="28"/>
          <w:szCs w:val="24"/>
        </w:rPr>
      </w:pPr>
    </w:p>
    <w:p w14:paraId="3CB47FD6" w14:textId="2A0B7942" w:rsidR="009B6AC0" w:rsidRPr="009F2638" w:rsidRDefault="009B6AC0" w:rsidP="009B6AC0">
      <w:pPr>
        <w:spacing w:after="0" w:line="240" w:lineRule="auto"/>
        <w:ind w:firstLine="709"/>
        <w:jc w:val="both"/>
        <w:rPr>
          <w:rFonts w:ascii="Times New Roman" w:eastAsia="Times New Roman" w:hAnsi="Times New Roman" w:cs="Times New Roman"/>
          <w:b/>
          <w:bCs/>
          <w:iCs/>
          <w:sz w:val="28"/>
          <w:szCs w:val="24"/>
        </w:rPr>
      </w:pPr>
      <w:r w:rsidRPr="009F2638">
        <w:rPr>
          <w:rFonts w:ascii="Times New Roman" w:eastAsia="Times New Roman" w:hAnsi="Times New Roman" w:cs="Times New Roman"/>
          <w:b/>
          <w:bCs/>
          <w:iCs/>
          <w:sz w:val="28"/>
          <w:szCs w:val="24"/>
        </w:rPr>
        <w:t>Tautas bumba</w:t>
      </w:r>
    </w:p>
    <w:p w14:paraId="73990417" w14:textId="77777777" w:rsidR="009B6AC0" w:rsidRPr="009F2638" w:rsidRDefault="009B6AC0" w:rsidP="009B6AC0">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Sacensībām atļauts pieteikt 5 spēlētājus, uz laukuma spēlē 4 spēlētāji + 1 kapteinis. Spēles notiek uz tenisīta laukuma seguma ar speciālo tautas bumbas bumbu. Komandas izliek pēc iepriekšējiem spartakiādes rezultātiem.</w:t>
      </w:r>
    </w:p>
    <w:p w14:paraId="503ECDE8" w14:textId="77777777" w:rsidR="009B6AC0" w:rsidRPr="009F2638" w:rsidRDefault="009B6AC0" w:rsidP="009B6AC0">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Spēles ilgums 2 x 7 minūtes vai izsisti visu dalībnieki. Izšķirošais sets 5 minūtes vai izsisti visi dalībnieki. Apakšgrupās komandas spēlē katra ar katru. Par uzvaru 2:0 komanda saņem 3 punktus, par uzvaru 2:1 saņem 2 punktus, par zaudējumu 1:2 komanda saņem 1 punktu, par zaudējumu 0:2 vai neierašanos uz spēli – 0 punktus.</w:t>
      </w:r>
    </w:p>
    <w:p w14:paraId="146E1852" w14:textId="77777777" w:rsidR="009B6AC0" w:rsidRPr="009F2638" w:rsidRDefault="009B6AC0" w:rsidP="009B6AC0">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Spēli sāk ar</w:t>
      </w:r>
      <w:r w:rsidRPr="009F2638">
        <w:rPr>
          <w:rFonts w:ascii="Arial" w:eastAsia="Times New Roman" w:hAnsi="Arial" w:cs="Arial"/>
          <w:sz w:val="28"/>
          <w:szCs w:val="24"/>
        </w:rPr>
        <w:t xml:space="preserve"> </w:t>
      </w:r>
      <w:r w:rsidRPr="009F2638">
        <w:rPr>
          <w:rFonts w:ascii="Times New Roman" w:eastAsia="Times New Roman" w:hAnsi="Times New Roman" w:cs="Times New Roman"/>
          <w:sz w:val="28"/>
          <w:szCs w:val="24"/>
        </w:rPr>
        <w:t>kapteiņa pārmetienu savai komandai.</w:t>
      </w:r>
      <w:r w:rsidRPr="009F2638">
        <w:rPr>
          <w:rFonts w:ascii="Arial" w:eastAsia="Times New Roman" w:hAnsi="Arial" w:cs="Arial"/>
          <w:sz w:val="28"/>
          <w:szCs w:val="24"/>
        </w:rPr>
        <w:t xml:space="preserve"> </w:t>
      </w:r>
      <w:r w:rsidRPr="009F2638">
        <w:rPr>
          <w:rFonts w:ascii="Times New Roman" w:eastAsia="Times New Roman" w:hAnsi="Times New Roman" w:cs="Times New Roman"/>
          <w:sz w:val="28"/>
          <w:szCs w:val="24"/>
        </w:rPr>
        <w:t>Metienus  atļauts izpildīt ar vienu roku. Metienu izpilda tas, kurš noķer bumbu. Izsistie dalībnieki drīkst mest un izsist pretinieka komandas dalībniekus, palīdzot kapteinim. Ieskaita tikai tiešu trāpījumu (pēc bumbas atlēciena no grīdas vai no cita spēlētāja trāpījums neskaitās). Spēlētāji, izpildot metienu, nedrīkst pārkāpt vai uzkāpt uz laukuma robežlīnijas. Šī pārkāpuma gadījumā bumba nododama pretiniekam, bet, ja šādā metienā ir trāpīts pretiniekam, tas neskaitās. Ja, izvairoties no pretinieka metiena vai notverot spēcīgu pretinieka metienu, spēlētājs pārkāpj laukuma līniju, tad viņš ir izsists.</w:t>
      </w:r>
    </w:p>
    <w:p w14:paraId="5EA7CFDD" w14:textId="77777777" w:rsidR="009B6AC0" w:rsidRPr="009F2638" w:rsidRDefault="009B6AC0" w:rsidP="009B6AC0">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Kad visi laukuma spēlētāji ir izsisti, laukumā iet kapteinis, viņam tiek atdota bumba.</w:t>
      </w:r>
    </w:p>
    <w:p w14:paraId="66DE3576" w14:textId="77777777" w:rsidR="009B6AC0" w:rsidRPr="009F2638" w:rsidRDefault="009B6AC0" w:rsidP="009B6AC0">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Apakšgrupā uzvar komanda, kas izcīnījusi vairāk punktu. Ja divām vai vairāk komandām ir vienāds punktu skaits, tad augstāku vietu izcīna komanda pēc savstarpējo spēļu rezultātiem.</w:t>
      </w:r>
    </w:p>
    <w:p w14:paraId="75B5EA72" w14:textId="77777777" w:rsidR="009B6AC0" w:rsidRPr="009F2638" w:rsidRDefault="009B6AC0" w:rsidP="009B6AC0">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Izslēgšanas spēles sākas ar astotdaļfinālu vai ceturtdaļfinālu, ņemot vērā pieteikto komandu un apakšgrupu skaitu.</w:t>
      </w:r>
    </w:p>
    <w:p w14:paraId="5EF01DE9" w14:textId="77777777" w:rsidR="009B6AC0" w:rsidRPr="009F2638" w:rsidRDefault="009B6AC0" w:rsidP="009B6AC0">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Organizatoriem ir tiesības noteikt citus spēles laikus, izspēles formātu, kas tiks noteikts, ņemot vērā pieteikto komandu skaitu.</w:t>
      </w:r>
    </w:p>
    <w:p w14:paraId="3CB84F48" w14:textId="77777777" w:rsidR="009B6AC0" w:rsidRPr="009F2638" w:rsidRDefault="009B6AC0" w:rsidP="009B6AC0">
      <w:pPr>
        <w:spacing w:after="0" w:line="240" w:lineRule="auto"/>
        <w:ind w:firstLine="709"/>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Komandas dalībniekiem jābūt vienotiem formas tērpiem. Kapteinim uz augšdelma atpazīšanas zīmei – lakatam.</w:t>
      </w:r>
    </w:p>
    <w:p w14:paraId="4A7E55F4" w14:textId="77777777" w:rsidR="004629F9" w:rsidRDefault="004629F9" w:rsidP="004629F9">
      <w:pPr>
        <w:spacing w:after="0" w:line="240" w:lineRule="auto"/>
        <w:ind w:left="720"/>
        <w:jc w:val="both"/>
        <w:rPr>
          <w:rFonts w:ascii="Times New Roman" w:eastAsia="Times New Roman" w:hAnsi="Times New Roman" w:cs="Times New Roman"/>
          <w:b/>
          <w:sz w:val="28"/>
          <w:szCs w:val="24"/>
        </w:rPr>
      </w:pPr>
    </w:p>
    <w:p w14:paraId="637D7DEE" w14:textId="3065BFDD" w:rsidR="004629F9" w:rsidRPr="009F2638" w:rsidRDefault="004629F9" w:rsidP="004629F9">
      <w:pPr>
        <w:spacing w:after="0" w:line="240" w:lineRule="auto"/>
        <w:ind w:left="720"/>
        <w:jc w:val="both"/>
        <w:rPr>
          <w:rFonts w:ascii="Times New Roman" w:eastAsia="Times New Roman" w:hAnsi="Times New Roman" w:cs="Times New Roman"/>
          <w:b/>
          <w:sz w:val="28"/>
          <w:szCs w:val="24"/>
        </w:rPr>
      </w:pPr>
      <w:r w:rsidRPr="009F2638">
        <w:rPr>
          <w:rFonts w:ascii="Times New Roman" w:eastAsia="Times New Roman" w:hAnsi="Times New Roman" w:cs="Times New Roman"/>
          <w:b/>
          <w:sz w:val="28"/>
          <w:szCs w:val="24"/>
        </w:rPr>
        <w:t xml:space="preserve">Strītbols </w:t>
      </w:r>
    </w:p>
    <w:p w14:paraId="60550221" w14:textId="77777777" w:rsidR="004629F9" w:rsidRPr="009F2638" w:rsidRDefault="004629F9" w:rsidP="004629F9">
      <w:pPr>
        <w:spacing w:after="0" w:line="240" w:lineRule="auto"/>
        <w:ind w:firstLine="720"/>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Sacensībām atļauts pieteikt 4 spēlētājus, uz laukuma spēlē 3 spēlētāji. Maiņu skaits neierobežots. Sacensības notiek apakšgrupās pēc strītbola noteikumiem. Spēles laiks 7 minūtes. Neizšķirta gadījumā uzvar komanda, kura pēc izlozes izvēlējusies aizsardzību. Pēc katra gūtā punkta izspēlē “check ball”.  Auts ir tikai gala līnija. Nav noteikts uzbrukuma laiks. Sākot ar 5 komandas sodu pretinieki izpilda soda metienu. Apakšgrupās komandas spēlē katra ar katru. Par uzvaru komanda saņem 2 punktus, par zaudējumu 1 punktu, par neierašanos uz spēli 0 punktus.</w:t>
      </w:r>
    </w:p>
    <w:p w14:paraId="383F90B1" w14:textId="77777777" w:rsidR="004629F9" w:rsidRPr="009F2638" w:rsidRDefault="004629F9" w:rsidP="004629F9">
      <w:pPr>
        <w:spacing w:after="0" w:line="240" w:lineRule="auto"/>
        <w:ind w:firstLine="720"/>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Apakšgrupā uzvar komanda, kas izcīnījusi vairāk punktu. Ja divām vai vairākām komandām ir vienāds punktu skaits, tad augstāku vietu izcīna komanda pēc savstarpējo spēļu rezultātiem, pēc tam komanda, kurai ir pozitīvāka iegūto un zaudēto grozu attiecība savstarpējās spēlēs, tad – komanda, kura guvusi vairāk punktu savstarpējās spēlēs.</w:t>
      </w:r>
    </w:p>
    <w:p w14:paraId="799EB4EF" w14:textId="77777777" w:rsidR="004629F9" w:rsidRPr="009F2638" w:rsidRDefault="004629F9" w:rsidP="004629F9">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Komandas dalībniekiem jābūt vienotiem formas tērpiem.</w:t>
      </w:r>
    </w:p>
    <w:p w14:paraId="4618C6F4" w14:textId="77777777" w:rsidR="000646CD" w:rsidRDefault="000646CD" w:rsidP="000646CD">
      <w:pPr>
        <w:spacing w:after="0" w:line="240" w:lineRule="auto"/>
        <w:ind w:firstLine="720"/>
        <w:jc w:val="both"/>
        <w:rPr>
          <w:rFonts w:ascii="Times New Roman" w:eastAsia="Times New Roman" w:hAnsi="Times New Roman" w:cs="Times New Roman"/>
          <w:b/>
          <w:sz w:val="28"/>
          <w:szCs w:val="24"/>
        </w:rPr>
      </w:pPr>
    </w:p>
    <w:p w14:paraId="7BE3C8F1" w14:textId="099C23DF" w:rsidR="000646CD" w:rsidRPr="009F2638" w:rsidRDefault="000646CD" w:rsidP="000646CD">
      <w:pPr>
        <w:spacing w:after="0" w:line="240" w:lineRule="auto"/>
        <w:ind w:firstLine="720"/>
        <w:jc w:val="both"/>
        <w:rPr>
          <w:rFonts w:ascii="Times New Roman" w:eastAsia="Times New Roman" w:hAnsi="Times New Roman" w:cs="Times New Roman"/>
          <w:b/>
          <w:sz w:val="28"/>
          <w:szCs w:val="24"/>
        </w:rPr>
      </w:pPr>
      <w:r w:rsidRPr="009F2638">
        <w:rPr>
          <w:rFonts w:ascii="Times New Roman" w:eastAsia="Times New Roman" w:hAnsi="Times New Roman" w:cs="Times New Roman"/>
          <w:b/>
          <w:sz w:val="28"/>
          <w:szCs w:val="24"/>
        </w:rPr>
        <w:t>Minifutbols</w:t>
      </w:r>
    </w:p>
    <w:p w14:paraId="6CA0C9A6" w14:textId="77777777" w:rsidR="000646CD" w:rsidRPr="009F2638" w:rsidRDefault="000646CD" w:rsidP="000646CD">
      <w:pPr>
        <w:spacing w:after="0" w:line="240" w:lineRule="auto"/>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ab/>
        <w:t xml:space="preserve">Sacensībām atļauts pieteikt 10 spēlētājus, uz laukuma 6 laukuma spēlētāji un </w:t>
      </w:r>
      <w:r w:rsidRPr="009B6AC0">
        <w:rPr>
          <w:rFonts w:ascii="Times New Roman" w:eastAsia="Times New Roman" w:hAnsi="Times New Roman" w:cs="Times New Roman"/>
          <w:sz w:val="28"/>
          <w:szCs w:val="24"/>
        </w:rPr>
        <w:t xml:space="preserve">vārtsargs. Maiņu skaits neierobežots. Spēles notiek uz mākslīgā zālāja seguma. </w:t>
      </w:r>
      <w:r w:rsidRPr="009B6AC0">
        <w:rPr>
          <w:rFonts w:ascii="Times New Roman" w:hAnsi="Times New Roman" w:cs="Times New Roman"/>
          <w:sz w:val="28"/>
        </w:rPr>
        <w:t xml:space="preserve">Spēlēt atļauts ar visa veida bučiem, </w:t>
      </w:r>
      <w:r w:rsidRPr="009B6AC0">
        <w:rPr>
          <w:rFonts w:ascii="Times New Roman" w:hAnsi="Times New Roman" w:cs="Times New Roman"/>
          <w:b/>
          <w:sz w:val="28"/>
        </w:rPr>
        <w:t>izņemot “sešiniekus” ar dzelzs radzēm</w:t>
      </w:r>
      <w:r w:rsidRPr="009B6AC0">
        <w:rPr>
          <w:rFonts w:ascii="Times New Roman" w:hAnsi="Times New Roman" w:cs="Times New Roman"/>
          <w:sz w:val="28"/>
        </w:rPr>
        <w:t>.</w:t>
      </w:r>
    </w:p>
    <w:p w14:paraId="6F64C822" w14:textId="77777777" w:rsidR="000646CD" w:rsidRPr="009F2638" w:rsidRDefault="000646CD" w:rsidP="000646CD">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Par uzvaru komanda saņem 3 punktus, par neizšķirtu (uzvaru) 2 punktus, par neizšķirtu (zaudējumu) – 1 punktu, par neierašanos uz spēli – 0 punktus.</w:t>
      </w:r>
    </w:p>
    <w:p w14:paraId="085EB0AC" w14:textId="77777777" w:rsidR="000646CD" w:rsidRPr="009F2638" w:rsidRDefault="000646CD" w:rsidP="000646CD">
      <w:pPr>
        <w:spacing w:after="0" w:line="240" w:lineRule="auto"/>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ab/>
        <w:t>Apakšgrupā uzvar komanda, kas izcīnījusi vairāk punktu. Ja divām vai vairāk komandām ir vienāds punktu skaits, tad augstāku vietu izcīna komanda pēc savstarpējo spēļu rezultātiem, pēc tam komanda, kurai ir pozitīvāka iegūto vārtu attiecība savstarpējās spēlēs, tad – komanda, kura guvusi vairāk vārtus savstarpējās spēlēs.</w:t>
      </w:r>
    </w:p>
    <w:p w14:paraId="33AC74C0" w14:textId="77777777" w:rsidR="000646CD" w:rsidRPr="009F2638" w:rsidRDefault="000646CD" w:rsidP="000646CD">
      <w:pPr>
        <w:spacing w:after="0" w:line="240" w:lineRule="auto"/>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ab/>
        <w:t xml:space="preserve">Visās spēles jānosaka uzvarētājs. Neizšķirta rezultāta gadījumā (arī apakšgrupās) komandas izpilda pēcspēles soda sitienu sēriju (3 spēlētāji no katras komandas). Ja saglabājas neizšķirts rezultāts, komandas turpina izpildīt pēcspēles soda sitienus, līdz tiek noskaidrots uzvarētājs. </w:t>
      </w:r>
    </w:p>
    <w:p w14:paraId="7A07C16A" w14:textId="77777777" w:rsidR="000646CD" w:rsidRPr="009F2638" w:rsidRDefault="000646CD" w:rsidP="000646CD">
      <w:pPr>
        <w:spacing w:after="0" w:line="240" w:lineRule="auto"/>
        <w:ind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Spēles laiks 2 x 10 min.</w:t>
      </w:r>
    </w:p>
    <w:p w14:paraId="1693ED48" w14:textId="77777777" w:rsidR="000646CD" w:rsidRDefault="000646CD" w:rsidP="000646CD">
      <w:pPr>
        <w:spacing w:after="0" w:line="240" w:lineRule="auto"/>
        <w:ind w:right="43" w:firstLine="709"/>
        <w:jc w:val="both"/>
        <w:rPr>
          <w:rFonts w:ascii="Times New Roman" w:eastAsia="Times New Roman" w:hAnsi="Times New Roman" w:cs="Times New Roman"/>
          <w:sz w:val="28"/>
          <w:szCs w:val="24"/>
        </w:rPr>
      </w:pPr>
      <w:r w:rsidRPr="009F2638">
        <w:rPr>
          <w:rFonts w:ascii="Times New Roman" w:eastAsia="Times New Roman" w:hAnsi="Times New Roman" w:cs="Times New Roman"/>
          <w:sz w:val="28"/>
          <w:szCs w:val="24"/>
        </w:rPr>
        <w:t>Komandas dalībniekiem jābūt vienotiem formas tērpiem.</w:t>
      </w:r>
    </w:p>
    <w:p w14:paraId="50AE8206" w14:textId="01125DC9" w:rsidR="00A502BA" w:rsidRDefault="00A502BA" w:rsidP="00A502BA">
      <w:pPr>
        <w:spacing w:after="0" w:line="240" w:lineRule="auto"/>
        <w:ind w:firstLine="720"/>
        <w:rPr>
          <w:rFonts w:ascii="Times New Roman" w:eastAsia="Times New Roman" w:hAnsi="Times New Roman" w:cs="Times New Roman"/>
          <w:sz w:val="24"/>
          <w:szCs w:val="24"/>
        </w:rPr>
      </w:pPr>
    </w:p>
    <w:p w14:paraId="38A4A5FC" w14:textId="0D252BDB" w:rsidR="000646CD" w:rsidRPr="00AF5BE4" w:rsidRDefault="00BA29D4" w:rsidP="00A502BA">
      <w:pPr>
        <w:spacing w:after="0" w:line="240" w:lineRule="auto"/>
        <w:ind w:firstLine="720"/>
        <w:rPr>
          <w:rFonts w:ascii="Times New Roman" w:eastAsia="Times New Roman" w:hAnsi="Times New Roman" w:cs="Times New Roman"/>
          <w:b/>
          <w:sz w:val="28"/>
          <w:szCs w:val="24"/>
        </w:rPr>
      </w:pPr>
      <w:r>
        <w:rPr>
          <w:rFonts w:ascii="Times New Roman" w:eastAsia="Times New Roman" w:hAnsi="Times New Roman" w:cs="Times New Roman"/>
          <w:b/>
          <w:sz w:val="28"/>
          <w:szCs w:val="24"/>
        </w:rPr>
        <w:t>Tuvcīņa</w:t>
      </w:r>
    </w:p>
    <w:p w14:paraId="3F9DBA42" w14:textId="4D562DD0" w:rsidR="00EE6A63" w:rsidRPr="00EE6A63" w:rsidRDefault="00EE6A63" w:rsidP="00EE6A63">
      <w:pPr>
        <w:ind w:firstLine="709"/>
        <w:jc w:val="both"/>
        <w:rPr>
          <w:rFonts w:ascii="Times New Roman" w:eastAsia="Calibri" w:hAnsi="Times New Roman" w:cs="Times New Roman"/>
          <w:sz w:val="28"/>
          <w:szCs w:val="28"/>
        </w:rPr>
      </w:pPr>
      <w:r w:rsidRPr="00EE6A63">
        <w:rPr>
          <w:rFonts w:ascii="Times New Roman" w:eastAsia="Calibri" w:hAnsi="Times New Roman" w:cs="Times New Roman"/>
          <w:sz w:val="28"/>
          <w:szCs w:val="28"/>
        </w:rPr>
        <w:t>Komanda</w:t>
      </w:r>
      <w:r w:rsidRPr="00AF5BE4">
        <w:rPr>
          <w:rFonts w:ascii="Times New Roman" w:eastAsia="Calibri" w:hAnsi="Times New Roman" w:cs="Times New Roman"/>
          <w:sz w:val="28"/>
          <w:szCs w:val="28"/>
        </w:rPr>
        <w:t>i</w:t>
      </w:r>
      <w:r w:rsidRPr="00EE6A63">
        <w:rPr>
          <w:rFonts w:ascii="Times New Roman" w:eastAsia="Calibri" w:hAnsi="Times New Roman" w:cs="Times New Roman"/>
          <w:sz w:val="28"/>
          <w:szCs w:val="28"/>
        </w:rPr>
        <w:t xml:space="preserve"> </w:t>
      </w:r>
      <w:r w:rsidRPr="00AF5BE4">
        <w:rPr>
          <w:rFonts w:ascii="Times New Roman" w:eastAsia="Calibri" w:hAnsi="Times New Roman" w:cs="Times New Roman"/>
          <w:sz w:val="28"/>
          <w:szCs w:val="28"/>
        </w:rPr>
        <w:t>atļauts</w:t>
      </w:r>
      <w:r w:rsidRPr="00EE6A63">
        <w:rPr>
          <w:rFonts w:ascii="Times New Roman" w:eastAsia="Calibri" w:hAnsi="Times New Roman" w:cs="Times New Roman"/>
          <w:sz w:val="28"/>
          <w:szCs w:val="28"/>
        </w:rPr>
        <w:t xml:space="preserve"> pieteikt 12 dalībniekus (vīriešus), bet ne vairāk kā 3 vienā svara kategorijā. Sacensību dalībnie</w:t>
      </w:r>
      <w:r w:rsidR="00A503F7">
        <w:rPr>
          <w:rFonts w:ascii="Times New Roman" w:eastAsia="Calibri" w:hAnsi="Times New Roman" w:cs="Times New Roman"/>
          <w:sz w:val="28"/>
          <w:szCs w:val="28"/>
        </w:rPr>
        <w:t xml:space="preserve">ki startē 6 svara kategorijās   71 kg, 76 kg, 82 kg,  89 kg, </w:t>
      </w:r>
      <w:r w:rsidRPr="00EE6A63">
        <w:rPr>
          <w:rFonts w:ascii="Times New Roman" w:eastAsia="Calibri" w:hAnsi="Times New Roman" w:cs="Times New Roman"/>
          <w:sz w:val="28"/>
          <w:szCs w:val="28"/>
        </w:rPr>
        <w:t>97 kg un virs 97 kg. Sacensību tiesāšana notiek pēc pielāgotiem starptautiskajiem BJJF noteikumiem.</w:t>
      </w:r>
      <w:r w:rsidRPr="00AF5BE4">
        <w:rPr>
          <w:rFonts w:ascii="Times New Roman" w:eastAsia="Calibri" w:hAnsi="Times New Roman" w:cs="Times New Roman"/>
          <w:sz w:val="28"/>
          <w:szCs w:val="28"/>
        </w:rPr>
        <w:t xml:space="preserve"> </w:t>
      </w:r>
      <w:r w:rsidRPr="00EE6A63">
        <w:rPr>
          <w:rFonts w:ascii="Times New Roman" w:eastAsia="Calibri" w:hAnsi="Times New Roman" w:cs="Times New Roman"/>
          <w:sz w:val="28"/>
          <w:szCs w:val="28"/>
        </w:rPr>
        <w:t>Cīņas paklāja laukums 10 m x 10m, biezums ~ 5 cm.</w:t>
      </w:r>
      <w:r w:rsidR="00A503F7">
        <w:rPr>
          <w:rFonts w:ascii="Times New Roman" w:eastAsia="Calibri" w:hAnsi="Times New Roman" w:cs="Times New Roman"/>
          <w:sz w:val="28"/>
          <w:szCs w:val="28"/>
        </w:rPr>
        <w:t xml:space="preserve"> Cīņas ilgums 4 min</w:t>
      </w:r>
      <w:r w:rsidRPr="00EE6A63">
        <w:rPr>
          <w:rFonts w:ascii="Times New Roman" w:eastAsia="Calibri" w:hAnsi="Times New Roman" w:cs="Times New Roman"/>
          <w:sz w:val="28"/>
          <w:szCs w:val="28"/>
        </w:rPr>
        <w:t xml:space="preserve"> vai līdz “tīrai” uzvarai.</w:t>
      </w:r>
      <w:r w:rsidRPr="00AF5BE4">
        <w:rPr>
          <w:rFonts w:ascii="Times New Roman" w:eastAsia="Calibri" w:hAnsi="Times New Roman" w:cs="Times New Roman"/>
          <w:sz w:val="28"/>
          <w:szCs w:val="28"/>
        </w:rPr>
        <w:t xml:space="preserve"> </w:t>
      </w:r>
      <w:r w:rsidRPr="00EE6A63">
        <w:rPr>
          <w:rFonts w:ascii="Times New Roman" w:eastAsia="Calibri" w:hAnsi="Times New Roman" w:cs="Times New Roman"/>
          <w:sz w:val="28"/>
          <w:szCs w:val="28"/>
        </w:rPr>
        <w:t>Cīņas notiek pēc apļu sistēmas, bet fināli pēc olimpiskā principa (piešķir divas 3.vietas).</w:t>
      </w:r>
      <w:r w:rsidRPr="00AF5BE4">
        <w:rPr>
          <w:rFonts w:ascii="Times New Roman" w:eastAsia="Calibri" w:hAnsi="Times New Roman" w:cs="Times New Roman"/>
          <w:sz w:val="28"/>
          <w:szCs w:val="28"/>
        </w:rPr>
        <w:t xml:space="preserve"> </w:t>
      </w:r>
      <w:r w:rsidRPr="00EE6A63">
        <w:rPr>
          <w:rFonts w:ascii="Times New Roman" w:eastAsia="Calibri" w:hAnsi="Times New Roman" w:cs="Times New Roman"/>
          <w:sz w:val="28"/>
          <w:szCs w:val="28"/>
        </w:rPr>
        <w:t>Sacensību tērps – pieguļošs sporta tērps (bez kimono (No-Gi)).</w:t>
      </w:r>
      <w:r w:rsidRPr="00AF5BE4">
        <w:rPr>
          <w:rFonts w:ascii="Times New Roman" w:eastAsia="Calibri" w:hAnsi="Times New Roman" w:cs="Times New Roman"/>
          <w:sz w:val="28"/>
          <w:szCs w:val="28"/>
        </w:rPr>
        <w:t xml:space="preserve"> Atļauts</w:t>
      </w:r>
      <w:r w:rsidRPr="00EE6A63">
        <w:rPr>
          <w:rFonts w:ascii="Times New Roman" w:eastAsia="Calibri" w:hAnsi="Times New Roman" w:cs="Times New Roman"/>
          <w:sz w:val="28"/>
          <w:szCs w:val="28"/>
        </w:rPr>
        <w:t xml:space="preserve"> izmantot zobu sargu (kapu), mīkstos ceļa </w:t>
      </w:r>
      <w:r w:rsidRPr="00EE6A63">
        <w:rPr>
          <w:rFonts w:ascii="Times New Roman" w:eastAsia="Calibri" w:hAnsi="Times New Roman" w:cs="Times New Roman"/>
          <w:sz w:val="28"/>
          <w:szCs w:val="28"/>
        </w:rPr>
        <w:lastRenderedPageBreak/>
        <w:t>sargus, mīkstās locītavu ortozes, mīkstos auss sargus ar nosacījumu, ka tajos nav metāla vai plastmasas daļu.</w:t>
      </w:r>
      <w:r w:rsidRPr="00AF5BE4">
        <w:rPr>
          <w:rFonts w:ascii="Times New Roman" w:eastAsia="Calibri" w:hAnsi="Times New Roman" w:cs="Times New Roman"/>
          <w:sz w:val="28"/>
          <w:szCs w:val="28"/>
        </w:rPr>
        <w:t xml:space="preserve"> A</w:t>
      </w:r>
      <w:r w:rsidRPr="00EE6A63">
        <w:rPr>
          <w:rFonts w:ascii="Times New Roman" w:eastAsia="Calibri" w:hAnsi="Times New Roman" w:cs="Times New Roman"/>
          <w:sz w:val="28"/>
          <w:szCs w:val="28"/>
        </w:rPr>
        <w:t>izliegts valkāt cirkšņa aizsargus (bandāžas).</w:t>
      </w:r>
    </w:p>
    <w:p w14:paraId="7E1D95D0" w14:textId="4762A387" w:rsidR="00EE6A63" w:rsidRPr="00AF5BE4" w:rsidRDefault="00EE6A63" w:rsidP="00EE6A63">
      <w:pPr>
        <w:spacing w:after="200" w:line="276" w:lineRule="auto"/>
        <w:ind w:firstLine="709"/>
        <w:rPr>
          <w:rFonts w:ascii="Times New Roman" w:eastAsia="Calibri" w:hAnsi="Times New Roman" w:cs="Times New Roman"/>
          <w:sz w:val="28"/>
          <w:szCs w:val="28"/>
        </w:rPr>
      </w:pPr>
    </w:p>
    <w:p w14:paraId="32982DC8" w14:textId="34AE4978" w:rsidR="00EE6A63" w:rsidRPr="00EE6A63" w:rsidRDefault="00AF5BE4" w:rsidP="00AF5B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Vērtējumu tabula:</w:t>
      </w:r>
    </w:p>
    <w:tbl>
      <w:tblPr>
        <w:tblStyle w:val="TableGrid1"/>
        <w:tblW w:w="0" w:type="auto"/>
        <w:tblLook w:val="04A0" w:firstRow="1" w:lastRow="0" w:firstColumn="1" w:lastColumn="0" w:noHBand="0" w:noVBand="1"/>
      </w:tblPr>
      <w:tblGrid>
        <w:gridCol w:w="2765"/>
        <w:gridCol w:w="2765"/>
        <w:gridCol w:w="2766"/>
      </w:tblGrid>
      <w:tr w:rsidR="00EE6A63" w:rsidRPr="00EE6A63" w14:paraId="4B67D35B" w14:textId="77777777" w:rsidTr="00C83068">
        <w:tc>
          <w:tcPr>
            <w:tcW w:w="2765" w:type="dxa"/>
            <w:vMerge w:val="restart"/>
          </w:tcPr>
          <w:p w14:paraId="132115D8" w14:textId="77777777" w:rsidR="00EE6A63" w:rsidRPr="00EE6A63" w:rsidRDefault="00EE6A63" w:rsidP="00EE6A63">
            <w:pPr>
              <w:jc w:val="center"/>
              <w:rPr>
                <w:rFonts w:ascii="Times New Roman" w:eastAsia="Calibri" w:hAnsi="Times New Roman" w:cs="Times New Roman"/>
                <w:b/>
                <w:szCs w:val="28"/>
              </w:rPr>
            </w:pPr>
            <w:r w:rsidRPr="00EE6A63">
              <w:rPr>
                <w:rFonts w:ascii="Times New Roman" w:eastAsia="Calibri" w:hAnsi="Times New Roman" w:cs="Times New Roman"/>
                <w:b/>
                <w:szCs w:val="28"/>
              </w:rPr>
              <w:t>Pozīcija/darbība</w:t>
            </w:r>
          </w:p>
        </w:tc>
        <w:tc>
          <w:tcPr>
            <w:tcW w:w="5531" w:type="dxa"/>
            <w:gridSpan w:val="2"/>
          </w:tcPr>
          <w:p w14:paraId="774FCC91" w14:textId="77777777" w:rsidR="00EE6A63" w:rsidRPr="00EE6A63" w:rsidRDefault="00EE6A63" w:rsidP="00EE6A63">
            <w:pPr>
              <w:jc w:val="center"/>
              <w:rPr>
                <w:rFonts w:ascii="Times New Roman" w:eastAsia="Calibri" w:hAnsi="Times New Roman" w:cs="Times New Roman"/>
                <w:b/>
                <w:szCs w:val="28"/>
              </w:rPr>
            </w:pPr>
            <w:r w:rsidRPr="00EE6A63">
              <w:rPr>
                <w:rFonts w:ascii="Times New Roman" w:eastAsia="Calibri" w:hAnsi="Times New Roman" w:cs="Times New Roman"/>
                <w:b/>
                <w:szCs w:val="28"/>
              </w:rPr>
              <w:t>Vērtējumi</w:t>
            </w:r>
          </w:p>
        </w:tc>
      </w:tr>
      <w:tr w:rsidR="00EE6A63" w:rsidRPr="00EE6A63" w14:paraId="24A7B90C" w14:textId="77777777" w:rsidTr="00C83068">
        <w:tc>
          <w:tcPr>
            <w:tcW w:w="2765" w:type="dxa"/>
            <w:vMerge/>
          </w:tcPr>
          <w:p w14:paraId="69242D7C" w14:textId="77777777" w:rsidR="00EE6A63" w:rsidRPr="00EE6A63" w:rsidRDefault="00EE6A63" w:rsidP="00EE6A63">
            <w:pPr>
              <w:jc w:val="center"/>
              <w:rPr>
                <w:rFonts w:ascii="Times New Roman" w:eastAsia="Calibri" w:hAnsi="Times New Roman" w:cs="Times New Roman"/>
                <w:b/>
                <w:szCs w:val="28"/>
              </w:rPr>
            </w:pPr>
          </w:p>
        </w:tc>
        <w:tc>
          <w:tcPr>
            <w:tcW w:w="2765" w:type="dxa"/>
          </w:tcPr>
          <w:p w14:paraId="2BF1EFAD" w14:textId="77777777" w:rsidR="00EE6A63" w:rsidRPr="00EE6A63" w:rsidRDefault="00EE6A63" w:rsidP="00EE6A63">
            <w:pPr>
              <w:jc w:val="center"/>
              <w:rPr>
                <w:rFonts w:ascii="Times New Roman" w:eastAsia="Calibri" w:hAnsi="Times New Roman" w:cs="Times New Roman"/>
                <w:b/>
                <w:szCs w:val="28"/>
              </w:rPr>
            </w:pPr>
            <w:r w:rsidRPr="00EE6A63">
              <w:rPr>
                <w:rFonts w:ascii="Times New Roman" w:eastAsia="Calibri" w:hAnsi="Times New Roman" w:cs="Times New Roman"/>
                <w:b/>
                <w:szCs w:val="28"/>
              </w:rPr>
              <w:t>Punkti</w:t>
            </w:r>
          </w:p>
        </w:tc>
        <w:tc>
          <w:tcPr>
            <w:tcW w:w="2766" w:type="dxa"/>
          </w:tcPr>
          <w:p w14:paraId="7B847C76" w14:textId="77777777" w:rsidR="00EE6A63" w:rsidRPr="00EE6A63" w:rsidRDefault="00EE6A63" w:rsidP="00EE6A63">
            <w:pPr>
              <w:jc w:val="center"/>
              <w:rPr>
                <w:rFonts w:ascii="Times New Roman" w:eastAsia="Calibri" w:hAnsi="Times New Roman" w:cs="Times New Roman"/>
                <w:b/>
                <w:szCs w:val="28"/>
              </w:rPr>
            </w:pPr>
            <w:r w:rsidRPr="00EE6A63">
              <w:rPr>
                <w:rFonts w:ascii="Times New Roman" w:eastAsia="Calibri" w:hAnsi="Times New Roman" w:cs="Times New Roman"/>
                <w:b/>
                <w:szCs w:val="28"/>
              </w:rPr>
              <w:t xml:space="preserve">Priekšrocība </w:t>
            </w:r>
            <w:r w:rsidRPr="00EE6A63">
              <w:rPr>
                <w:rFonts w:ascii="Times New Roman" w:eastAsia="Calibri" w:hAnsi="Times New Roman" w:cs="Times New Roman"/>
                <w:i/>
                <w:szCs w:val="28"/>
              </w:rPr>
              <w:t>(advantage)</w:t>
            </w:r>
          </w:p>
        </w:tc>
      </w:tr>
      <w:tr w:rsidR="00EE6A63" w:rsidRPr="00EE6A63" w14:paraId="71D18F6D" w14:textId="77777777" w:rsidTr="00C83068">
        <w:tc>
          <w:tcPr>
            <w:tcW w:w="2765" w:type="dxa"/>
          </w:tcPr>
          <w:p w14:paraId="5172D6B4" w14:textId="77777777" w:rsidR="00EE6A63" w:rsidRPr="00EE6A63" w:rsidRDefault="00EE6A63" w:rsidP="00EE6A63">
            <w:pPr>
              <w:rPr>
                <w:rFonts w:ascii="Times New Roman" w:eastAsia="Calibri" w:hAnsi="Times New Roman" w:cs="Times New Roman"/>
                <w:szCs w:val="28"/>
              </w:rPr>
            </w:pPr>
            <w:r w:rsidRPr="00EE6A63">
              <w:rPr>
                <w:rFonts w:ascii="Times New Roman" w:eastAsia="Calibri" w:hAnsi="Times New Roman" w:cs="Times New Roman"/>
                <w:szCs w:val="28"/>
              </w:rPr>
              <w:t>Metiens/nogāšana uz tatami ar tai sekojošu 3 sek. kontroli</w:t>
            </w:r>
          </w:p>
        </w:tc>
        <w:tc>
          <w:tcPr>
            <w:tcW w:w="2765" w:type="dxa"/>
          </w:tcPr>
          <w:p w14:paraId="3DA38CF6" w14:textId="77777777" w:rsidR="00EE6A63" w:rsidRPr="00EE6A63" w:rsidRDefault="00EE6A63" w:rsidP="00EE6A63">
            <w:pPr>
              <w:jc w:val="center"/>
              <w:rPr>
                <w:rFonts w:ascii="Times New Roman" w:eastAsia="Calibri" w:hAnsi="Times New Roman" w:cs="Times New Roman"/>
                <w:i/>
                <w:szCs w:val="28"/>
              </w:rPr>
            </w:pPr>
            <w:r w:rsidRPr="00EE6A63">
              <w:rPr>
                <w:rFonts w:ascii="Times New Roman" w:eastAsia="Calibri" w:hAnsi="Times New Roman" w:cs="Times New Roman"/>
                <w:i/>
                <w:szCs w:val="28"/>
              </w:rPr>
              <w:t>2</w:t>
            </w:r>
          </w:p>
        </w:tc>
        <w:tc>
          <w:tcPr>
            <w:tcW w:w="2766" w:type="dxa"/>
          </w:tcPr>
          <w:p w14:paraId="46637D7A" w14:textId="77777777" w:rsidR="00EE6A63" w:rsidRPr="00EE6A63" w:rsidRDefault="00EE6A63" w:rsidP="00EE6A63">
            <w:pPr>
              <w:rPr>
                <w:rFonts w:ascii="Times New Roman" w:eastAsia="Calibri" w:hAnsi="Times New Roman" w:cs="Times New Roman"/>
                <w:i/>
                <w:szCs w:val="28"/>
              </w:rPr>
            </w:pPr>
            <w:r w:rsidRPr="00EE6A63">
              <w:rPr>
                <w:rFonts w:ascii="Times New Roman" w:eastAsia="Calibri" w:hAnsi="Times New Roman" w:cs="Times New Roman"/>
                <w:i/>
                <w:szCs w:val="28"/>
              </w:rPr>
              <w:t>Gadījumā, ja kontrole ir mazāka par 3 sek.</w:t>
            </w:r>
          </w:p>
        </w:tc>
      </w:tr>
      <w:tr w:rsidR="00EE6A63" w:rsidRPr="00EE6A63" w14:paraId="151AC819" w14:textId="77777777" w:rsidTr="00C83068">
        <w:tc>
          <w:tcPr>
            <w:tcW w:w="2765" w:type="dxa"/>
          </w:tcPr>
          <w:p w14:paraId="0F784E33" w14:textId="77777777" w:rsidR="00EE6A63" w:rsidRPr="00EE6A63" w:rsidRDefault="00EE6A63" w:rsidP="00EE6A63">
            <w:pPr>
              <w:rPr>
                <w:rFonts w:ascii="Times New Roman" w:eastAsia="Calibri" w:hAnsi="Times New Roman" w:cs="Times New Roman"/>
                <w:szCs w:val="28"/>
              </w:rPr>
            </w:pPr>
            <w:r w:rsidRPr="00EE6A63">
              <w:rPr>
                <w:rFonts w:ascii="Times New Roman" w:eastAsia="Calibri" w:hAnsi="Times New Roman" w:cs="Times New Roman"/>
                <w:szCs w:val="28"/>
              </w:rPr>
              <w:t>Celis uz vēdera (ar seju pret pretinieka seju)</w:t>
            </w:r>
          </w:p>
        </w:tc>
        <w:tc>
          <w:tcPr>
            <w:tcW w:w="2765" w:type="dxa"/>
          </w:tcPr>
          <w:p w14:paraId="155CA8E9" w14:textId="77777777" w:rsidR="00EE6A63" w:rsidRPr="00EE6A63" w:rsidRDefault="00EE6A63" w:rsidP="00EE6A63">
            <w:pPr>
              <w:jc w:val="center"/>
              <w:rPr>
                <w:rFonts w:ascii="Times New Roman" w:eastAsia="Calibri" w:hAnsi="Times New Roman" w:cs="Times New Roman"/>
                <w:szCs w:val="28"/>
              </w:rPr>
            </w:pPr>
            <w:r w:rsidRPr="00EE6A63">
              <w:rPr>
                <w:rFonts w:ascii="Times New Roman" w:eastAsia="Calibri" w:hAnsi="Times New Roman" w:cs="Times New Roman"/>
                <w:szCs w:val="28"/>
              </w:rPr>
              <w:t>2</w:t>
            </w:r>
          </w:p>
        </w:tc>
        <w:tc>
          <w:tcPr>
            <w:tcW w:w="2766" w:type="dxa"/>
          </w:tcPr>
          <w:p w14:paraId="1EC8B6D5" w14:textId="77777777" w:rsidR="00EE6A63" w:rsidRPr="00EE6A63" w:rsidRDefault="00EE6A63" w:rsidP="00EE6A63">
            <w:pPr>
              <w:rPr>
                <w:rFonts w:ascii="Times New Roman" w:eastAsia="Calibri" w:hAnsi="Times New Roman" w:cs="Times New Roman"/>
                <w:i/>
                <w:szCs w:val="28"/>
              </w:rPr>
            </w:pPr>
            <w:r w:rsidRPr="00EE6A63">
              <w:rPr>
                <w:rFonts w:ascii="Times New Roman" w:eastAsia="Calibri" w:hAnsi="Times New Roman" w:cs="Times New Roman"/>
                <w:i/>
                <w:szCs w:val="28"/>
              </w:rPr>
              <w:t>Gadījumā, ja otrais sportista celis paliek uz tatami</w:t>
            </w:r>
          </w:p>
        </w:tc>
      </w:tr>
      <w:tr w:rsidR="00EE6A63" w:rsidRPr="00EE6A63" w14:paraId="1042CBFE" w14:textId="77777777" w:rsidTr="00C83068">
        <w:tc>
          <w:tcPr>
            <w:tcW w:w="2765" w:type="dxa"/>
          </w:tcPr>
          <w:p w14:paraId="3F7B1BD5" w14:textId="77777777" w:rsidR="00EE6A63" w:rsidRPr="00EE6A63" w:rsidRDefault="00EE6A63" w:rsidP="00EE6A63">
            <w:pPr>
              <w:rPr>
                <w:rFonts w:ascii="Times New Roman" w:eastAsia="Calibri" w:hAnsi="Times New Roman" w:cs="Times New Roman"/>
                <w:szCs w:val="28"/>
              </w:rPr>
            </w:pPr>
            <w:r w:rsidRPr="00EE6A63">
              <w:rPr>
                <w:rFonts w:ascii="Times New Roman" w:eastAsia="Calibri" w:hAnsi="Times New Roman" w:cs="Times New Roman"/>
                <w:i/>
                <w:szCs w:val="28"/>
              </w:rPr>
              <w:t>Front Mount</w:t>
            </w:r>
            <w:r w:rsidRPr="00EE6A63">
              <w:rPr>
                <w:rFonts w:ascii="Times New Roman" w:eastAsia="Calibri" w:hAnsi="Times New Roman" w:cs="Times New Roman"/>
                <w:szCs w:val="28"/>
              </w:rPr>
              <w:t xml:space="preserve"> (pretiniekam virsū ar seju pret viņa seju; abas vai viena roka tiek kontrolēta)</w:t>
            </w:r>
          </w:p>
        </w:tc>
        <w:tc>
          <w:tcPr>
            <w:tcW w:w="2765" w:type="dxa"/>
          </w:tcPr>
          <w:p w14:paraId="70E78F6B" w14:textId="77777777" w:rsidR="00EE6A63" w:rsidRPr="00EE6A63" w:rsidRDefault="00EE6A63" w:rsidP="00EE6A63">
            <w:pPr>
              <w:jc w:val="center"/>
              <w:rPr>
                <w:rFonts w:ascii="Times New Roman" w:eastAsia="Calibri" w:hAnsi="Times New Roman" w:cs="Times New Roman"/>
                <w:szCs w:val="28"/>
              </w:rPr>
            </w:pPr>
            <w:r w:rsidRPr="00EE6A63">
              <w:rPr>
                <w:rFonts w:ascii="Times New Roman" w:eastAsia="Calibri" w:hAnsi="Times New Roman" w:cs="Times New Roman"/>
                <w:szCs w:val="28"/>
              </w:rPr>
              <w:t>4</w:t>
            </w:r>
          </w:p>
        </w:tc>
        <w:tc>
          <w:tcPr>
            <w:tcW w:w="2766" w:type="dxa"/>
          </w:tcPr>
          <w:p w14:paraId="7E76024A" w14:textId="77777777" w:rsidR="00EE6A63" w:rsidRPr="00EE6A63" w:rsidRDefault="00EE6A63" w:rsidP="00EE6A63">
            <w:pPr>
              <w:rPr>
                <w:rFonts w:ascii="Times New Roman" w:eastAsia="Calibri" w:hAnsi="Times New Roman" w:cs="Times New Roman"/>
                <w:i/>
                <w:szCs w:val="28"/>
              </w:rPr>
            </w:pPr>
            <w:r w:rsidRPr="00EE6A63">
              <w:rPr>
                <w:rFonts w:ascii="Times New Roman" w:eastAsia="Calibri" w:hAnsi="Times New Roman" w:cs="Times New Roman"/>
                <w:i/>
                <w:szCs w:val="28"/>
              </w:rPr>
              <w:t>Gadījumā, ja abas rokas netiek kontrolētas</w:t>
            </w:r>
          </w:p>
        </w:tc>
      </w:tr>
      <w:tr w:rsidR="00EE6A63" w:rsidRPr="00EE6A63" w14:paraId="4759B683" w14:textId="77777777" w:rsidTr="00C83068">
        <w:tc>
          <w:tcPr>
            <w:tcW w:w="2765" w:type="dxa"/>
          </w:tcPr>
          <w:p w14:paraId="6D989388" w14:textId="77777777" w:rsidR="00EE6A63" w:rsidRPr="00EE6A63" w:rsidRDefault="00EE6A63" w:rsidP="00EE6A63">
            <w:pPr>
              <w:rPr>
                <w:rFonts w:ascii="Times New Roman" w:eastAsia="Calibri" w:hAnsi="Times New Roman" w:cs="Times New Roman"/>
                <w:szCs w:val="28"/>
              </w:rPr>
            </w:pPr>
            <w:r w:rsidRPr="00EE6A63">
              <w:rPr>
                <w:rFonts w:ascii="Times New Roman" w:eastAsia="Calibri" w:hAnsi="Times New Roman" w:cs="Times New Roman"/>
                <w:i/>
                <w:szCs w:val="28"/>
              </w:rPr>
              <w:t>Back Mount</w:t>
            </w:r>
            <w:r w:rsidRPr="00EE6A63">
              <w:rPr>
                <w:rFonts w:ascii="Times New Roman" w:eastAsia="Calibri" w:hAnsi="Times New Roman" w:cs="Times New Roman"/>
                <w:szCs w:val="28"/>
              </w:rPr>
              <w:t xml:space="preserve"> (pretiniekam aizmugurē, abas pēdas starp pretinieka kājām; viena pretinieka roka tiek kontrolēta ar kāju)</w:t>
            </w:r>
          </w:p>
        </w:tc>
        <w:tc>
          <w:tcPr>
            <w:tcW w:w="2765" w:type="dxa"/>
          </w:tcPr>
          <w:p w14:paraId="1160B475" w14:textId="77777777" w:rsidR="00EE6A63" w:rsidRPr="00EE6A63" w:rsidRDefault="00EE6A63" w:rsidP="00EE6A63">
            <w:pPr>
              <w:jc w:val="center"/>
              <w:rPr>
                <w:rFonts w:ascii="Times New Roman" w:eastAsia="Calibri" w:hAnsi="Times New Roman" w:cs="Times New Roman"/>
                <w:szCs w:val="28"/>
              </w:rPr>
            </w:pPr>
            <w:r w:rsidRPr="00EE6A63">
              <w:rPr>
                <w:rFonts w:ascii="Times New Roman" w:eastAsia="Calibri" w:hAnsi="Times New Roman" w:cs="Times New Roman"/>
                <w:szCs w:val="28"/>
              </w:rPr>
              <w:t>4</w:t>
            </w:r>
          </w:p>
        </w:tc>
        <w:tc>
          <w:tcPr>
            <w:tcW w:w="2766" w:type="dxa"/>
          </w:tcPr>
          <w:p w14:paraId="45F79D48" w14:textId="77777777" w:rsidR="00EE6A63" w:rsidRPr="00EE6A63" w:rsidRDefault="00EE6A63" w:rsidP="00EE6A63">
            <w:pPr>
              <w:rPr>
                <w:rFonts w:ascii="Times New Roman" w:eastAsia="Calibri" w:hAnsi="Times New Roman" w:cs="Times New Roman"/>
                <w:i/>
                <w:szCs w:val="28"/>
              </w:rPr>
            </w:pPr>
            <w:r w:rsidRPr="00EE6A63">
              <w:rPr>
                <w:rFonts w:ascii="Times New Roman" w:eastAsia="Calibri" w:hAnsi="Times New Roman" w:cs="Times New Roman"/>
                <w:i/>
                <w:szCs w:val="28"/>
              </w:rPr>
              <w:t>Gadījumā, ja pretinieka abas rokas tiek kontrolētas ar kājām/ja tiek sakrustotas pēdas/viena pēda starp pretinieka kājām/”trijstūris” uz pretinieka rumpja</w:t>
            </w:r>
          </w:p>
        </w:tc>
      </w:tr>
      <w:tr w:rsidR="00EE6A63" w:rsidRPr="00EE6A63" w14:paraId="464FFBBE" w14:textId="77777777" w:rsidTr="00C83068">
        <w:tc>
          <w:tcPr>
            <w:tcW w:w="2765" w:type="dxa"/>
          </w:tcPr>
          <w:p w14:paraId="57BB93E2" w14:textId="77777777" w:rsidR="00EE6A63" w:rsidRPr="00EE6A63" w:rsidRDefault="00EE6A63" w:rsidP="00EE6A63">
            <w:pPr>
              <w:rPr>
                <w:rFonts w:ascii="Times New Roman" w:eastAsia="Calibri" w:hAnsi="Times New Roman" w:cs="Times New Roman"/>
                <w:szCs w:val="28"/>
              </w:rPr>
            </w:pPr>
            <w:r w:rsidRPr="00EE6A63">
              <w:rPr>
                <w:rFonts w:ascii="Times New Roman" w:eastAsia="Calibri" w:hAnsi="Times New Roman" w:cs="Times New Roman"/>
                <w:szCs w:val="28"/>
              </w:rPr>
              <w:t>Pretinieks, aizsargājoties no sāpju paņēmiena, nonāk ārpus cīņas laukuma</w:t>
            </w:r>
          </w:p>
        </w:tc>
        <w:tc>
          <w:tcPr>
            <w:tcW w:w="2765" w:type="dxa"/>
          </w:tcPr>
          <w:p w14:paraId="52252C34" w14:textId="77777777" w:rsidR="00EE6A63" w:rsidRPr="00EE6A63" w:rsidRDefault="00EE6A63" w:rsidP="00EE6A63">
            <w:pPr>
              <w:jc w:val="center"/>
              <w:rPr>
                <w:rFonts w:ascii="Times New Roman" w:eastAsia="Calibri" w:hAnsi="Times New Roman" w:cs="Times New Roman"/>
                <w:i/>
                <w:szCs w:val="28"/>
              </w:rPr>
            </w:pPr>
            <w:r w:rsidRPr="00EE6A63">
              <w:rPr>
                <w:rFonts w:ascii="Times New Roman" w:eastAsia="Calibri" w:hAnsi="Times New Roman" w:cs="Times New Roman"/>
                <w:i/>
                <w:szCs w:val="28"/>
              </w:rPr>
              <w:t>2</w:t>
            </w:r>
          </w:p>
        </w:tc>
        <w:tc>
          <w:tcPr>
            <w:tcW w:w="2766" w:type="dxa"/>
          </w:tcPr>
          <w:p w14:paraId="771D9E54" w14:textId="77777777" w:rsidR="00EE6A63" w:rsidRPr="00EE6A63" w:rsidRDefault="00EE6A63" w:rsidP="00EE6A63">
            <w:pPr>
              <w:rPr>
                <w:rFonts w:ascii="Times New Roman" w:eastAsia="Calibri" w:hAnsi="Times New Roman" w:cs="Times New Roman"/>
                <w:i/>
                <w:szCs w:val="28"/>
              </w:rPr>
            </w:pPr>
          </w:p>
        </w:tc>
      </w:tr>
      <w:tr w:rsidR="00EE6A63" w:rsidRPr="00EE6A63" w14:paraId="19BD5987" w14:textId="77777777" w:rsidTr="00C83068">
        <w:tc>
          <w:tcPr>
            <w:tcW w:w="2765" w:type="dxa"/>
          </w:tcPr>
          <w:p w14:paraId="0579925A" w14:textId="77777777" w:rsidR="00EE6A63" w:rsidRPr="00EE6A63" w:rsidRDefault="00EE6A63" w:rsidP="00EE6A63">
            <w:pPr>
              <w:rPr>
                <w:rFonts w:ascii="Times New Roman" w:eastAsia="Calibri" w:hAnsi="Times New Roman" w:cs="Times New Roman"/>
                <w:szCs w:val="28"/>
              </w:rPr>
            </w:pPr>
            <w:r w:rsidRPr="00EE6A63">
              <w:rPr>
                <w:rFonts w:ascii="Times New Roman" w:eastAsia="Calibri" w:hAnsi="Times New Roman" w:cs="Times New Roman"/>
                <w:szCs w:val="28"/>
              </w:rPr>
              <w:t>Sāpju vai žņaugšanas paņēmiens</w:t>
            </w:r>
          </w:p>
        </w:tc>
        <w:tc>
          <w:tcPr>
            <w:tcW w:w="2765" w:type="dxa"/>
          </w:tcPr>
          <w:p w14:paraId="23F03082" w14:textId="77777777" w:rsidR="00EE6A63" w:rsidRPr="00EE6A63" w:rsidRDefault="00EE6A63" w:rsidP="00EE6A63">
            <w:pPr>
              <w:jc w:val="center"/>
              <w:rPr>
                <w:rFonts w:ascii="Times New Roman" w:eastAsia="Calibri" w:hAnsi="Times New Roman" w:cs="Times New Roman"/>
                <w:szCs w:val="28"/>
              </w:rPr>
            </w:pPr>
            <w:r w:rsidRPr="00EE6A63">
              <w:rPr>
                <w:rFonts w:ascii="Times New Roman" w:eastAsia="Calibri" w:hAnsi="Times New Roman" w:cs="Times New Roman"/>
                <w:szCs w:val="28"/>
              </w:rPr>
              <w:t>Uzvara</w:t>
            </w:r>
          </w:p>
        </w:tc>
        <w:tc>
          <w:tcPr>
            <w:tcW w:w="2766" w:type="dxa"/>
          </w:tcPr>
          <w:p w14:paraId="5081AC57" w14:textId="77777777" w:rsidR="00EE6A63" w:rsidRPr="00EE6A63" w:rsidRDefault="00EE6A63" w:rsidP="00EE6A63">
            <w:pPr>
              <w:rPr>
                <w:rFonts w:ascii="Times New Roman" w:eastAsia="Calibri" w:hAnsi="Times New Roman" w:cs="Times New Roman"/>
                <w:i/>
                <w:szCs w:val="28"/>
              </w:rPr>
            </w:pPr>
            <w:r w:rsidRPr="00EE6A63">
              <w:rPr>
                <w:rFonts w:ascii="Times New Roman" w:eastAsia="Calibri" w:hAnsi="Times New Roman" w:cs="Times New Roman"/>
                <w:i/>
                <w:szCs w:val="28"/>
              </w:rPr>
              <w:t>Gadījumā, ja pretinieks izvairās no šī paņēmiena</w:t>
            </w:r>
          </w:p>
        </w:tc>
      </w:tr>
    </w:tbl>
    <w:p w14:paraId="45914B9D" w14:textId="77777777" w:rsidR="00AF5BE4" w:rsidRDefault="00EE6A63" w:rsidP="00AF5BE4">
      <w:pPr>
        <w:spacing w:after="0" w:line="240" w:lineRule="auto"/>
        <w:ind w:firstLine="709"/>
        <w:jc w:val="both"/>
        <w:rPr>
          <w:rFonts w:ascii="Times New Roman" w:eastAsia="Calibri" w:hAnsi="Times New Roman" w:cs="Times New Roman"/>
          <w:sz w:val="28"/>
          <w:szCs w:val="28"/>
        </w:rPr>
      </w:pPr>
      <w:r w:rsidRPr="00EE6A63">
        <w:rPr>
          <w:rFonts w:ascii="Times New Roman" w:eastAsia="Calibri" w:hAnsi="Times New Roman" w:cs="Times New Roman"/>
          <w:sz w:val="28"/>
          <w:szCs w:val="28"/>
        </w:rPr>
        <w:t>Pozīcijas noturēšana tiek novērtēta tikai gadījumā, ja notiek vismaz 3 sek. Pozīcijas noturēšana tiks novērtēta kā priekšrocība gadījumā, ja kontrole ilga mazāk par šo laiku.</w:t>
      </w:r>
    </w:p>
    <w:p w14:paraId="14286CF8" w14:textId="7164DD78" w:rsidR="00EE6A63" w:rsidRPr="00EE6A63" w:rsidRDefault="00EE6A63" w:rsidP="00AF5BE4">
      <w:pPr>
        <w:spacing w:after="0" w:line="240" w:lineRule="auto"/>
        <w:ind w:firstLine="709"/>
        <w:jc w:val="both"/>
        <w:rPr>
          <w:rFonts w:ascii="Times New Roman" w:eastAsia="Calibri" w:hAnsi="Times New Roman" w:cs="Times New Roman"/>
          <w:sz w:val="28"/>
          <w:szCs w:val="28"/>
        </w:rPr>
      </w:pPr>
      <w:r w:rsidRPr="00AF5BE4">
        <w:rPr>
          <w:rFonts w:ascii="Times New Roman" w:eastAsia="Calibri" w:hAnsi="Times New Roman" w:cs="Times New Roman"/>
          <w:sz w:val="28"/>
          <w:szCs w:val="28"/>
        </w:rPr>
        <w:t>Tiesnesim ir tiesības apstādināt cīņu, ja</w:t>
      </w:r>
      <w:r w:rsidRPr="00EE6A63">
        <w:rPr>
          <w:rFonts w:ascii="Times New Roman" w:eastAsia="Calibri" w:hAnsi="Times New Roman" w:cs="Times New Roman"/>
          <w:sz w:val="28"/>
          <w:szCs w:val="28"/>
        </w:rPr>
        <w:t xml:space="preserve"> kāds no sportistiem tiek apdraudēts sāpj</w:t>
      </w:r>
      <w:r w:rsidRPr="00AF5BE4">
        <w:rPr>
          <w:rFonts w:ascii="Times New Roman" w:eastAsia="Calibri" w:hAnsi="Times New Roman" w:cs="Times New Roman"/>
          <w:sz w:val="28"/>
          <w:szCs w:val="28"/>
        </w:rPr>
        <w:t>u paņēmiena izpildīšanas laikā.</w:t>
      </w:r>
    </w:p>
    <w:p w14:paraId="23F0F76B" w14:textId="77777777" w:rsidR="00EE6A63" w:rsidRPr="00EE6A63" w:rsidRDefault="00EE6A63" w:rsidP="00AF5BE4">
      <w:pPr>
        <w:spacing w:after="0" w:line="240" w:lineRule="auto"/>
        <w:ind w:firstLine="709"/>
        <w:jc w:val="both"/>
        <w:rPr>
          <w:rFonts w:ascii="Times New Roman" w:eastAsia="Calibri" w:hAnsi="Times New Roman" w:cs="Times New Roman"/>
          <w:sz w:val="28"/>
          <w:szCs w:val="28"/>
        </w:rPr>
      </w:pPr>
      <w:r w:rsidRPr="00EE6A63">
        <w:rPr>
          <w:rFonts w:ascii="Times New Roman" w:eastAsia="Calibri" w:hAnsi="Times New Roman" w:cs="Times New Roman"/>
          <w:sz w:val="28"/>
          <w:szCs w:val="28"/>
        </w:rPr>
        <w:t>Ja sportists, kas aizsargājas no sāpju paņēmiena, tīšām nonāk ārpus cīņas laukuma, viņš tiek diskvalificēts.</w:t>
      </w:r>
    </w:p>
    <w:p w14:paraId="4EA1DEEA" w14:textId="77777777" w:rsidR="00C55891" w:rsidRDefault="00EE6A63" w:rsidP="00C55891">
      <w:pPr>
        <w:spacing w:after="0" w:line="240" w:lineRule="auto"/>
        <w:ind w:firstLine="709"/>
        <w:rPr>
          <w:rFonts w:ascii="Times New Roman" w:eastAsia="Calibri" w:hAnsi="Times New Roman" w:cs="Times New Roman"/>
          <w:sz w:val="28"/>
          <w:szCs w:val="28"/>
        </w:rPr>
      </w:pPr>
      <w:r w:rsidRPr="00EE6A63">
        <w:rPr>
          <w:rFonts w:ascii="Times New Roman" w:eastAsia="Calibri" w:hAnsi="Times New Roman" w:cs="Times New Roman"/>
          <w:sz w:val="28"/>
          <w:szCs w:val="28"/>
        </w:rPr>
        <w:t>Asiņošanas gadījumā, ja tā netika apstādināta pēc divām reizēm vienas cīņas ietvaros, sportists tiks paziņots par zaudētāju.</w:t>
      </w:r>
    </w:p>
    <w:p w14:paraId="67118BF6" w14:textId="43813382" w:rsidR="00C55891" w:rsidRPr="00EE6A63" w:rsidRDefault="00C55891" w:rsidP="00C55891">
      <w:pPr>
        <w:spacing w:after="0" w:line="240" w:lineRule="auto"/>
        <w:ind w:firstLine="709"/>
        <w:rPr>
          <w:rFonts w:ascii="Times New Roman" w:eastAsia="Calibri" w:hAnsi="Times New Roman" w:cs="Times New Roman"/>
          <w:sz w:val="28"/>
          <w:szCs w:val="28"/>
        </w:rPr>
      </w:pPr>
      <w:r w:rsidRPr="00EE6A63">
        <w:rPr>
          <w:rFonts w:ascii="Times New Roman" w:eastAsia="Calibri" w:hAnsi="Times New Roman" w:cs="Times New Roman"/>
          <w:sz w:val="28"/>
          <w:szCs w:val="28"/>
        </w:rPr>
        <w:t>Komandas vērtējumā vērtē 6 labāko dalībnieku rezultātu punktu summu. Vienāda punktu skaita gadījumā uzvar komanda, kurai ir augstākas individuāli izcīnītās vietas. Ja augstākās izcīnītās vietas ir vienādas, skatās dalībnieku skaitu svara kategorijā – augstvērtīgāks rezultāts ir dalībniekam, kurš izcīnījis vietu kategorijā ar lielāku dalībnieku skaitu. Ja arī šis rādītājs ir vienāds, skatās, kā gūtas uzvaras, augstvērtīgāks rezultāts dalībniekam, kurš izcīnījis „tīr</w:t>
      </w:r>
      <w:r>
        <w:rPr>
          <w:rFonts w:ascii="Times New Roman" w:eastAsia="Calibri" w:hAnsi="Times New Roman" w:cs="Times New Roman"/>
          <w:sz w:val="28"/>
          <w:szCs w:val="28"/>
        </w:rPr>
        <w:t>u” uzvaru, nevis pēc punktiem.</w:t>
      </w:r>
    </w:p>
    <w:p w14:paraId="1DD99A1F" w14:textId="5F6664D7" w:rsidR="00EE6A63" w:rsidRPr="00AF5BE4" w:rsidRDefault="00C55891" w:rsidP="00C55891">
      <w:pPr>
        <w:spacing w:after="0" w:line="240" w:lineRule="auto"/>
        <w:ind w:firstLine="709"/>
        <w:rPr>
          <w:rFonts w:ascii="Times New Roman" w:eastAsia="Calibri" w:hAnsi="Times New Roman" w:cs="Times New Roman"/>
          <w:sz w:val="28"/>
          <w:szCs w:val="28"/>
        </w:rPr>
      </w:pPr>
      <w:r w:rsidRPr="00EE6A63">
        <w:rPr>
          <w:rFonts w:ascii="Times New Roman" w:eastAsia="Calibri" w:hAnsi="Times New Roman" w:cs="Times New Roman"/>
          <w:sz w:val="28"/>
          <w:szCs w:val="28"/>
        </w:rPr>
        <w:t>Komandas ar nepilnu dalībnieku sastāvu (mazāk par sešiem) vērtēs aiz komandām ar pilnu dalībnieku skaitu.</w:t>
      </w:r>
    </w:p>
    <w:p w14:paraId="1EE6F4F1" w14:textId="77777777" w:rsidR="000646CD" w:rsidRDefault="000646CD" w:rsidP="000646CD">
      <w:pPr>
        <w:spacing w:after="0" w:line="240" w:lineRule="auto"/>
        <w:jc w:val="both"/>
        <w:rPr>
          <w:rFonts w:ascii="Times New Roman" w:eastAsia="Times New Roman" w:hAnsi="Times New Roman" w:cs="Times New Roman"/>
          <w:b/>
          <w:color w:val="FF0000"/>
          <w:sz w:val="24"/>
          <w:szCs w:val="24"/>
        </w:rPr>
      </w:pPr>
    </w:p>
    <w:p w14:paraId="651C8B34" w14:textId="77777777" w:rsidR="00A503F7" w:rsidRDefault="00A503F7" w:rsidP="000646CD">
      <w:pPr>
        <w:spacing w:after="0" w:line="240" w:lineRule="auto"/>
        <w:ind w:firstLine="709"/>
        <w:jc w:val="both"/>
        <w:rPr>
          <w:rFonts w:ascii="Times New Roman" w:eastAsia="Times New Roman" w:hAnsi="Times New Roman" w:cs="Times New Roman"/>
          <w:b/>
          <w:sz w:val="28"/>
          <w:szCs w:val="24"/>
        </w:rPr>
      </w:pPr>
    </w:p>
    <w:p w14:paraId="1ABF06C0" w14:textId="77777777" w:rsidR="00A503F7" w:rsidRDefault="00A503F7" w:rsidP="000646CD">
      <w:pPr>
        <w:spacing w:after="0" w:line="240" w:lineRule="auto"/>
        <w:ind w:firstLine="709"/>
        <w:jc w:val="both"/>
        <w:rPr>
          <w:rFonts w:ascii="Times New Roman" w:eastAsia="Times New Roman" w:hAnsi="Times New Roman" w:cs="Times New Roman"/>
          <w:b/>
          <w:sz w:val="28"/>
          <w:szCs w:val="24"/>
        </w:rPr>
      </w:pPr>
    </w:p>
    <w:p w14:paraId="093B4135" w14:textId="19CE4F25" w:rsidR="000646CD" w:rsidRPr="00597635" w:rsidRDefault="000646CD" w:rsidP="000646CD">
      <w:pPr>
        <w:spacing w:after="0" w:line="240" w:lineRule="auto"/>
        <w:ind w:firstLine="709"/>
        <w:jc w:val="both"/>
        <w:rPr>
          <w:rFonts w:ascii="Times New Roman" w:eastAsia="Times New Roman" w:hAnsi="Times New Roman" w:cs="Times New Roman"/>
          <w:b/>
          <w:sz w:val="28"/>
          <w:szCs w:val="24"/>
        </w:rPr>
      </w:pPr>
      <w:r w:rsidRPr="00597635">
        <w:rPr>
          <w:rFonts w:ascii="Times New Roman" w:eastAsia="Times New Roman" w:hAnsi="Times New Roman" w:cs="Times New Roman"/>
          <w:b/>
          <w:sz w:val="28"/>
          <w:szCs w:val="24"/>
        </w:rPr>
        <w:lastRenderedPageBreak/>
        <w:t>Šahs</w:t>
      </w:r>
    </w:p>
    <w:p w14:paraId="32E6476D" w14:textId="6F6FEAC7" w:rsidR="00597635" w:rsidRPr="00597635" w:rsidRDefault="00597635" w:rsidP="00597635">
      <w:pPr>
        <w:spacing w:after="0" w:line="240" w:lineRule="auto"/>
        <w:ind w:firstLine="720"/>
        <w:jc w:val="both"/>
        <w:rPr>
          <w:rFonts w:ascii="Times New Roman" w:eastAsia="Calibri" w:hAnsi="Times New Roman" w:cs="Times New Roman"/>
          <w:sz w:val="28"/>
          <w:szCs w:val="24"/>
          <w:lang w:eastAsia="lv-LV"/>
        </w:rPr>
      </w:pPr>
      <w:r>
        <w:rPr>
          <w:rFonts w:ascii="Times New Roman" w:eastAsia="Calibri" w:hAnsi="Times New Roman" w:cs="Times New Roman"/>
          <w:sz w:val="28"/>
          <w:szCs w:val="24"/>
          <w:lang w:eastAsia="lv-LV"/>
        </w:rPr>
        <w:t xml:space="preserve">Atļauts pieteikt divus spēlētājus. </w:t>
      </w:r>
      <w:r w:rsidRPr="00597635">
        <w:rPr>
          <w:rFonts w:ascii="Times New Roman" w:eastAsia="Calibri" w:hAnsi="Times New Roman" w:cs="Times New Roman"/>
          <w:sz w:val="28"/>
          <w:szCs w:val="24"/>
          <w:lang w:eastAsia="lv-LV"/>
        </w:rPr>
        <w:t>Individuāls turnīrs ar komandu ieskaiti notiek pēc Šveices sistēmas 8 kārtās saskaņā ar FIDE (starptautiskā šaha organizācija) ātrā šaha noteikumiem. Laika kontrole: 12 minūtes visai partijai, pieskaitot 5 sekundes par katru gājienu.</w:t>
      </w:r>
    </w:p>
    <w:p w14:paraId="474EEC33" w14:textId="77777777" w:rsidR="00597635" w:rsidRPr="00597635" w:rsidRDefault="00597635" w:rsidP="00597635">
      <w:pPr>
        <w:spacing w:after="0" w:line="240" w:lineRule="auto"/>
        <w:ind w:firstLine="720"/>
        <w:jc w:val="both"/>
        <w:rPr>
          <w:rFonts w:ascii="Times New Roman" w:eastAsia="Calibri" w:hAnsi="Times New Roman" w:cs="Times New Roman"/>
          <w:sz w:val="28"/>
          <w:szCs w:val="24"/>
          <w:lang w:eastAsia="lv-LV"/>
        </w:rPr>
      </w:pPr>
      <w:r w:rsidRPr="00597635">
        <w:rPr>
          <w:rFonts w:ascii="Times New Roman" w:eastAsia="Calibri" w:hAnsi="Times New Roman" w:cs="Times New Roman"/>
          <w:sz w:val="28"/>
          <w:szCs w:val="24"/>
          <w:lang w:eastAsia="lv-LV"/>
        </w:rPr>
        <w:t>Uzvarētāju nosaka pēc iegūto punktu kopējās summas. Ja ir vienāda punktu summa, vietas nosaka pēc koeficientiem:</w:t>
      </w:r>
    </w:p>
    <w:p w14:paraId="39C844EF" w14:textId="77777777" w:rsidR="00597635" w:rsidRPr="00597635" w:rsidRDefault="00597635" w:rsidP="00597635">
      <w:pPr>
        <w:spacing w:after="0" w:line="240" w:lineRule="auto"/>
        <w:ind w:firstLine="720"/>
        <w:jc w:val="both"/>
        <w:rPr>
          <w:rFonts w:ascii="Times New Roman" w:eastAsia="Calibri" w:hAnsi="Times New Roman" w:cs="Times New Roman"/>
          <w:sz w:val="28"/>
          <w:szCs w:val="24"/>
          <w:lang w:eastAsia="lv-LV"/>
        </w:rPr>
      </w:pPr>
      <w:r w:rsidRPr="00597635">
        <w:rPr>
          <w:rFonts w:ascii="Times New Roman" w:eastAsia="Calibri" w:hAnsi="Times New Roman" w:cs="Times New Roman"/>
          <w:sz w:val="28"/>
          <w:szCs w:val="24"/>
          <w:lang w:eastAsia="lv-LV"/>
        </w:rPr>
        <w:t>1. uzlabotā Buholca koeficienta,</w:t>
      </w:r>
    </w:p>
    <w:p w14:paraId="53094796" w14:textId="77777777" w:rsidR="00597635" w:rsidRPr="00597635" w:rsidRDefault="00597635" w:rsidP="00597635">
      <w:pPr>
        <w:spacing w:after="0" w:line="240" w:lineRule="auto"/>
        <w:ind w:firstLine="720"/>
        <w:jc w:val="both"/>
        <w:rPr>
          <w:rFonts w:ascii="Times New Roman" w:eastAsia="Calibri" w:hAnsi="Times New Roman" w:cs="Times New Roman"/>
          <w:sz w:val="28"/>
          <w:szCs w:val="24"/>
          <w:lang w:eastAsia="lv-LV"/>
        </w:rPr>
      </w:pPr>
      <w:r w:rsidRPr="00597635">
        <w:rPr>
          <w:rFonts w:ascii="Times New Roman" w:eastAsia="Calibri" w:hAnsi="Times New Roman" w:cs="Times New Roman"/>
          <w:sz w:val="28"/>
          <w:szCs w:val="24"/>
          <w:lang w:eastAsia="lv-LV"/>
        </w:rPr>
        <w:t>2. Buholca koeficienta,</w:t>
      </w:r>
    </w:p>
    <w:p w14:paraId="3931FC07" w14:textId="62370705" w:rsidR="00597635" w:rsidRPr="00597635" w:rsidRDefault="00597635" w:rsidP="00597635">
      <w:pPr>
        <w:spacing w:after="0" w:line="240" w:lineRule="auto"/>
        <w:ind w:firstLine="720"/>
        <w:jc w:val="both"/>
        <w:rPr>
          <w:rFonts w:ascii="Times New Roman" w:eastAsia="Calibri" w:hAnsi="Times New Roman" w:cs="Times New Roman"/>
          <w:sz w:val="28"/>
          <w:szCs w:val="24"/>
          <w:lang w:eastAsia="lv-LV"/>
        </w:rPr>
      </w:pPr>
      <w:r w:rsidRPr="00597635">
        <w:rPr>
          <w:rFonts w:ascii="Times New Roman" w:eastAsia="Calibri" w:hAnsi="Times New Roman" w:cs="Times New Roman"/>
          <w:sz w:val="28"/>
          <w:szCs w:val="24"/>
          <w:lang w:eastAsia="lv-LV"/>
        </w:rPr>
        <w:t>3. RST (</w:t>
      </w:r>
      <w:r w:rsidRPr="00597635">
        <w:rPr>
          <w:rFonts w:ascii="Times New Roman" w:eastAsia="Calibri" w:hAnsi="Times New Roman" w:cs="Times New Roman"/>
          <w:color w:val="000000"/>
          <w:sz w:val="28"/>
          <w:szCs w:val="24"/>
          <w:lang w:eastAsia="lv-LV"/>
        </w:rPr>
        <w:t>re</w:t>
      </w:r>
      <w:r w:rsidRPr="00597635">
        <w:rPr>
          <w:rFonts w:ascii="Times New Roman" w:eastAsia="Calibri" w:hAnsi="Times New Roman" w:cs="Times New Roman"/>
          <w:sz w:val="28"/>
          <w:szCs w:val="24"/>
          <w:lang w:eastAsia="lv-LV"/>
        </w:rPr>
        <w:t>itinga sasniegums turnīrā).</w:t>
      </w:r>
    </w:p>
    <w:p w14:paraId="4D9E6678" w14:textId="6953B3ED" w:rsidR="00597635" w:rsidRPr="00597635" w:rsidRDefault="00597635" w:rsidP="00597635">
      <w:pPr>
        <w:spacing w:after="0" w:line="240" w:lineRule="auto"/>
        <w:ind w:firstLine="720"/>
        <w:jc w:val="both"/>
        <w:rPr>
          <w:rFonts w:ascii="Times New Roman" w:eastAsia="Calibri" w:hAnsi="Times New Roman" w:cs="Times New Roman"/>
          <w:sz w:val="28"/>
          <w:szCs w:val="24"/>
          <w:lang w:eastAsia="lv-LV"/>
        </w:rPr>
      </w:pPr>
      <w:r w:rsidRPr="00597635">
        <w:rPr>
          <w:rFonts w:ascii="Times New Roman" w:eastAsia="Calibri" w:hAnsi="Times New Roman" w:cs="Times New Roman"/>
          <w:sz w:val="28"/>
          <w:szCs w:val="24"/>
          <w:lang w:eastAsia="lv-LV"/>
        </w:rPr>
        <w:t>Komandu vērtējumu nosaka, ņemot vērā divu labāko komandas pārstāvju individuālos rezultātus. Ja komandām ir vienāda punktu summa, vietas nosaka pēc augstāka individuālā rezultāta.</w:t>
      </w:r>
      <w:r w:rsidR="00AD69F1">
        <w:rPr>
          <w:rFonts w:ascii="Times New Roman" w:eastAsia="Calibri" w:hAnsi="Times New Roman" w:cs="Times New Roman"/>
          <w:sz w:val="28"/>
          <w:szCs w:val="24"/>
          <w:lang w:eastAsia="lv-LV"/>
        </w:rPr>
        <w:t xml:space="preserve"> Uz komandu </w:t>
      </w:r>
      <w:r>
        <w:rPr>
          <w:rFonts w:ascii="Times New Roman" w:eastAsia="Calibri" w:hAnsi="Times New Roman" w:cs="Times New Roman"/>
          <w:sz w:val="28"/>
          <w:szCs w:val="24"/>
          <w:lang w:eastAsia="lv-LV"/>
        </w:rPr>
        <w:t>vērtējumu ar vienu spēlētāju vērtē aiz pilnām komandām.</w:t>
      </w:r>
    </w:p>
    <w:p w14:paraId="50558209" w14:textId="77777777" w:rsidR="000646CD" w:rsidRDefault="000646CD" w:rsidP="000646CD">
      <w:pPr>
        <w:spacing w:after="0" w:line="240" w:lineRule="auto"/>
        <w:jc w:val="both"/>
        <w:rPr>
          <w:rFonts w:ascii="Times New Roman" w:eastAsia="Times New Roman" w:hAnsi="Times New Roman" w:cs="Times New Roman"/>
          <w:b/>
          <w:color w:val="FF0000"/>
          <w:sz w:val="24"/>
          <w:szCs w:val="24"/>
        </w:rPr>
      </w:pPr>
    </w:p>
    <w:p w14:paraId="5D078B9D" w14:textId="77777777" w:rsidR="00664D8B" w:rsidRDefault="00664D8B" w:rsidP="00664D8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Galda teniss (vienspēles)</w:t>
      </w:r>
    </w:p>
    <w:p w14:paraId="369213D0" w14:textId="15D199C9" w:rsidR="00D67D3B" w:rsidRDefault="00D67D3B" w:rsidP="00D67D3B">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s="Times New Roman"/>
          <w:color w:val="222222"/>
          <w:sz w:val="28"/>
          <w:szCs w:val="28"/>
        </w:rPr>
        <w:t xml:space="preserve">Atļauts pieteikt vienu dalībnieku. </w:t>
      </w:r>
      <w:r w:rsidRPr="00DB1017">
        <w:rPr>
          <w:rFonts w:ascii="Times New Roman" w:hAnsi="Times New Roman"/>
          <w:color w:val="000000"/>
          <w:sz w:val="28"/>
          <w:szCs w:val="28"/>
        </w:rPr>
        <w:t>Sacensības notiek tikai vienspēlēs</w:t>
      </w:r>
      <w:r>
        <w:rPr>
          <w:rFonts w:ascii="Times New Roman" w:hAnsi="Times New Roman"/>
          <w:color w:val="222222"/>
          <w:sz w:val="28"/>
          <w:szCs w:val="28"/>
        </w:rPr>
        <w:t xml:space="preserve"> atbilstoši </w:t>
      </w:r>
      <w:r>
        <w:rPr>
          <w:rFonts w:ascii="Times New Roman" w:hAnsi="Times New Roman"/>
          <w:color w:val="000000"/>
          <w:sz w:val="28"/>
          <w:szCs w:val="28"/>
        </w:rPr>
        <w:t xml:space="preserve">starptautiskajiem galda tenisa noteikumiem. </w:t>
      </w:r>
      <w:r>
        <w:rPr>
          <w:rFonts w:ascii="Times New Roman" w:hAnsi="Times New Roman"/>
          <w:color w:val="222222"/>
          <w:sz w:val="28"/>
          <w:szCs w:val="28"/>
        </w:rPr>
        <w:t xml:space="preserve">Dalībniekus sadala četrās apakšgrupās, ņemot vērā LGTF reitingu un iepriekšējo gadu rezultātus. </w:t>
      </w:r>
      <w:r>
        <w:rPr>
          <w:rFonts w:ascii="Times New Roman" w:hAnsi="Times New Roman"/>
          <w:color w:val="000000"/>
          <w:sz w:val="28"/>
          <w:szCs w:val="28"/>
        </w:rPr>
        <w:t xml:space="preserve">Spēles apakšgrupās notiek līdz trim uzvarētiem setiem. Dalībnieki spēles pie galdiem tiesā paši, obligāti jāpieraksta mazos punktus katrā spēlē. </w:t>
      </w:r>
      <w:r>
        <w:rPr>
          <w:rFonts w:ascii="Times New Roman" w:hAnsi="Times New Roman"/>
          <w:color w:val="222222"/>
          <w:sz w:val="28"/>
          <w:szCs w:val="28"/>
        </w:rPr>
        <w:t xml:space="preserve">Par uzvaru tiek piešķirti divi punkti, par zaudējumu viens punkts, par neierašanos uz spēli nulle punktu. Augstāko vietu ieņem spēlētājs ar lielāko punktu skaitu. Vienāda punktu skaita gadījumā ņem vērā savstarpējās spēles rezultātu vai, ja punktu skaits ir vienāds vairāk nekā diviem spēlētājiem, uzvarēto/zaudēto setu attiecību. Ja arī tā ir vienāda – uzvarēto/zaudēto mazo punktu attiecību. </w:t>
      </w:r>
      <w:r>
        <w:rPr>
          <w:rFonts w:ascii="Times New Roman" w:hAnsi="Times New Roman"/>
          <w:color w:val="000000"/>
          <w:sz w:val="28"/>
          <w:szCs w:val="28"/>
        </w:rPr>
        <w:t xml:space="preserve">Divu pirmo vietu ieguvēji apakšgrupās izcīna vietu sacensību finālposmā, kur sacensības notiks pēc vienmīnusa sistēmas. Pārējie sacentīsies par visām vietām arī pēc vienmīnusa sistēmas. Spēles par vietām arī notiks līdz trim uzvarētiem setiem. Tiks noskaidrotas visas vietas. </w:t>
      </w:r>
    </w:p>
    <w:p w14:paraId="67D488FE" w14:textId="7B619B87" w:rsidR="00664D8B" w:rsidRPr="00664D8B" w:rsidRDefault="00664D8B" w:rsidP="00D67D3B">
      <w:pPr>
        <w:shd w:val="clear" w:color="auto" w:fill="FFFFFF"/>
        <w:spacing w:after="0" w:line="240" w:lineRule="auto"/>
        <w:jc w:val="both"/>
        <w:rPr>
          <w:rFonts w:ascii="Times New Roman" w:hAnsi="Times New Roman" w:cs="Times New Roman"/>
          <w:color w:val="222222"/>
          <w:sz w:val="19"/>
          <w:szCs w:val="19"/>
        </w:rPr>
      </w:pPr>
    </w:p>
    <w:p w14:paraId="45AD6207" w14:textId="51B7C466" w:rsidR="000646CD" w:rsidRPr="00C1477C" w:rsidRDefault="000646CD" w:rsidP="000646CD">
      <w:pPr>
        <w:spacing w:after="0" w:line="240" w:lineRule="auto"/>
        <w:ind w:firstLine="709"/>
        <w:jc w:val="both"/>
        <w:rPr>
          <w:rFonts w:ascii="Times New Roman" w:eastAsia="Times New Roman" w:hAnsi="Times New Roman" w:cs="Times New Roman"/>
          <w:b/>
          <w:sz w:val="28"/>
          <w:szCs w:val="24"/>
        </w:rPr>
      </w:pPr>
      <w:r w:rsidRPr="00C1477C">
        <w:rPr>
          <w:rFonts w:ascii="Times New Roman" w:eastAsia="Times New Roman" w:hAnsi="Times New Roman" w:cs="Times New Roman"/>
          <w:b/>
          <w:sz w:val="28"/>
          <w:szCs w:val="24"/>
        </w:rPr>
        <w:t>Teniss</w:t>
      </w:r>
    </w:p>
    <w:p w14:paraId="27966E1A" w14:textId="77777777" w:rsidR="000646CD" w:rsidRPr="00C1477C" w:rsidRDefault="000646CD" w:rsidP="000646CD">
      <w:pPr>
        <w:spacing w:after="0" w:line="240" w:lineRule="auto"/>
        <w:ind w:firstLine="709"/>
        <w:jc w:val="both"/>
        <w:rPr>
          <w:rFonts w:ascii="Times New Roman" w:eastAsia="Times New Roman" w:hAnsi="Times New Roman"/>
          <w:sz w:val="28"/>
          <w:szCs w:val="28"/>
        </w:rPr>
      </w:pPr>
      <w:r w:rsidRPr="00C1477C">
        <w:rPr>
          <w:rFonts w:ascii="Times New Roman" w:eastAsia="Times New Roman" w:hAnsi="Times New Roman"/>
          <w:sz w:val="28"/>
          <w:szCs w:val="28"/>
        </w:rPr>
        <w:t>Turnīrs notiek vienspēlēs, vienībai atļauts pieteikt vienu dalībnieku neskatoties uz dzimumu.</w:t>
      </w:r>
    </w:p>
    <w:p w14:paraId="510AA0D4" w14:textId="77777777" w:rsidR="000646CD" w:rsidRPr="00C1477C" w:rsidRDefault="000646CD" w:rsidP="000646CD">
      <w:pPr>
        <w:spacing w:after="0" w:line="240" w:lineRule="auto"/>
        <w:ind w:firstLine="709"/>
        <w:jc w:val="both"/>
        <w:rPr>
          <w:rFonts w:ascii="Times New Roman" w:eastAsia="Times New Roman" w:hAnsi="Times New Roman"/>
          <w:sz w:val="28"/>
          <w:szCs w:val="28"/>
        </w:rPr>
      </w:pPr>
      <w:r w:rsidRPr="00C1477C">
        <w:rPr>
          <w:rFonts w:ascii="Times New Roman" w:eastAsia="Times New Roman" w:hAnsi="Times New Roman"/>
          <w:sz w:val="28"/>
          <w:szCs w:val="28"/>
        </w:rPr>
        <w:t>Izspēļu kārtība pēc vienmīnuss sistēmas pēc pieteikto dalībnieku skaita izliekot sistēmā pēc pēdējā izspēlētā NBS čempionāta rezultātiem vai izlozes kārtībā.</w:t>
      </w:r>
    </w:p>
    <w:p w14:paraId="1FC8C680" w14:textId="331965DC" w:rsidR="000646CD" w:rsidRDefault="000646CD" w:rsidP="000646CD">
      <w:pPr>
        <w:spacing w:after="0" w:line="240" w:lineRule="auto"/>
        <w:ind w:firstLine="709"/>
        <w:jc w:val="both"/>
        <w:rPr>
          <w:rFonts w:ascii="Times New Roman" w:eastAsia="Times New Roman" w:hAnsi="Times New Roman"/>
          <w:sz w:val="28"/>
          <w:szCs w:val="28"/>
        </w:rPr>
      </w:pPr>
      <w:r w:rsidRPr="00C1477C">
        <w:rPr>
          <w:rFonts w:ascii="Times New Roman" w:eastAsia="Times New Roman" w:hAnsi="Times New Roman"/>
          <w:sz w:val="28"/>
          <w:szCs w:val="28"/>
        </w:rPr>
        <w:t>Spēle norit līdz divu setu uzvarai (ja nepieciešams, spēlē ,,tie-break” līdz 10 punktiem).</w:t>
      </w:r>
    </w:p>
    <w:p w14:paraId="70658169" w14:textId="7183A028" w:rsidR="00FE03E1" w:rsidRPr="00C1477C" w:rsidRDefault="00FE03E1" w:rsidP="000646C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Spēlētājiem pašiem jānodrošina tenisa bumbiņas.</w:t>
      </w:r>
    </w:p>
    <w:p w14:paraId="7473DC09" w14:textId="77777777" w:rsidR="000646CD" w:rsidRPr="00C1477C" w:rsidRDefault="000646CD" w:rsidP="000646CD">
      <w:pPr>
        <w:spacing w:after="0" w:line="240" w:lineRule="auto"/>
        <w:ind w:firstLine="709"/>
        <w:jc w:val="both"/>
        <w:rPr>
          <w:rFonts w:ascii="Times New Roman" w:eastAsia="Times New Roman" w:hAnsi="Times New Roman"/>
          <w:sz w:val="28"/>
          <w:szCs w:val="28"/>
        </w:rPr>
      </w:pPr>
      <w:r w:rsidRPr="00C1477C">
        <w:rPr>
          <w:rFonts w:ascii="Times New Roman" w:eastAsia="Times New Roman" w:hAnsi="Times New Roman"/>
          <w:sz w:val="28"/>
          <w:szCs w:val="28"/>
        </w:rPr>
        <w:t>Tas kurš zaudē attiecīgajā kārtā ieņem dalītās vietas un turnīrs beidzies.</w:t>
      </w:r>
    </w:p>
    <w:p w14:paraId="45844732" w14:textId="77777777" w:rsidR="000646CD" w:rsidRPr="00582B65" w:rsidRDefault="000646CD" w:rsidP="00A502BA">
      <w:pPr>
        <w:spacing w:after="0" w:line="240" w:lineRule="auto"/>
        <w:ind w:firstLine="720"/>
        <w:rPr>
          <w:rFonts w:ascii="Times New Roman" w:eastAsia="Times New Roman" w:hAnsi="Times New Roman" w:cs="Times New Roman"/>
          <w:sz w:val="24"/>
          <w:szCs w:val="24"/>
        </w:rPr>
      </w:pPr>
    </w:p>
    <w:p w14:paraId="34314EDD" w14:textId="77777777" w:rsidR="00A3763B" w:rsidRPr="00F33EB8" w:rsidRDefault="00A3763B" w:rsidP="00A3763B">
      <w:pPr>
        <w:spacing w:after="0" w:line="240" w:lineRule="auto"/>
        <w:ind w:firstLine="709"/>
        <w:jc w:val="both"/>
        <w:rPr>
          <w:rFonts w:ascii="Times New Roman" w:eastAsia="Times New Roman" w:hAnsi="Times New Roman" w:cs="Times New Roman"/>
          <w:b/>
          <w:sz w:val="28"/>
          <w:szCs w:val="28"/>
        </w:rPr>
      </w:pPr>
      <w:r w:rsidRPr="00F33EB8">
        <w:rPr>
          <w:rFonts w:ascii="Times New Roman" w:eastAsia="Times New Roman" w:hAnsi="Times New Roman" w:cs="Times New Roman"/>
          <w:b/>
          <w:sz w:val="28"/>
          <w:szCs w:val="28"/>
        </w:rPr>
        <w:t>Kross</w:t>
      </w:r>
    </w:p>
    <w:p w14:paraId="62AB38FE" w14:textId="2EB03994" w:rsidR="00A3763B" w:rsidRPr="00F33EB8" w:rsidRDefault="00A3763B" w:rsidP="00A3763B">
      <w:pPr>
        <w:tabs>
          <w:tab w:val="left" w:pos="1276"/>
        </w:tabs>
        <w:spacing w:after="0" w:line="240" w:lineRule="auto"/>
        <w:ind w:firstLine="709"/>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Komandai atļauts pieteikt 2 sievietes un </w:t>
      </w:r>
      <w:r w:rsidR="00CD046D">
        <w:rPr>
          <w:rFonts w:ascii="Times New Roman" w:eastAsia="Times New Roman" w:hAnsi="Times New Roman" w:cs="Times New Roman"/>
          <w:sz w:val="28"/>
          <w:szCs w:val="28"/>
        </w:rPr>
        <w:t>4</w:t>
      </w:r>
      <w:r w:rsidRPr="00F33EB8">
        <w:rPr>
          <w:rFonts w:ascii="Times New Roman" w:eastAsia="Times New Roman" w:hAnsi="Times New Roman" w:cs="Times New Roman"/>
          <w:sz w:val="28"/>
          <w:szCs w:val="28"/>
        </w:rPr>
        <w:t xml:space="preserve"> vīriešus. Sacensības notiks ar </w:t>
      </w:r>
      <w:r w:rsidR="00CD046D">
        <w:rPr>
          <w:rFonts w:ascii="Times New Roman" w:eastAsia="Times New Roman" w:hAnsi="Times New Roman" w:cs="Times New Roman"/>
          <w:sz w:val="28"/>
          <w:szCs w:val="28"/>
        </w:rPr>
        <w:t>masu startu</w:t>
      </w:r>
      <w:r w:rsidRPr="00F33EB8">
        <w:rPr>
          <w:rFonts w:ascii="Times New Roman" w:eastAsia="Times New Roman" w:hAnsi="Times New Roman" w:cs="Times New Roman"/>
          <w:sz w:val="28"/>
          <w:szCs w:val="28"/>
        </w:rPr>
        <w:t xml:space="preserve">. Skrējiens notiks pa dažāda seguma ceļiem, takām, stigām, bezceļu apvidū, kā arī, izmantojot dabīgos šķēršļus un reljefa veidojumus. Dabā trase marķēta ar </w:t>
      </w:r>
      <w:r w:rsidRPr="00F33EB8">
        <w:rPr>
          <w:rFonts w:ascii="Times New Roman" w:eastAsia="Times New Roman" w:hAnsi="Times New Roman" w:cs="Times New Roman"/>
          <w:sz w:val="28"/>
          <w:szCs w:val="28"/>
        </w:rPr>
        <w:lastRenderedPageBreak/>
        <w:t xml:space="preserve">plastikāta lentām un norādēm, bīstamās vietās brīdinājuma zīmes, marķējuma paraugs sacensību centrā. </w:t>
      </w:r>
    </w:p>
    <w:p w14:paraId="5DB657C4" w14:textId="356A6A01" w:rsidR="00A3763B" w:rsidRPr="00F33EB8" w:rsidRDefault="00A3763B" w:rsidP="00A3763B">
      <w:pPr>
        <w:tabs>
          <w:tab w:val="left" w:pos="1276"/>
        </w:tabs>
        <w:spacing w:after="0" w:line="240" w:lineRule="auto"/>
        <w:ind w:firstLine="709"/>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Distances garums  ~3 km sievietēm, ~5 km vīriešiem. </w:t>
      </w:r>
      <w:r w:rsidR="00CD046D">
        <w:rPr>
          <w:rFonts w:ascii="Times New Roman" w:eastAsia="Times New Roman" w:hAnsi="Times New Roman" w:cs="Times New Roman"/>
          <w:sz w:val="28"/>
          <w:szCs w:val="28"/>
        </w:rPr>
        <w:t>Komandas ieskaitē tiek vērtēti trīs labākie vīriešu rezultāti</w:t>
      </w:r>
      <w:r w:rsidRPr="00F33EB8">
        <w:rPr>
          <w:rFonts w:ascii="Times New Roman" w:eastAsia="Times New Roman" w:hAnsi="Times New Roman" w:cs="Times New Roman"/>
          <w:sz w:val="28"/>
          <w:szCs w:val="28"/>
        </w:rPr>
        <w:t xml:space="preserve"> un viens sievietes rezultāts neatkarīgi no vecuma grupas. </w:t>
      </w:r>
    </w:p>
    <w:p w14:paraId="3751DED5" w14:textId="7C78ED5C" w:rsidR="00A3763B" w:rsidRPr="00F33EB8" w:rsidRDefault="00A3763B" w:rsidP="00A3763B">
      <w:pPr>
        <w:tabs>
          <w:tab w:val="left" w:pos="1276"/>
        </w:tabs>
        <w:spacing w:after="0" w:line="240" w:lineRule="auto"/>
        <w:ind w:firstLine="709"/>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 xml:space="preserve">Uzvar komanda, kuras </w:t>
      </w:r>
      <w:r w:rsidR="00CD046D">
        <w:rPr>
          <w:rFonts w:ascii="Times New Roman" w:eastAsia="Times New Roman" w:hAnsi="Times New Roman" w:cs="Times New Roman"/>
          <w:sz w:val="28"/>
          <w:szCs w:val="28"/>
        </w:rPr>
        <w:t>četru</w:t>
      </w:r>
      <w:r w:rsidRPr="00F33EB8">
        <w:rPr>
          <w:rFonts w:ascii="Times New Roman" w:eastAsia="Times New Roman" w:hAnsi="Times New Roman" w:cs="Times New Roman"/>
          <w:sz w:val="28"/>
          <w:szCs w:val="28"/>
        </w:rPr>
        <w:t xml:space="preserve"> dalībnieku laika summa ir mazāka. Vienāda rezultāta gadījumā augstāka vieta komandai, kurai vairāk pirmo, otro utt. vietu visās vecuma grupās. </w:t>
      </w:r>
    </w:p>
    <w:p w14:paraId="3E4B4F68" w14:textId="08748BD0" w:rsidR="002B0058" w:rsidRDefault="00A3763B" w:rsidP="00A502BA">
      <w:pPr>
        <w:tabs>
          <w:tab w:val="left" w:pos="1276"/>
        </w:tabs>
        <w:spacing w:after="0" w:line="240" w:lineRule="auto"/>
        <w:ind w:firstLine="709"/>
        <w:jc w:val="both"/>
        <w:rPr>
          <w:rFonts w:ascii="Times New Roman" w:eastAsia="Times New Roman" w:hAnsi="Times New Roman" w:cs="Times New Roman"/>
          <w:sz w:val="28"/>
          <w:szCs w:val="28"/>
        </w:rPr>
      </w:pPr>
      <w:r w:rsidRPr="00F33EB8">
        <w:rPr>
          <w:rFonts w:ascii="Times New Roman" w:eastAsia="Times New Roman" w:hAnsi="Times New Roman" w:cs="Times New Roman"/>
          <w:sz w:val="28"/>
          <w:szCs w:val="28"/>
        </w:rPr>
        <w:t>Laika čipa pazaudēšanas gadījumā jākompensē tā vērtība.</w:t>
      </w:r>
    </w:p>
    <w:p w14:paraId="7A2459FD" w14:textId="1A7EDE1A" w:rsidR="00DB6FA9" w:rsidRDefault="00DB6FA9" w:rsidP="00A502BA">
      <w:pPr>
        <w:tabs>
          <w:tab w:val="left" w:pos="1276"/>
        </w:tabs>
        <w:spacing w:after="0" w:line="240" w:lineRule="auto"/>
        <w:ind w:firstLine="709"/>
        <w:jc w:val="both"/>
        <w:rPr>
          <w:rFonts w:ascii="Times New Roman" w:eastAsia="Times New Roman" w:hAnsi="Times New Roman" w:cs="Times New Roman"/>
          <w:sz w:val="28"/>
          <w:szCs w:val="28"/>
        </w:rPr>
      </w:pPr>
    </w:p>
    <w:p w14:paraId="101B394E" w14:textId="1164006E" w:rsidR="00DB6FA9" w:rsidRPr="00E71C12" w:rsidRDefault="00DB6FA9" w:rsidP="00A502BA">
      <w:pPr>
        <w:tabs>
          <w:tab w:val="left" w:pos="1276"/>
        </w:tabs>
        <w:spacing w:after="0" w:line="240" w:lineRule="auto"/>
        <w:ind w:firstLine="709"/>
        <w:jc w:val="both"/>
        <w:rPr>
          <w:rFonts w:ascii="Times New Roman" w:eastAsia="Times New Roman" w:hAnsi="Times New Roman" w:cs="Times New Roman"/>
          <w:b/>
          <w:sz w:val="28"/>
          <w:szCs w:val="28"/>
        </w:rPr>
      </w:pPr>
      <w:r w:rsidRPr="00E71C12">
        <w:rPr>
          <w:rFonts w:ascii="Times New Roman" w:eastAsia="Times New Roman" w:hAnsi="Times New Roman" w:cs="Times New Roman"/>
          <w:b/>
          <w:sz w:val="28"/>
          <w:szCs w:val="28"/>
        </w:rPr>
        <w:t>Svaru stieņa spiešana</w:t>
      </w:r>
    </w:p>
    <w:p w14:paraId="16626DDA" w14:textId="03022016" w:rsidR="00DB6FA9" w:rsidRPr="00E71C12" w:rsidRDefault="00DB6FA9" w:rsidP="00DB6FA9">
      <w:pPr>
        <w:pStyle w:val="ListParagraph"/>
        <w:suppressAutoHyphens/>
        <w:spacing w:after="0" w:line="240" w:lineRule="auto"/>
        <w:ind w:left="0" w:firstLine="709"/>
        <w:jc w:val="both"/>
        <w:rPr>
          <w:rFonts w:ascii="Times New Roman" w:hAnsi="Times New Roman" w:cs="Times New Roman"/>
          <w:sz w:val="28"/>
        </w:rPr>
      </w:pPr>
      <w:proofErr w:type="spellStart"/>
      <w:r w:rsidRPr="00E71C12">
        <w:rPr>
          <w:rFonts w:ascii="Times New Roman" w:hAnsi="Times New Roman" w:cs="Times New Roman"/>
          <w:sz w:val="28"/>
        </w:rPr>
        <w:t>Komandas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sastāvā</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atļauts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pieteikt</w:t>
      </w:r>
      <w:proofErr w:type="spellEnd"/>
      <w:r w:rsidRPr="00E71C12">
        <w:rPr>
          <w:rFonts w:ascii="Times New Roman" w:hAnsi="Times New Roman" w:cs="Times New Roman"/>
          <w:sz w:val="28"/>
        </w:rPr>
        <w:t xml:space="preserve"> </w:t>
      </w:r>
      <w:proofErr w:type="spellStart"/>
      <w:r w:rsidR="009F45A3" w:rsidRPr="00E71C12">
        <w:rPr>
          <w:rFonts w:ascii="Times New Roman" w:hAnsi="Times New Roman" w:cs="Times New Roman"/>
          <w:sz w:val="28"/>
        </w:rPr>
        <w:t>neierobežotu</w:t>
      </w:r>
      <w:proofErr w:type="spellEnd"/>
      <w:r w:rsidRPr="00E71C12">
        <w:rPr>
          <w:rFonts w:ascii="Times New Roman" w:hAnsi="Times New Roman" w:cs="Times New Roman"/>
          <w:sz w:val="28"/>
        </w:rPr>
        <w:t xml:space="preserve"> </w:t>
      </w:r>
      <w:proofErr w:type="spellStart"/>
      <w:r w:rsidR="009F45A3" w:rsidRPr="00E71C12">
        <w:rPr>
          <w:rFonts w:ascii="Times New Roman" w:hAnsi="Times New Roman" w:cs="Times New Roman"/>
          <w:sz w:val="28"/>
        </w:rPr>
        <w:t>dalībnieku</w:t>
      </w:r>
      <w:proofErr w:type="spellEnd"/>
      <w:r w:rsidR="009F45A3" w:rsidRPr="00E71C12">
        <w:rPr>
          <w:rFonts w:ascii="Times New Roman" w:hAnsi="Times New Roman" w:cs="Times New Roman"/>
          <w:sz w:val="28"/>
        </w:rPr>
        <w:t xml:space="preserve"> </w:t>
      </w:r>
      <w:proofErr w:type="spellStart"/>
      <w:r w:rsidR="009F45A3" w:rsidRPr="00E71C12">
        <w:rPr>
          <w:rFonts w:ascii="Times New Roman" w:hAnsi="Times New Roman" w:cs="Times New Roman"/>
          <w:sz w:val="28"/>
        </w:rPr>
        <w:t>skaitu</w:t>
      </w:r>
      <w:proofErr w:type="spellEnd"/>
      <w:r w:rsidR="009F45A3" w:rsidRPr="00E71C12">
        <w:rPr>
          <w:rFonts w:ascii="Times New Roman" w:hAnsi="Times New Roman" w:cs="Times New Roman"/>
          <w:sz w:val="28"/>
        </w:rPr>
        <w:t xml:space="preserve"> visas </w:t>
      </w:r>
      <w:proofErr w:type="spellStart"/>
      <w:r w:rsidR="009F45A3" w:rsidRPr="00E71C12">
        <w:rPr>
          <w:rFonts w:ascii="Times New Roman" w:hAnsi="Times New Roman" w:cs="Times New Roman"/>
          <w:sz w:val="28"/>
        </w:rPr>
        <w:t>kateogorijās</w:t>
      </w:r>
      <w:proofErr w:type="spellEnd"/>
      <w:r w:rsidR="009F45A3" w:rsidRPr="00E71C12">
        <w:rPr>
          <w:rFonts w:ascii="Times New Roman" w:hAnsi="Times New Roman" w:cs="Times New Roman"/>
          <w:sz w:val="28"/>
        </w:rPr>
        <w:t xml:space="preserve"> </w:t>
      </w:r>
      <w:proofErr w:type="spellStart"/>
      <w:r w:rsidRPr="00E71C12">
        <w:rPr>
          <w:rFonts w:ascii="Times New Roman" w:hAnsi="Times New Roman" w:cs="Times New Roman"/>
          <w:sz w:val="28"/>
        </w:rPr>
        <w:t>svara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kategorijā</w:t>
      </w:r>
      <w:proofErr w:type="spellEnd"/>
      <w:r w:rsidRPr="00E71C12">
        <w:rPr>
          <w:rFonts w:ascii="Times New Roman" w:hAnsi="Times New Roman" w:cs="Times New Roman"/>
          <w:sz w:val="28"/>
        </w:rPr>
        <w:t>.</w:t>
      </w:r>
    </w:p>
    <w:p w14:paraId="51DEB685" w14:textId="59AC98B4" w:rsidR="00DB6FA9" w:rsidRPr="00E71C12" w:rsidRDefault="00DB6FA9" w:rsidP="00DB6FA9">
      <w:pPr>
        <w:pStyle w:val="ListParagraph"/>
        <w:suppressAutoHyphens/>
        <w:spacing w:after="0" w:line="100" w:lineRule="atLeast"/>
        <w:ind w:left="426" w:firstLine="283"/>
        <w:contextualSpacing w:val="0"/>
        <w:jc w:val="both"/>
        <w:rPr>
          <w:rFonts w:ascii="Times New Roman" w:hAnsi="Times New Roman" w:cs="Times New Roman"/>
          <w:sz w:val="28"/>
        </w:rPr>
      </w:pPr>
      <w:proofErr w:type="spellStart"/>
      <w:r w:rsidRPr="00E71C12">
        <w:rPr>
          <w:rFonts w:ascii="Times New Roman" w:hAnsi="Times New Roman" w:cs="Times New Roman"/>
          <w:sz w:val="28"/>
        </w:rPr>
        <w:t>Vīrieši</w:t>
      </w:r>
      <w:proofErr w:type="spellEnd"/>
      <w:r w:rsidRPr="00E71C12">
        <w:rPr>
          <w:rFonts w:ascii="Times New Roman" w:hAnsi="Times New Roman" w:cs="Times New Roman"/>
          <w:i/>
          <w:sz w:val="28"/>
        </w:rPr>
        <w:t>:</w:t>
      </w:r>
      <w:r w:rsidR="009F45A3" w:rsidRPr="00E71C12">
        <w:rPr>
          <w:rFonts w:ascii="Times New Roman" w:eastAsia="Arial" w:hAnsi="Times New Roman" w:cs="Times New Roman"/>
          <w:i/>
          <w:sz w:val="28"/>
        </w:rPr>
        <w:t xml:space="preserve">  </w:t>
      </w:r>
      <w:r w:rsidR="001D1063">
        <w:rPr>
          <w:rFonts w:ascii="Times New Roman" w:eastAsia="Arial" w:hAnsi="Times New Roman" w:cs="Times New Roman"/>
          <w:i/>
          <w:sz w:val="28"/>
        </w:rPr>
        <w:t xml:space="preserve">-66kg; </w:t>
      </w:r>
      <w:r w:rsidRPr="00E71C12">
        <w:rPr>
          <w:rFonts w:ascii="Times New Roman" w:eastAsia="Arial" w:hAnsi="Times New Roman" w:cs="Times New Roman"/>
          <w:i/>
          <w:sz w:val="28"/>
        </w:rPr>
        <w:t>-74kg; -83kg; -93kg; -105kg; +1</w:t>
      </w:r>
      <w:r w:rsidR="009F45A3" w:rsidRPr="00E71C12">
        <w:rPr>
          <w:rFonts w:ascii="Times New Roman" w:eastAsia="Arial" w:hAnsi="Times New Roman" w:cs="Times New Roman"/>
          <w:i/>
          <w:sz w:val="28"/>
        </w:rPr>
        <w:t>05</w:t>
      </w:r>
      <w:r w:rsidRPr="00E71C12">
        <w:rPr>
          <w:rFonts w:ascii="Times New Roman" w:eastAsia="Arial" w:hAnsi="Times New Roman" w:cs="Times New Roman"/>
          <w:i/>
          <w:sz w:val="28"/>
        </w:rPr>
        <w:t>kg.</w:t>
      </w:r>
    </w:p>
    <w:p w14:paraId="2F923CAC" w14:textId="56B95A08" w:rsidR="00DB6FA9" w:rsidRPr="00E71C12" w:rsidRDefault="00DB6FA9" w:rsidP="00DB6FA9">
      <w:pPr>
        <w:pStyle w:val="ListParagraph"/>
        <w:suppressAutoHyphens/>
        <w:spacing w:after="0" w:line="100" w:lineRule="atLeast"/>
        <w:ind w:left="426" w:firstLine="283"/>
        <w:contextualSpacing w:val="0"/>
        <w:jc w:val="both"/>
        <w:rPr>
          <w:rFonts w:ascii="Times New Roman" w:hAnsi="Times New Roman" w:cs="Times New Roman"/>
          <w:sz w:val="28"/>
        </w:rPr>
      </w:pPr>
      <w:proofErr w:type="spellStart"/>
      <w:r w:rsidRPr="00E71C12">
        <w:rPr>
          <w:rFonts w:ascii="Times New Roman" w:hAnsi="Times New Roman" w:cs="Times New Roman"/>
          <w:sz w:val="28"/>
        </w:rPr>
        <w:t>Sievietes</w:t>
      </w:r>
      <w:proofErr w:type="spellEnd"/>
      <w:r w:rsidRPr="00E71C12">
        <w:rPr>
          <w:rFonts w:ascii="Times New Roman" w:hAnsi="Times New Roman" w:cs="Times New Roman"/>
          <w:i/>
          <w:sz w:val="28"/>
        </w:rPr>
        <w:t>:</w:t>
      </w:r>
      <w:r w:rsidRPr="00E71C12">
        <w:rPr>
          <w:rFonts w:ascii="Times New Roman" w:eastAsia="Arial" w:hAnsi="Times New Roman" w:cs="Times New Roman"/>
          <w:i/>
          <w:sz w:val="28"/>
        </w:rPr>
        <w:t>-6</w:t>
      </w:r>
      <w:r w:rsidR="009F45A3" w:rsidRPr="00E71C12">
        <w:rPr>
          <w:rFonts w:ascii="Times New Roman" w:eastAsia="Arial" w:hAnsi="Times New Roman" w:cs="Times New Roman"/>
          <w:i/>
          <w:sz w:val="28"/>
        </w:rPr>
        <w:t>3</w:t>
      </w:r>
      <w:r w:rsidRPr="00E71C12">
        <w:rPr>
          <w:rFonts w:ascii="Times New Roman" w:eastAsia="Arial" w:hAnsi="Times New Roman" w:cs="Times New Roman"/>
          <w:i/>
          <w:sz w:val="28"/>
        </w:rPr>
        <w:t>kg; +6</w:t>
      </w:r>
      <w:r w:rsidR="009F45A3" w:rsidRPr="00E71C12">
        <w:rPr>
          <w:rFonts w:ascii="Times New Roman" w:eastAsia="Arial" w:hAnsi="Times New Roman" w:cs="Times New Roman"/>
          <w:i/>
          <w:sz w:val="28"/>
        </w:rPr>
        <w:t>3</w:t>
      </w:r>
      <w:r w:rsidRPr="00E71C12">
        <w:rPr>
          <w:rFonts w:ascii="Times New Roman" w:eastAsia="Arial" w:hAnsi="Times New Roman" w:cs="Times New Roman"/>
          <w:i/>
          <w:sz w:val="28"/>
        </w:rPr>
        <w:t>kg</w:t>
      </w:r>
      <w:r w:rsidRPr="00E71C12">
        <w:rPr>
          <w:rFonts w:ascii="Times New Roman" w:eastAsia="Arial" w:hAnsi="Times New Roman" w:cs="Times New Roman"/>
          <w:sz w:val="28"/>
        </w:rPr>
        <w:t>;</w:t>
      </w:r>
    </w:p>
    <w:p w14:paraId="591D121F" w14:textId="77777777" w:rsidR="00DB6FA9" w:rsidRPr="00E71C12" w:rsidRDefault="00DB6FA9" w:rsidP="00DB6FA9">
      <w:pPr>
        <w:pStyle w:val="ListParagraph"/>
        <w:suppressAutoHyphens/>
        <w:spacing w:after="0" w:line="240" w:lineRule="auto"/>
        <w:ind w:left="0" w:firstLine="709"/>
        <w:jc w:val="both"/>
        <w:rPr>
          <w:rFonts w:ascii="Times New Roman" w:hAnsi="Times New Roman" w:cs="Times New Roman"/>
          <w:sz w:val="28"/>
        </w:rPr>
      </w:pPr>
      <w:proofErr w:type="spellStart"/>
      <w:r w:rsidRPr="00E71C12">
        <w:rPr>
          <w:rFonts w:ascii="Times New Roman" w:hAnsi="Times New Roman" w:cs="Times New Roman"/>
          <w:sz w:val="28"/>
        </w:rPr>
        <w:t>Dalībniekiem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ir</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atļauts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izmantot</w:t>
      </w:r>
      <w:proofErr w:type="spellEnd"/>
      <w:r w:rsidRPr="00E71C12">
        <w:rPr>
          <w:rFonts w:ascii="Times New Roman" w:hAnsi="Times New Roman" w:cs="Times New Roman"/>
          <w:sz w:val="28"/>
        </w:rPr>
        <w:t xml:space="preserve"> IPF </w:t>
      </w:r>
      <w:proofErr w:type="spellStart"/>
      <w:r w:rsidRPr="00E71C12">
        <w:rPr>
          <w:rFonts w:ascii="Times New Roman" w:hAnsi="Times New Roman" w:cs="Times New Roman"/>
          <w:sz w:val="28"/>
        </w:rPr>
        <w:t>klasiskās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trīscīņas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noteikumos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apstiprināto</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ekipējumu</w:t>
      </w:r>
      <w:proofErr w:type="spellEnd"/>
      <w:r w:rsidRPr="00E71C12">
        <w:rPr>
          <w:rFonts w:ascii="Times New Roman" w:hAnsi="Times New Roman" w:cs="Times New Roman"/>
          <w:sz w:val="28"/>
        </w:rPr>
        <w:t>;</w:t>
      </w:r>
    </w:p>
    <w:p w14:paraId="64D90253" w14:textId="0DD93837" w:rsidR="00DB6FA9" w:rsidRPr="00E71C12" w:rsidRDefault="00DB6FA9" w:rsidP="00DB6FA9">
      <w:pPr>
        <w:pStyle w:val="ListParagraph"/>
        <w:suppressAutoHyphens/>
        <w:spacing w:after="0" w:line="240" w:lineRule="auto"/>
        <w:ind w:left="0" w:firstLine="709"/>
        <w:jc w:val="both"/>
        <w:rPr>
          <w:rFonts w:ascii="Times New Roman" w:hAnsi="Times New Roman" w:cs="Times New Roman"/>
          <w:sz w:val="28"/>
        </w:rPr>
      </w:pPr>
      <w:proofErr w:type="spellStart"/>
      <w:r w:rsidRPr="00E71C12">
        <w:rPr>
          <w:rFonts w:ascii="Times New Roman" w:hAnsi="Times New Roman" w:cs="Times New Roman"/>
          <w:sz w:val="28"/>
        </w:rPr>
        <w:t>Sacensības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norisinās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pēc</w:t>
      </w:r>
      <w:proofErr w:type="spellEnd"/>
      <w:r w:rsidRPr="00E71C12">
        <w:rPr>
          <w:rFonts w:ascii="Times New Roman" w:hAnsi="Times New Roman" w:cs="Times New Roman"/>
          <w:sz w:val="28"/>
        </w:rPr>
        <w:t xml:space="preserve"> IPF </w:t>
      </w:r>
      <w:proofErr w:type="spellStart"/>
      <w:r w:rsidRPr="00E71C12">
        <w:rPr>
          <w:rFonts w:ascii="Times New Roman" w:hAnsi="Times New Roman" w:cs="Times New Roman"/>
          <w:sz w:val="28"/>
        </w:rPr>
        <w:t>noteikumiem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līdz</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ar</w:t>
      </w:r>
      <w:proofErr w:type="spellEnd"/>
      <w:r w:rsidRPr="00E71C12">
        <w:rPr>
          <w:rFonts w:ascii="Times New Roman" w:hAnsi="Times New Roman" w:cs="Times New Roman"/>
          <w:sz w:val="28"/>
        </w:rPr>
        <w:t xml:space="preserve"> to </w:t>
      </w:r>
      <w:proofErr w:type="spellStart"/>
      <w:r w:rsidRPr="00E71C12">
        <w:rPr>
          <w:rFonts w:ascii="Times New Roman" w:hAnsi="Times New Roman" w:cs="Times New Roman"/>
          <w:sz w:val="28"/>
        </w:rPr>
        <w:t>vingrinājumu</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izpilde</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notiek</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atbilstoši</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šiem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noteikumiem</w:t>
      </w:r>
      <w:proofErr w:type="spellEnd"/>
      <w:r w:rsidRPr="00E71C12">
        <w:rPr>
          <w:rFonts w:ascii="Times New Roman" w:hAnsi="Times New Roman" w:cs="Times New Roman"/>
          <w:sz w:val="28"/>
        </w:rPr>
        <w:t>;</w:t>
      </w:r>
    </w:p>
    <w:p w14:paraId="743B0988" w14:textId="77777777" w:rsidR="00DB6FA9" w:rsidRPr="00E71C12" w:rsidRDefault="00DB6FA9" w:rsidP="00DB6FA9">
      <w:pPr>
        <w:pStyle w:val="ListParagraph"/>
        <w:suppressAutoHyphens/>
        <w:ind w:left="0"/>
        <w:jc w:val="both"/>
        <w:rPr>
          <w:rFonts w:ascii="Times New Roman" w:hAnsi="Times New Roman" w:cs="Times New Roman"/>
          <w:i/>
          <w:sz w:val="28"/>
        </w:rPr>
      </w:pPr>
      <w:proofErr w:type="spellStart"/>
      <w:r w:rsidRPr="00E71C12">
        <w:rPr>
          <w:rFonts w:ascii="Times New Roman" w:hAnsi="Times New Roman" w:cs="Times New Roman"/>
          <w:i/>
          <w:sz w:val="28"/>
        </w:rPr>
        <w:t>Vingrinājumu</w:t>
      </w:r>
      <w:proofErr w:type="spellEnd"/>
      <w:r w:rsidRPr="00E71C12">
        <w:rPr>
          <w:rFonts w:ascii="Times New Roman" w:hAnsi="Times New Roman" w:cs="Times New Roman"/>
          <w:i/>
          <w:sz w:val="28"/>
        </w:rPr>
        <w:t xml:space="preserve"> </w:t>
      </w:r>
      <w:proofErr w:type="spellStart"/>
      <w:r w:rsidRPr="00E71C12">
        <w:rPr>
          <w:rFonts w:ascii="Times New Roman" w:hAnsi="Times New Roman" w:cs="Times New Roman"/>
          <w:i/>
          <w:sz w:val="28"/>
        </w:rPr>
        <w:t>izpildes</w:t>
      </w:r>
      <w:proofErr w:type="spellEnd"/>
      <w:r w:rsidRPr="00E71C12">
        <w:rPr>
          <w:rFonts w:ascii="Times New Roman" w:hAnsi="Times New Roman" w:cs="Times New Roman"/>
          <w:i/>
          <w:sz w:val="28"/>
        </w:rPr>
        <w:t xml:space="preserve"> </w:t>
      </w:r>
      <w:proofErr w:type="spellStart"/>
      <w:r w:rsidRPr="00E71C12">
        <w:rPr>
          <w:rFonts w:ascii="Times New Roman" w:hAnsi="Times New Roman" w:cs="Times New Roman"/>
          <w:i/>
          <w:sz w:val="28"/>
        </w:rPr>
        <w:t>noteikumi</w:t>
      </w:r>
      <w:proofErr w:type="spellEnd"/>
      <w:r w:rsidRPr="00E71C12">
        <w:rPr>
          <w:rFonts w:ascii="Times New Roman" w:hAnsi="Times New Roman" w:cs="Times New Roman"/>
          <w:i/>
          <w:sz w:val="28"/>
        </w:rPr>
        <w:t>:</w:t>
      </w:r>
    </w:p>
    <w:p w14:paraId="17E9AF61" w14:textId="77777777" w:rsidR="00DB6FA9" w:rsidRPr="00E71C12" w:rsidRDefault="00DB6FA9" w:rsidP="008E61B0">
      <w:pPr>
        <w:pStyle w:val="ListParagraph"/>
        <w:suppressAutoHyphens/>
        <w:spacing w:after="0" w:line="240" w:lineRule="auto"/>
        <w:ind w:left="0" w:firstLine="709"/>
        <w:jc w:val="both"/>
        <w:rPr>
          <w:rFonts w:ascii="Times New Roman" w:hAnsi="Times New Roman" w:cs="Times New Roman"/>
          <w:i/>
          <w:sz w:val="28"/>
        </w:rPr>
      </w:pPr>
      <w:proofErr w:type="spellStart"/>
      <w:r w:rsidRPr="00E71C12">
        <w:rPr>
          <w:rFonts w:ascii="Times New Roman" w:hAnsi="Times New Roman" w:cs="Times New Roman"/>
          <w:sz w:val="28"/>
        </w:rPr>
        <w:t>Dalībniekam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uz</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stieņa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tiks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uzlikts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svēršanās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laikā</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uzrādītais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personīgais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svars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sievietēm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puse</w:t>
      </w:r>
      <w:proofErr w:type="spellEnd"/>
      <w:r w:rsidRPr="00E71C12">
        <w:rPr>
          <w:rFonts w:ascii="Times New Roman" w:hAnsi="Times New Roman" w:cs="Times New Roman"/>
          <w:sz w:val="28"/>
        </w:rPr>
        <w:t xml:space="preserve"> no </w:t>
      </w:r>
      <w:proofErr w:type="spellStart"/>
      <w:r w:rsidRPr="00E71C12">
        <w:rPr>
          <w:rFonts w:ascii="Times New Roman" w:hAnsi="Times New Roman" w:cs="Times New Roman"/>
          <w:sz w:val="28"/>
        </w:rPr>
        <w:t>personīgā</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svara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kas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tiks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noapaļots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līdz</w:t>
      </w:r>
      <w:proofErr w:type="spellEnd"/>
      <w:r w:rsidRPr="00E71C12">
        <w:rPr>
          <w:rFonts w:ascii="Times New Roman" w:hAnsi="Times New Roman" w:cs="Times New Roman"/>
          <w:sz w:val="28"/>
        </w:rPr>
        <w:t xml:space="preserve"> 500 g </w:t>
      </w:r>
      <w:proofErr w:type="spellStart"/>
      <w:r w:rsidRPr="00E71C12">
        <w:rPr>
          <w:rFonts w:ascii="Times New Roman" w:hAnsi="Times New Roman" w:cs="Times New Roman"/>
          <w:sz w:val="28"/>
        </w:rPr>
        <w:t>uz</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augšu</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vai</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uz</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leju</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līdz</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apaļiem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kilogramiem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i/>
          <w:sz w:val="28"/>
        </w:rPr>
        <w:t>Piemērs</w:t>
      </w:r>
      <w:proofErr w:type="spellEnd"/>
      <w:r w:rsidRPr="00E71C12">
        <w:rPr>
          <w:rFonts w:ascii="Times New Roman" w:hAnsi="Times New Roman" w:cs="Times New Roman"/>
          <w:i/>
          <w:sz w:val="28"/>
        </w:rPr>
        <w:t xml:space="preserve">. </w:t>
      </w:r>
      <w:proofErr w:type="spellStart"/>
      <w:r w:rsidRPr="00E71C12">
        <w:rPr>
          <w:rFonts w:ascii="Times New Roman" w:hAnsi="Times New Roman" w:cs="Times New Roman"/>
          <w:i/>
          <w:sz w:val="28"/>
        </w:rPr>
        <w:t>Svēršanās</w:t>
      </w:r>
      <w:proofErr w:type="spellEnd"/>
      <w:r w:rsidRPr="00E71C12">
        <w:rPr>
          <w:rFonts w:ascii="Times New Roman" w:hAnsi="Times New Roman" w:cs="Times New Roman"/>
          <w:i/>
          <w:sz w:val="28"/>
        </w:rPr>
        <w:t xml:space="preserve"> 80,1kg, </w:t>
      </w:r>
      <w:proofErr w:type="spellStart"/>
      <w:r w:rsidRPr="00E71C12">
        <w:rPr>
          <w:rFonts w:ascii="Times New Roman" w:hAnsi="Times New Roman" w:cs="Times New Roman"/>
          <w:i/>
          <w:sz w:val="28"/>
        </w:rPr>
        <w:t>tātad</w:t>
      </w:r>
      <w:proofErr w:type="spellEnd"/>
      <w:r w:rsidRPr="00E71C12">
        <w:rPr>
          <w:rFonts w:ascii="Times New Roman" w:hAnsi="Times New Roman" w:cs="Times New Roman"/>
          <w:i/>
          <w:sz w:val="28"/>
        </w:rPr>
        <w:t xml:space="preserve"> </w:t>
      </w:r>
      <w:proofErr w:type="spellStart"/>
      <w:r w:rsidRPr="00E71C12">
        <w:rPr>
          <w:rFonts w:ascii="Times New Roman" w:hAnsi="Times New Roman" w:cs="Times New Roman"/>
          <w:i/>
          <w:sz w:val="28"/>
        </w:rPr>
        <w:t>uz</w:t>
      </w:r>
      <w:proofErr w:type="spellEnd"/>
      <w:r w:rsidRPr="00E71C12">
        <w:rPr>
          <w:rFonts w:ascii="Times New Roman" w:hAnsi="Times New Roman" w:cs="Times New Roman"/>
          <w:i/>
          <w:sz w:val="28"/>
        </w:rPr>
        <w:t xml:space="preserve"> </w:t>
      </w:r>
      <w:proofErr w:type="spellStart"/>
      <w:r w:rsidRPr="00E71C12">
        <w:rPr>
          <w:rFonts w:ascii="Times New Roman" w:hAnsi="Times New Roman" w:cs="Times New Roman"/>
          <w:i/>
          <w:sz w:val="28"/>
        </w:rPr>
        <w:t>stieņa</w:t>
      </w:r>
      <w:proofErr w:type="spellEnd"/>
      <w:r w:rsidRPr="00E71C12">
        <w:rPr>
          <w:rFonts w:ascii="Times New Roman" w:hAnsi="Times New Roman" w:cs="Times New Roman"/>
          <w:i/>
          <w:sz w:val="28"/>
        </w:rPr>
        <w:t xml:space="preserve"> 80kg, </w:t>
      </w:r>
      <w:proofErr w:type="spellStart"/>
      <w:r w:rsidRPr="00E71C12">
        <w:rPr>
          <w:rFonts w:ascii="Times New Roman" w:hAnsi="Times New Roman" w:cs="Times New Roman"/>
          <w:i/>
          <w:sz w:val="28"/>
        </w:rPr>
        <w:t>svēršanās</w:t>
      </w:r>
      <w:proofErr w:type="spellEnd"/>
      <w:r w:rsidRPr="00E71C12">
        <w:rPr>
          <w:rFonts w:ascii="Times New Roman" w:hAnsi="Times New Roman" w:cs="Times New Roman"/>
          <w:i/>
          <w:sz w:val="28"/>
        </w:rPr>
        <w:t xml:space="preserve"> 80,6 kg, </w:t>
      </w:r>
      <w:proofErr w:type="spellStart"/>
      <w:r w:rsidRPr="00E71C12">
        <w:rPr>
          <w:rFonts w:ascii="Times New Roman" w:hAnsi="Times New Roman" w:cs="Times New Roman"/>
          <w:i/>
          <w:sz w:val="28"/>
        </w:rPr>
        <w:t>tātad</w:t>
      </w:r>
      <w:proofErr w:type="spellEnd"/>
      <w:r w:rsidRPr="00E71C12">
        <w:rPr>
          <w:rFonts w:ascii="Times New Roman" w:hAnsi="Times New Roman" w:cs="Times New Roman"/>
          <w:i/>
          <w:sz w:val="28"/>
        </w:rPr>
        <w:t xml:space="preserve"> </w:t>
      </w:r>
      <w:proofErr w:type="spellStart"/>
      <w:r w:rsidRPr="00E71C12">
        <w:rPr>
          <w:rFonts w:ascii="Times New Roman" w:hAnsi="Times New Roman" w:cs="Times New Roman"/>
          <w:i/>
          <w:sz w:val="28"/>
        </w:rPr>
        <w:t>uz</w:t>
      </w:r>
      <w:proofErr w:type="spellEnd"/>
      <w:r w:rsidRPr="00E71C12">
        <w:rPr>
          <w:rFonts w:ascii="Times New Roman" w:hAnsi="Times New Roman" w:cs="Times New Roman"/>
          <w:i/>
          <w:sz w:val="28"/>
        </w:rPr>
        <w:t xml:space="preserve"> </w:t>
      </w:r>
      <w:proofErr w:type="spellStart"/>
      <w:r w:rsidRPr="00E71C12">
        <w:rPr>
          <w:rFonts w:ascii="Times New Roman" w:hAnsi="Times New Roman" w:cs="Times New Roman"/>
          <w:i/>
          <w:sz w:val="28"/>
        </w:rPr>
        <w:t>stieņa</w:t>
      </w:r>
      <w:proofErr w:type="spellEnd"/>
      <w:r w:rsidRPr="00E71C12">
        <w:rPr>
          <w:rFonts w:ascii="Times New Roman" w:hAnsi="Times New Roman" w:cs="Times New Roman"/>
          <w:i/>
          <w:sz w:val="28"/>
        </w:rPr>
        <w:t xml:space="preserve"> 81kg.</w:t>
      </w:r>
    </w:p>
    <w:p w14:paraId="06DCFC99" w14:textId="77777777" w:rsidR="008E61B0" w:rsidRPr="00E71C12" w:rsidRDefault="00DB6FA9" w:rsidP="008E61B0">
      <w:pPr>
        <w:pStyle w:val="ListParagraph"/>
        <w:numPr>
          <w:ilvl w:val="0"/>
          <w:numId w:val="1"/>
        </w:numPr>
        <w:suppressAutoHyphens/>
        <w:spacing w:after="0" w:line="240" w:lineRule="auto"/>
        <w:jc w:val="both"/>
        <w:rPr>
          <w:rFonts w:ascii="Times New Roman" w:hAnsi="Times New Roman" w:cs="Times New Roman"/>
          <w:sz w:val="28"/>
        </w:rPr>
      </w:pPr>
      <w:r w:rsidRPr="00E71C12">
        <w:rPr>
          <w:rFonts w:ascii="Times New Roman" w:hAnsi="Times New Roman" w:cs="Times New Roman"/>
          <w:sz w:val="28"/>
        </w:rPr>
        <w:t xml:space="preserve">Roku </w:t>
      </w:r>
      <w:proofErr w:type="spellStart"/>
      <w:r w:rsidRPr="00E71C12">
        <w:rPr>
          <w:rFonts w:ascii="Times New Roman" w:hAnsi="Times New Roman" w:cs="Times New Roman"/>
          <w:sz w:val="28"/>
        </w:rPr>
        <w:t>tvēr</w:t>
      </w:r>
      <w:r w:rsidR="008E61B0" w:rsidRPr="00E71C12">
        <w:rPr>
          <w:rFonts w:ascii="Times New Roman" w:hAnsi="Times New Roman" w:cs="Times New Roman"/>
          <w:sz w:val="28"/>
        </w:rPr>
        <w:t>iena</w:t>
      </w:r>
      <w:proofErr w:type="spellEnd"/>
      <w:r w:rsidR="008E61B0" w:rsidRPr="00E71C12">
        <w:rPr>
          <w:rFonts w:ascii="Times New Roman" w:hAnsi="Times New Roman" w:cs="Times New Roman"/>
          <w:sz w:val="28"/>
        </w:rPr>
        <w:t xml:space="preserve"> </w:t>
      </w:r>
      <w:proofErr w:type="spellStart"/>
      <w:r w:rsidR="008E61B0" w:rsidRPr="00E71C12">
        <w:rPr>
          <w:rFonts w:ascii="Times New Roman" w:hAnsi="Times New Roman" w:cs="Times New Roman"/>
          <w:sz w:val="28"/>
        </w:rPr>
        <w:t>platums</w:t>
      </w:r>
      <w:proofErr w:type="spellEnd"/>
      <w:r w:rsidR="008E61B0" w:rsidRPr="00E71C12">
        <w:rPr>
          <w:rFonts w:ascii="Times New Roman" w:hAnsi="Times New Roman" w:cs="Times New Roman"/>
          <w:sz w:val="28"/>
        </w:rPr>
        <w:t xml:space="preserve"> ne </w:t>
      </w:r>
      <w:proofErr w:type="spellStart"/>
      <w:r w:rsidR="008E61B0" w:rsidRPr="00E71C12">
        <w:rPr>
          <w:rFonts w:ascii="Times New Roman" w:hAnsi="Times New Roman" w:cs="Times New Roman"/>
          <w:sz w:val="28"/>
        </w:rPr>
        <w:t>vairāk</w:t>
      </w:r>
      <w:proofErr w:type="spellEnd"/>
      <w:r w:rsidR="008E61B0" w:rsidRPr="00E71C12">
        <w:rPr>
          <w:rFonts w:ascii="Times New Roman" w:hAnsi="Times New Roman" w:cs="Times New Roman"/>
          <w:sz w:val="28"/>
        </w:rPr>
        <w:t xml:space="preserve"> </w:t>
      </w:r>
      <w:proofErr w:type="spellStart"/>
      <w:r w:rsidR="008E61B0" w:rsidRPr="00E71C12">
        <w:rPr>
          <w:rFonts w:ascii="Times New Roman" w:hAnsi="Times New Roman" w:cs="Times New Roman"/>
          <w:sz w:val="28"/>
        </w:rPr>
        <w:t>kā</w:t>
      </w:r>
      <w:proofErr w:type="spellEnd"/>
      <w:r w:rsidR="008E61B0" w:rsidRPr="00E71C12">
        <w:rPr>
          <w:rFonts w:ascii="Times New Roman" w:hAnsi="Times New Roman" w:cs="Times New Roman"/>
          <w:sz w:val="28"/>
        </w:rPr>
        <w:t xml:space="preserve"> 81 cm;</w:t>
      </w:r>
    </w:p>
    <w:p w14:paraId="740BDB70" w14:textId="77777777" w:rsidR="008E61B0" w:rsidRPr="00E71C12" w:rsidRDefault="008E61B0" w:rsidP="008E61B0">
      <w:pPr>
        <w:pStyle w:val="ListParagraph"/>
        <w:numPr>
          <w:ilvl w:val="0"/>
          <w:numId w:val="1"/>
        </w:numPr>
        <w:suppressAutoHyphens/>
        <w:spacing w:after="0" w:line="240" w:lineRule="auto"/>
        <w:jc w:val="both"/>
        <w:rPr>
          <w:rFonts w:ascii="Times New Roman" w:hAnsi="Times New Roman" w:cs="Times New Roman"/>
          <w:sz w:val="28"/>
        </w:rPr>
      </w:pPr>
      <w:proofErr w:type="spellStart"/>
      <w:r w:rsidRPr="00E71C12">
        <w:rPr>
          <w:rFonts w:ascii="Times New Roman" w:hAnsi="Times New Roman" w:cs="Times New Roman"/>
          <w:sz w:val="28"/>
        </w:rPr>
        <w:t>K</w:t>
      </w:r>
      <w:r w:rsidR="00DB6FA9" w:rsidRPr="00E71C12">
        <w:rPr>
          <w:rFonts w:ascii="Times New Roman" w:hAnsi="Times New Roman" w:cs="Times New Roman"/>
          <w:sz w:val="28"/>
        </w:rPr>
        <w:t>ājām</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pilnībā</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jāatrodas</w:t>
      </w:r>
      <w:proofErr w:type="spellEnd"/>
      <w:r w:rsidR="00DB6FA9" w:rsidRPr="00E71C12">
        <w:rPr>
          <w:rFonts w:ascii="Times New Roman" w:hAnsi="Times New Roman" w:cs="Times New Roman"/>
          <w:sz w:val="28"/>
        </w:rPr>
        <w:t xml:space="preserve"> pie </w:t>
      </w:r>
      <w:proofErr w:type="spellStart"/>
      <w:r w:rsidR="00DB6FA9" w:rsidRPr="00E71C12">
        <w:rPr>
          <w:rFonts w:ascii="Times New Roman" w:hAnsi="Times New Roman" w:cs="Times New Roman"/>
          <w:sz w:val="28"/>
        </w:rPr>
        <w:t>zemes</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uz</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pilnas</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pēdas</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atļauta</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neliela</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kāju</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kustība</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atbilstoši</w:t>
      </w:r>
      <w:proofErr w:type="spellEnd"/>
      <w:r w:rsidR="00DB6FA9" w:rsidRPr="00E71C12">
        <w:rPr>
          <w:rFonts w:ascii="Times New Roman" w:hAnsi="Times New Roman" w:cs="Times New Roman"/>
          <w:sz w:val="28"/>
        </w:rPr>
        <w:t xml:space="preserve"> IPF </w:t>
      </w:r>
      <w:proofErr w:type="spellStart"/>
      <w:r w:rsidR="00DB6FA9" w:rsidRPr="00E71C12">
        <w:rPr>
          <w:rFonts w:ascii="Times New Roman" w:hAnsi="Times New Roman" w:cs="Times New Roman"/>
          <w:sz w:val="28"/>
        </w:rPr>
        <w:t>noteikumiem</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vingrinājuma</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izpildes</w:t>
      </w:r>
      <w:proofErr w:type="spellEnd"/>
      <w:r w:rsidR="00DB6FA9" w:rsidRPr="00E71C12">
        <w:rPr>
          <w:rFonts w:ascii="Times New Roman" w:hAnsi="Times New Roman" w:cs="Times New Roman"/>
          <w:sz w:val="28"/>
        </w:rPr>
        <w:t xml:space="preserve"> </w:t>
      </w:r>
      <w:proofErr w:type="spellStart"/>
      <w:r w:rsidR="00DB6FA9" w:rsidRPr="00E71C12">
        <w:rPr>
          <w:rFonts w:ascii="Times New Roman" w:hAnsi="Times New Roman" w:cs="Times New Roman"/>
          <w:sz w:val="28"/>
        </w:rPr>
        <w:t>laikā</w:t>
      </w:r>
      <w:proofErr w:type="spellEnd"/>
      <w:r w:rsidR="00DB6FA9" w:rsidRPr="00E71C12">
        <w:rPr>
          <w:rFonts w:ascii="Times New Roman" w:hAnsi="Times New Roman" w:cs="Times New Roman"/>
          <w:sz w:val="28"/>
        </w:rPr>
        <w:t>;</w:t>
      </w:r>
    </w:p>
    <w:p w14:paraId="12F713BE" w14:textId="77777777" w:rsidR="008E61B0" w:rsidRPr="00E71C12" w:rsidRDefault="00DB6FA9" w:rsidP="008E61B0">
      <w:pPr>
        <w:pStyle w:val="ListParagraph"/>
        <w:numPr>
          <w:ilvl w:val="0"/>
          <w:numId w:val="1"/>
        </w:numPr>
        <w:suppressAutoHyphens/>
        <w:spacing w:after="0" w:line="240" w:lineRule="auto"/>
        <w:jc w:val="both"/>
        <w:rPr>
          <w:rFonts w:ascii="Times New Roman" w:hAnsi="Times New Roman" w:cs="Times New Roman"/>
          <w:sz w:val="28"/>
        </w:rPr>
      </w:pPr>
      <w:proofErr w:type="spellStart"/>
      <w:r w:rsidRPr="00E71C12">
        <w:rPr>
          <w:rFonts w:ascii="Times New Roman" w:hAnsi="Times New Roman" w:cs="Times New Roman"/>
          <w:sz w:val="28"/>
        </w:rPr>
        <w:t>aizliegts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atraut</w:t>
      </w:r>
      <w:proofErr w:type="spellEnd"/>
      <w:r w:rsidRPr="00E71C12">
        <w:rPr>
          <w:rFonts w:ascii="Times New Roman" w:hAnsi="Times New Roman" w:cs="Times New Roman"/>
          <w:sz w:val="28"/>
        </w:rPr>
        <w:t xml:space="preserve"> no </w:t>
      </w:r>
      <w:proofErr w:type="spellStart"/>
      <w:r w:rsidRPr="00E71C12">
        <w:rPr>
          <w:rFonts w:ascii="Times New Roman" w:hAnsi="Times New Roman" w:cs="Times New Roman"/>
          <w:sz w:val="28"/>
        </w:rPr>
        <w:t>galvu</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kājas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vai</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dibenu</w:t>
      </w:r>
      <w:proofErr w:type="spellEnd"/>
      <w:r w:rsidRPr="00E71C12">
        <w:rPr>
          <w:rFonts w:ascii="Times New Roman" w:hAnsi="Times New Roman" w:cs="Times New Roman"/>
          <w:sz w:val="28"/>
        </w:rPr>
        <w:t>;</w:t>
      </w:r>
    </w:p>
    <w:p w14:paraId="32EE0616" w14:textId="77777777" w:rsidR="008E61B0" w:rsidRPr="00E71C12" w:rsidRDefault="00DB6FA9" w:rsidP="008E61B0">
      <w:pPr>
        <w:pStyle w:val="ListParagraph"/>
        <w:numPr>
          <w:ilvl w:val="0"/>
          <w:numId w:val="1"/>
        </w:numPr>
        <w:suppressAutoHyphens/>
        <w:spacing w:after="0" w:line="240" w:lineRule="auto"/>
        <w:jc w:val="both"/>
        <w:rPr>
          <w:rFonts w:ascii="Times New Roman" w:hAnsi="Times New Roman" w:cs="Times New Roman"/>
          <w:sz w:val="28"/>
        </w:rPr>
      </w:pPr>
      <w:proofErr w:type="spellStart"/>
      <w:r w:rsidRPr="00E71C12">
        <w:rPr>
          <w:rFonts w:ascii="Times New Roman" w:hAnsi="Times New Roman" w:cs="Times New Roman"/>
          <w:sz w:val="28"/>
        </w:rPr>
        <w:t>stienim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jāpieskaras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krūtīm</w:t>
      </w:r>
      <w:proofErr w:type="spellEnd"/>
      <w:r w:rsidRPr="00E71C12">
        <w:rPr>
          <w:rFonts w:ascii="Times New Roman" w:hAnsi="Times New Roman" w:cs="Times New Roman"/>
          <w:sz w:val="28"/>
        </w:rPr>
        <w:t xml:space="preserve"> un bez </w:t>
      </w:r>
      <w:proofErr w:type="spellStart"/>
      <w:r w:rsidRPr="00E71C12">
        <w:rPr>
          <w:rFonts w:ascii="Times New Roman" w:hAnsi="Times New Roman" w:cs="Times New Roman"/>
          <w:sz w:val="28"/>
        </w:rPr>
        <w:t>atsitiena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jāsāk</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kustība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augšup</w:t>
      </w:r>
      <w:proofErr w:type="spellEnd"/>
      <w:r w:rsidRPr="00E71C12">
        <w:rPr>
          <w:rFonts w:ascii="Times New Roman" w:hAnsi="Times New Roman" w:cs="Times New Roman"/>
          <w:sz w:val="28"/>
        </w:rPr>
        <w:t>;</w:t>
      </w:r>
    </w:p>
    <w:p w14:paraId="64572B69" w14:textId="4DB2B5F9" w:rsidR="00DB6FA9" w:rsidRPr="00E71C12" w:rsidRDefault="00DB6FA9" w:rsidP="008E61B0">
      <w:pPr>
        <w:pStyle w:val="ListParagraph"/>
        <w:numPr>
          <w:ilvl w:val="0"/>
          <w:numId w:val="1"/>
        </w:numPr>
        <w:suppressAutoHyphens/>
        <w:spacing w:after="0" w:line="240" w:lineRule="auto"/>
        <w:ind w:left="0" w:firstLine="360"/>
        <w:jc w:val="both"/>
        <w:rPr>
          <w:rFonts w:ascii="Times New Roman" w:hAnsi="Times New Roman" w:cs="Times New Roman"/>
          <w:sz w:val="28"/>
        </w:rPr>
      </w:pPr>
      <w:proofErr w:type="spellStart"/>
      <w:r w:rsidRPr="00E71C12">
        <w:rPr>
          <w:rFonts w:ascii="Times New Roman" w:hAnsi="Times New Roman" w:cs="Times New Roman"/>
          <w:sz w:val="28"/>
        </w:rPr>
        <w:t>sievietēm</w:t>
      </w:r>
      <w:proofErr w:type="spellEnd"/>
      <w:r w:rsidRPr="00E71C12">
        <w:rPr>
          <w:rFonts w:ascii="Times New Roman" w:hAnsi="Times New Roman" w:cs="Times New Roman"/>
          <w:sz w:val="28"/>
        </w:rPr>
        <w:t xml:space="preserve"> </w:t>
      </w:r>
      <w:proofErr w:type="spellStart"/>
      <w:r w:rsidR="008E61B0" w:rsidRPr="00E71C12">
        <w:rPr>
          <w:rFonts w:ascii="Times New Roman" w:hAnsi="Times New Roman" w:cs="Times New Roman"/>
          <w:sz w:val="28"/>
        </w:rPr>
        <w:t>atļauts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uzsākt</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pēc</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centrālā</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tiesneša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signāla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sākt</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savukārt</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beigt</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pēc</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atlēta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ieskatiem</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vai</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centrālā</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tiesneša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signāla</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nolikt</w:t>
      </w:r>
      <w:proofErr w:type="spellEnd"/>
      <w:r w:rsidRPr="00E71C12">
        <w:rPr>
          <w:rFonts w:ascii="Times New Roman" w:hAnsi="Times New Roman" w:cs="Times New Roman"/>
          <w:sz w:val="28"/>
        </w:rPr>
        <w:t>”;</w:t>
      </w:r>
    </w:p>
    <w:p w14:paraId="47A55C19" w14:textId="74B56838" w:rsidR="002A0533" w:rsidRPr="00E71C12" w:rsidRDefault="00DB6FA9" w:rsidP="002A0533">
      <w:pPr>
        <w:pStyle w:val="ListParagraph"/>
        <w:numPr>
          <w:ilvl w:val="0"/>
          <w:numId w:val="7"/>
        </w:numPr>
        <w:suppressAutoHyphens/>
        <w:spacing w:after="0" w:line="240" w:lineRule="auto"/>
        <w:ind w:left="0" w:firstLine="426"/>
        <w:jc w:val="both"/>
        <w:rPr>
          <w:rFonts w:ascii="Times New Roman" w:hAnsi="Times New Roman" w:cs="Times New Roman"/>
          <w:i/>
          <w:sz w:val="28"/>
        </w:rPr>
      </w:pPr>
      <w:proofErr w:type="gramStart"/>
      <w:r w:rsidRPr="00E71C12">
        <w:rPr>
          <w:rFonts w:ascii="Times New Roman" w:hAnsi="Times New Roman" w:cs="Times New Roman"/>
          <w:sz w:val="28"/>
        </w:rPr>
        <w:t>Ja</w:t>
      </w:r>
      <w:proofErr w:type="gram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dalībniekam</w:t>
      </w:r>
      <w:proofErr w:type="spellEnd"/>
      <w:r w:rsidRPr="00E71C12">
        <w:rPr>
          <w:rFonts w:ascii="Times New Roman" w:eastAsia="Arial" w:hAnsi="Times New Roman" w:cs="Times New Roman"/>
          <w:sz w:val="28"/>
        </w:rPr>
        <w:t xml:space="preserve"> </w:t>
      </w:r>
      <w:proofErr w:type="spellStart"/>
      <w:r w:rsidR="00C83068" w:rsidRPr="00E71C12">
        <w:rPr>
          <w:rFonts w:ascii="Times New Roman" w:eastAsia="Arial" w:hAnsi="Times New Roman" w:cs="Times New Roman"/>
          <w:sz w:val="28"/>
        </w:rPr>
        <w:t>individuāli</w:t>
      </w:r>
      <w:proofErr w:type="spellEnd"/>
      <w:r w:rsidR="00C83068"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kategorijas</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ietvaros</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tiek</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fiksēts</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vienāds</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atkārtojumu</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skaits</w:t>
      </w:r>
      <w:proofErr w:type="spellEnd"/>
      <w:r w:rsidRPr="00E71C12">
        <w:rPr>
          <w:rFonts w:ascii="Times New Roman" w:hAnsi="Times New Roman" w:cs="Times New Roman"/>
          <w:sz w:val="28"/>
        </w:rPr>
        <w:t>,</w:t>
      </w:r>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uzvara</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tiek</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piešķirta</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sportistam</w:t>
      </w:r>
      <w:proofErr w:type="spellEnd"/>
      <w:r w:rsidRPr="00E71C12">
        <w:rPr>
          <w:rFonts w:ascii="Times New Roman" w:hAnsi="Times New Roman" w:cs="Times New Roman"/>
          <w:sz w:val="28"/>
        </w:rPr>
        <w:t>,</w:t>
      </w:r>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kurš</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vingrinājumu</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ir</w:t>
      </w:r>
      <w:proofErr w:type="spellEnd"/>
      <w:r w:rsidRPr="00E71C12">
        <w:rPr>
          <w:rFonts w:ascii="Times New Roman" w:eastAsia="Arial" w:hAnsi="Times New Roman" w:cs="Times New Roman"/>
          <w:sz w:val="28"/>
        </w:rPr>
        <w:t xml:space="preserve"> </w:t>
      </w:r>
      <w:proofErr w:type="spellStart"/>
      <w:r w:rsidRPr="00E71C12">
        <w:rPr>
          <w:rFonts w:ascii="Times New Roman" w:hAnsi="Times New Roman" w:cs="Times New Roman"/>
          <w:sz w:val="28"/>
        </w:rPr>
        <w:t>izpildījis</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pirmais</w:t>
      </w:r>
      <w:proofErr w:type="spellEnd"/>
      <w:r w:rsidRPr="00E71C12">
        <w:rPr>
          <w:rFonts w:ascii="Times New Roman" w:hAnsi="Times New Roman" w:cs="Times New Roman"/>
          <w:sz w:val="28"/>
        </w:rPr>
        <w:t>.</w:t>
      </w:r>
    </w:p>
    <w:p w14:paraId="22162A55" w14:textId="3FB5F617" w:rsidR="002A0533" w:rsidRDefault="00DB6FA9" w:rsidP="002A0533">
      <w:pPr>
        <w:pStyle w:val="ListParagraph"/>
        <w:suppressAutoHyphens/>
        <w:spacing w:after="0" w:line="240" w:lineRule="auto"/>
        <w:ind w:left="0" w:firstLine="709"/>
        <w:jc w:val="both"/>
        <w:rPr>
          <w:rFonts w:ascii="Times New Roman" w:hAnsi="Times New Roman" w:cs="Times New Roman"/>
          <w:sz w:val="28"/>
        </w:rPr>
      </w:pPr>
      <w:proofErr w:type="spellStart"/>
      <w:r w:rsidRPr="00E71C12">
        <w:rPr>
          <w:rFonts w:ascii="Times New Roman" w:hAnsi="Times New Roman" w:cs="Times New Roman"/>
          <w:sz w:val="28"/>
        </w:rPr>
        <w:t>Komandu</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vērtējumā</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tiek</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vērtēti</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kopā</w:t>
      </w:r>
      <w:proofErr w:type="spellEnd"/>
      <w:r w:rsidRPr="00E71C12">
        <w:rPr>
          <w:rFonts w:ascii="Times New Roman" w:hAnsi="Times New Roman" w:cs="Times New Roman"/>
          <w:sz w:val="28"/>
        </w:rPr>
        <w:t xml:space="preserve"> </w:t>
      </w:r>
      <w:r w:rsidR="00C83068" w:rsidRPr="00E71C12">
        <w:rPr>
          <w:rFonts w:ascii="Times New Roman" w:hAnsi="Times New Roman" w:cs="Times New Roman"/>
          <w:sz w:val="28"/>
        </w:rPr>
        <w:t>3</w:t>
      </w:r>
      <w:r w:rsidRPr="00E71C12">
        <w:rPr>
          <w:rFonts w:ascii="Times New Roman" w:hAnsi="Times New Roman" w:cs="Times New Roman"/>
          <w:sz w:val="28"/>
        </w:rPr>
        <w:t xml:space="preserve"> </w:t>
      </w:r>
      <w:proofErr w:type="spellStart"/>
      <w:r w:rsidRPr="00E71C12">
        <w:rPr>
          <w:rFonts w:ascii="Times New Roman" w:hAnsi="Times New Roman" w:cs="Times New Roman"/>
          <w:sz w:val="28"/>
        </w:rPr>
        <w:t>labākie</w:t>
      </w:r>
      <w:proofErr w:type="spellEnd"/>
      <w:r w:rsidRPr="00E71C12">
        <w:rPr>
          <w:rFonts w:ascii="Times New Roman" w:hAnsi="Times New Roman" w:cs="Times New Roman"/>
          <w:sz w:val="28"/>
        </w:rPr>
        <w:t xml:space="preserve"> </w:t>
      </w:r>
      <w:proofErr w:type="spellStart"/>
      <w:r w:rsidRPr="00E71C12">
        <w:rPr>
          <w:rFonts w:ascii="Times New Roman" w:hAnsi="Times New Roman" w:cs="Times New Roman"/>
          <w:sz w:val="28"/>
        </w:rPr>
        <w:t>vīriešu</w:t>
      </w:r>
      <w:proofErr w:type="spellEnd"/>
      <w:r w:rsidRPr="00E71C12">
        <w:rPr>
          <w:rFonts w:ascii="Times New Roman" w:hAnsi="Times New Roman" w:cs="Times New Roman"/>
          <w:sz w:val="28"/>
        </w:rPr>
        <w:t xml:space="preserve"> </w:t>
      </w:r>
      <w:proofErr w:type="gramStart"/>
      <w:r w:rsidRPr="00E71C12">
        <w:rPr>
          <w:rFonts w:ascii="Times New Roman" w:hAnsi="Times New Roman" w:cs="Times New Roman"/>
          <w:sz w:val="28"/>
        </w:rPr>
        <w:t>un</w:t>
      </w:r>
      <w:proofErr w:type="gramEnd"/>
      <w:r w:rsidRPr="00E71C12">
        <w:rPr>
          <w:rFonts w:ascii="Times New Roman" w:hAnsi="Times New Roman" w:cs="Times New Roman"/>
          <w:sz w:val="28"/>
        </w:rPr>
        <w:t xml:space="preserve"> </w:t>
      </w:r>
      <w:r w:rsidR="00C83068" w:rsidRPr="00E71C12">
        <w:rPr>
          <w:rFonts w:ascii="Times New Roman" w:hAnsi="Times New Roman" w:cs="Times New Roman"/>
          <w:sz w:val="28"/>
        </w:rPr>
        <w:t>1</w:t>
      </w:r>
      <w:r w:rsidRPr="00E71C12">
        <w:rPr>
          <w:rFonts w:ascii="Times New Roman" w:hAnsi="Times New Roman" w:cs="Times New Roman"/>
          <w:sz w:val="28"/>
        </w:rPr>
        <w:t xml:space="preserve"> </w:t>
      </w:r>
      <w:proofErr w:type="spellStart"/>
      <w:r w:rsidRPr="00E71C12">
        <w:rPr>
          <w:rFonts w:ascii="Times New Roman" w:hAnsi="Times New Roman" w:cs="Times New Roman"/>
          <w:sz w:val="28"/>
        </w:rPr>
        <w:t>labāk</w:t>
      </w:r>
      <w:r w:rsidR="00C83068" w:rsidRPr="00E71C12">
        <w:rPr>
          <w:rFonts w:ascii="Times New Roman" w:hAnsi="Times New Roman" w:cs="Times New Roman"/>
          <w:sz w:val="28"/>
        </w:rPr>
        <w:t>ais</w:t>
      </w:r>
      <w:proofErr w:type="spellEnd"/>
      <w:r w:rsidR="00C83068" w:rsidRPr="00E71C12">
        <w:rPr>
          <w:rFonts w:ascii="Times New Roman" w:hAnsi="Times New Roman" w:cs="Times New Roman"/>
          <w:sz w:val="28"/>
        </w:rPr>
        <w:t xml:space="preserve"> </w:t>
      </w:r>
      <w:proofErr w:type="spellStart"/>
      <w:r w:rsidR="00C83068" w:rsidRPr="00E71C12">
        <w:rPr>
          <w:rFonts w:ascii="Times New Roman" w:hAnsi="Times New Roman" w:cs="Times New Roman"/>
          <w:sz w:val="28"/>
        </w:rPr>
        <w:t>sieviešu</w:t>
      </w:r>
      <w:proofErr w:type="spellEnd"/>
      <w:r w:rsidR="00C83068" w:rsidRPr="00E71C12">
        <w:rPr>
          <w:rFonts w:ascii="Times New Roman" w:hAnsi="Times New Roman" w:cs="Times New Roman"/>
          <w:sz w:val="28"/>
        </w:rPr>
        <w:t xml:space="preserve"> </w:t>
      </w:r>
      <w:proofErr w:type="spellStart"/>
      <w:r w:rsidR="00C83068" w:rsidRPr="00E71C12">
        <w:rPr>
          <w:rFonts w:ascii="Times New Roman" w:hAnsi="Times New Roman" w:cs="Times New Roman"/>
          <w:sz w:val="28"/>
        </w:rPr>
        <w:t>rezultāts</w:t>
      </w:r>
      <w:proofErr w:type="spellEnd"/>
      <w:r w:rsidR="00C83068" w:rsidRPr="00E71C12">
        <w:rPr>
          <w:rFonts w:ascii="Times New Roman" w:hAnsi="Times New Roman" w:cs="Times New Roman"/>
          <w:sz w:val="28"/>
        </w:rPr>
        <w:t xml:space="preserve"> </w:t>
      </w:r>
      <w:proofErr w:type="spellStart"/>
      <w:r w:rsidR="00C83068" w:rsidRPr="00E71C12">
        <w:rPr>
          <w:rFonts w:ascii="Times New Roman" w:hAnsi="Times New Roman" w:cs="Times New Roman"/>
          <w:sz w:val="28"/>
        </w:rPr>
        <w:t>neatkarīgi</w:t>
      </w:r>
      <w:proofErr w:type="spellEnd"/>
      <w:r w:rsidR="00C83068" w:rsidRPr="00E71C12">
        <w:rPr>
          <w:rFonts w:ascii="Times New Roman" w:hAnsi="Times New Roman" w:cs="Times New Roman"/>
          <w:sz w:val="28"/>
        </w:rPr>
        <w:t xml:space="preserve"> no </w:t>
      </w:r>
      <w:proofErr w:type="spellStart"/>
      <w:r w:rsidR="00C83068" w:rsidRPr="00E71C12">
        <w:rPr>
          <w:rFonts w:ascii="Times New Roman" w:hAnsi="Times New Roman" w:cs="Times New Roman"/>
          <w:sz w:val="28"/>
        </w:rPr>
        <w:t>svara</w:t>
      </w:r>
      <w:proofErr w:type="spellEnd"/>
      <w:r w:rsidR="00C83068" w:rsidRPr="00E71C12">
        <w:rPr>
          <w:rFonts w:ascii="Times New Roman" w:hAnsi="Times New Roman" w:cs="Times New Roman"/>
          <w:sz w:val="28"/>
        </w:rPr>
        <w:t xml:space="preserve"> </w:t>
      </w:r>
      <w:proofErr w:type="spellStart"/>
      <w:r w:rsidR="00C83068" w:rsidRPr="00E71C12">
        <w:rPr>
          <w:rFonts w:ascii="Times New Roman" w:hAnsi="Times New Roman" w:cs="Times New Roman"/>
          <w:sz w:val="28"/>
        </w:rPr>
        <w:t>kategorijas</w:t>
      </w:r>
      <w:proofErr w:type="spellEnd"/>
      <w:r w:rsidRPr="00E71C12">
        <w:rPr>
          <w:rFonts w:ascii="Times New Roman" w:hAnsi="Times New Roman" w:cs="Times New Roman"/>
          <w:sz w:val="28"/>
        </w:rPr>
        <w:t>.</w:t>
      </w:r>
    </w:p>
    <w:p w14:paraId="0E16BD04" w14:textId="2ECCF146" w:rsidR="00DB6FA9" w:rsidRPr="002A0533" w:rsidRDefault="00DB6FA9" w:rsidP="002A0533">
      <w:pPr>
        <w:pStyle w:val="ListParagraph"/>
        <w:suppressAutoHyphens/>
        <w:spacing w:after="0" w:line="240" w:lineRule="auto"/>
        <w:ind w:left="0" w:firstLine="709"/>
        <w:jc w:val="both"/>
        <w:rPr>
          <w:rFonts w:ascii="Times New Roman" w:hAnsi="Times New Roman" w:cs="Times New Roman"/>
          <w:i/>
          <w:sz w:val="28"/>
        </w:rPr>
      </w:pPr>
      <w:proofErr w:type="spellStart"/>
      <w:r w:rsidRPr="002A0533">
        <w:rPr>
          <w:rFonts w:ascii="Times New Roman" w:hAnsi="Times New Roman" w:cs="Times New Roman"/>
          <w:sz w:val="28"/>
        </w:rPr>
        <w:t>Komandu</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vērtējums</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tiks</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skaitīts</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pēc</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tabulas</w:t>
      </w:r>
      <w:proofErr w:type="spellEnd"/>
      <w:r w:rsidRPr="002A0533">
        <w:rPr>
          <w:rFonts w:ascii="Times New Roman" w:hAnsi="Times New Roman" w:cs="Times New Roman"/>
          <w:sz w:val="28"/>
        </w:rPr>
        <w:t xml:space="preserve"> (par </w:t>
      </w:r>
      <w:proofErr w:type="spellStart"/>
      <w:r w:rsidRPr="002A0533">
        <w:rPr>
          <w:rFonts w:ascii="Times New Roman" w:hAnsi="Times New Roman" w:cs="Times New Roman"/>
          <w:sz w:val="28"/>
        </w:rPr>
        <w:t>katru</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nākamo</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vietu</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pēc</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devītās</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dalībnieks</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komandai</w:t>
      </w:r>
      <w:proofErr w:type="spellEnd"/>
      <w:r w:rsidRPr="002A0533">
        <w:rPr>
          <w:rFonts w:ascii="Times New Roman" w:hAnsi="Times New Roman" w:cs="Times New Roman"/>
          <w:sz w:val="28"/>
        </w:rPr>
        <w:t xml:space="preserve"> </w:t>
      </w:r>
      <w:proofErr w:type="spellStart"/>
      <w:proofErr w:type="gramStart"/>
      <w:r w:rsidRPr="002A0533">
        <w:rPr>
          <w:rFonts w:ascii="Times New Roman" w:hAnsi="Times New Roman" w:cs="Times New Roman"/>
          <w:sz w:val="28"/>
        </w:rPr>
        <w:t>dod</w:t>
      </w:r>
      <w:proofErr w:type="spellEnd"/>
      <w:proofErr w:type="gram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vienu</w:t>
      </w:r>
      <w:proofErr w:type="spellEnd"/>
      <w:r w:rsidRPr="002A0533">
        <w:rPr>
          <w:rFonts w:ascii="Times New Roman" w:hAnsi="Times New Roman" w:cs="Times New Roman"/>
          <w:sz w:val="28"/>
        </w:rPr>
        <w:t xml:space="preserve"> </w:t>
      </w:r>
      <w:proofErr w:type="spellStart"/>
      <w:r w:rsidRPr="002A0533">
        <w:rPr>
          <w:rFonts w:ascii="Times New Roman" w:hAnsi="Times New Roman" w:cs="Times New Roman"/>
          <w:sz w:val="28"/>
        </w:rPr>
        <w:t>punktu</w:t>
      </w:r>
      <w:proofErr w:type="spellEnd"/>
      <w:r w:rsidRPr="002A0533">
        <w:rPr>
          <w:rFonts w:ascii="Times New Roman" w:hAnsi="Times New Roman" w:cs="Times New Roman"/>
          <w:sz w:val="28"/>
        </w:rPr>
        <w:t>):</w:t>
      </w:r>
    </w:p>
    <w:tbl>
      <w:tblPr>
        <w:tblW w:w="0" w:type="auto"/>
        <w:tblInd w:w="534" w:type="dxa"/>
        <w:tblLayout w:type="fixed"/>
        <w:tblLook w:val="0000" w:firstRow="0" w:lastRow="0" w:firstColumn="0" w:lastColumn="0" w:noHBand="0" w:noVBand="0"/>
      </w:tblPr>
      <w:tblGrid>
        <w:gridCol w:w="2236"/>
        <w:gridCol w:w="736"/>
        <w:gridCol w:w="736"/>
        <w:gridCol w:w="736"/>
        <w:gridCol w:w="737"/>
        <w:gridCol w:w="737"/>
        <w:gridCol w:w="737"/>
        <w:gridCol w:w="737"/>
        <w:gridCol w:w="737"/>
        <w:gridCol w:w="757"/>
      </w:tblGrid>
      <w:tr w:rsidR="00DB6FA9" w:rsidRPr="00DB6FA9" w14:paraId="3C4CF40E" w14:textId="77777777" w:rsidTr="00C83068">
        <w:trPr>
          <w:trHeight w:val="259"/>
        </w:trPr>
        <w:tc>
          <w:tcPr>
            <w:tcW w:w="2236" w:type="dxa"/>
            <w:tcBorders>
              <w:top w:val="single" w:sz="4" w:space="0" w:color="000000"/>
              <w:left w:val="single" w:sz="4" w:space="0" w:color="000000"/>
              <w:bottom w:val="single" w:sz="4" w:space="0" w:color="000000"/>
            </w:tcBorders>
            <w:shd w:val="clear" w:color="auto" w:fill="auto"/>
            <w:vAlign w:val="center"/>
          </w:tcPr>
          <w:p w14:paraId="195DF22F"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Vieta</w:t>
            </w:r>
          </w:p>
        </w:tc>
        <w:tc>
          <w:tcPr>
            <w:tcW w:w="736" w:type="dxa"/>
            <w:tcBorders>
              <w:top w:val="single" w:sz="4" w:space="0" w:color="000000"/>
              <w:left w:val="single" w:sz="4" w:space="0" w:color="000000"/>
              <w:bottom w:val="single" w:sz="4" w:space="0" w:color="000000"/>
            </w:tcBorders>
            <w:shd w:val="clear" w:color="auto" w:fill="auto"/>
            <w:vAlign w:val="center"/>
          </w:tcPr>
          <w:p w14:paraId="4420C399"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1</w:t>
            </w:r>
          </w:p>
        </w:tc>
        <w:tc>
          <w:tcPr>
            <w:tcW w:w="736" w:type="dxa"/>
            <w:tcBorders>
              <w:top w:val="single" w:sz="4" w:space="0" w:color="000000"/>
              <w:left w:val="single" w:sz="4" w:space="0" w:color="000000"/>
              <w:bottom w:val="single" w:sz="4" w:space="0" w:color="000000"/>
            </w:tcBorders>
            <w:shd w:val="clear" w:color="auto" w:fill="auto"/>
            <w:vAlign w:val="center"/>
          </w:tcPr>
          <w:p w14:paraId="37FCAC35"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2</w:t>
            </w:r>
          </w:p>
        </w:tc>
        <w:tc>
          <w:tcPr>
            <w:tcW w:w="736" w:type="dxa"/>
            <w:tcBorders>
              <w:top w:val="single" w:sz="4" w:space="0" w:color="000000"/>
              <w:left w:val="single" w:sz="4" w:space="0" w:color="000000"/>
              <w:bottom w:val="single" w:sz="4" w:space="0" w:color="000000"/>
            </w:tcBorders>
            <w:shd w:val="clear" w:color="auto" w:fill="auto"/>
            <w:vAlign w:val="center"/>
          </w:tcPr>
          <w:p w14:paraId="73674F1C"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3</w:t>
            </w:r>
          </w:p>
        </w:tc>
        <w:tc>
          <w:tcPr>
            <w:tcW w:w="737" w:type="dxa"/>
            <w:tcBorders>
              <w:top w:val="single" w:sz="4" w:space="0" w:color="000000"/>
              <w:left w:val="single" w:sz="4" w:space="0" w:color="000000"/>
              <w:bottom w:val="single" w:sz="4" w:space="0" w:color="000000"/>
            </w:tcBorders>
            <w:shd w:val="clear" w:color="auto" w:fill="auto"/>
            <w:vAlign w:val="center"/>
          </w:tcPr>
          <w:p w14:paraId="5D52C78D"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4</w:t>
            </w:r>
          </w:p>
        </w:tc>
        <w:tc>
          <w:tcPr>
            <w:tcW w:w="737" w:type="dxa"/>
            <w:tcBorders>
              <w:top w:val="single" w:sz="4" w:space="0" w:color="000000"/>
              <w:left w:val="single" w:sz="4" w:space="0" w:color="000000"/>
              <w:bottom w:val="single" w:sz="4" w:space="0" w:color="000000"/>
            </w:tcBorders>
            <w:shd w:val="clear" w:color="auto" w:fill="auto"/>
            <w:vAlign w:val="center"/>
          </w:tcPr>
          <w:p w14:paraId="4BBE5918"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5</w:t>
            </w:r>
          </w:p>
        </w:tc>
        <w:tc>
          <w:tcPr>
            <w:tcW w:w="737" w:type="dxa"/>
            <w:tcBorders>
              <w:top w:val="single" w:sz="4" w:space="0" w:color="000000"/>
              <w:left w:val="single" w:sz="4" w:space="0" w:color="000000"/>
              <w:bottom w:val="single" w:sz="4" w:space="0" w:color="000000"/>
            </w:tcBorders>
            <w:shd w:val="clear" w:color="auto" w:fill="auto"/>
            <w:vAlign w:val="center"/>
          </w:tcPr>
          <w:p w14:paraId="606CC4A2"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6</w:t>
            </w:r>
          </w:p>
        </w:tc>
        <w:tc>
          <w:tcPr>
            <w:tcW w:w="737" w:type="dxa"/>
            <w:tcBorders>
              <w:top w:val="single" w:sz="4" w:space="0" w:color="000000"/>
              <w:left w:val="single" w:sz="4" w:space="0" w:color="000000"/>
              <w:bottom w:val="single" w:sz="4" w:space="0" w:color="000000"/>
            </w:tcBorders>
            <w:shd w:val="clear" w:color="auto" w:fill="auto"/>
            <w:vAlign w:val="center"/>
          </w:tcPr>
          <w:p w14:paraId="47C06FAA"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7</w:t>
            </w:r>
          </w:p>
        </w:tc>
        <w:tc>
          <w:tcPr>
            <w:tcW w:w="737" w:type="dxa"/>
            <w:tcBorders>
              <w:top w:val="single" w:sz="4" w:space="0" w:color="000000"/>
              <w:left w:val="single" w:sz="4" w:space="0" w:color="000000"/>
              <w:bottom w:val="single" w:sz="4" w:space="0" w:color="000000"/>
            </w:tcBorders>
            <w:shd w:val="clear" w:color="auto" w:fill="auto"/>
            <w:vAlign w:val="center"/>
          </w:tcPr>
          <w:p w14:paraId="3C88AD6A"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8</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1A17C" w14:textId="77777777" w:rsidR="00DB6FA9" w:rsidRPr="00DB6FA9" w:rsidRDefault="00DB6FA9" w:rsidP="00C83068">
            <w:pPr>
              <w:jc w:val="center"/>
              <w:rPr>
                <w:rFonts w:ascii="Times New Roman" w:hAnsi="Times New Roman" w:cs="Times New Roman"/>
                <w:b/>
                <w:sz w:val="28"/>
              </w:rPr>
            </w:pPr>
            <w:r w:rsidRPr="00DB6FA9">
              <w:rPr>
                <w:rFonts w:ascii="Times New Roman" w:hAnsi="Times New Roman" w:cs="Times New Roman"/>
                <w:b/>
                <w:sz w:val="28"/>
              </w:rPr>
              <w:t>9</w:t>
            </w:r>
          </w:p>
        </w:tc>
      </w:tr>
      <w:tr w:rsidR="00DB6FA9" w:rsidRPr="00DB6FA9" w14:paraId="518F8F8A" w14:textId="77777777" w:rsidTr="00C83068">
        <w:trPr>
          <w:trHeight w:val="259"/>
        </w:trPr>
        <w:tc>
          <w:tcPr>
            <w:tcW w:w="2236" w:type="dxa"/>
            <w:tcBorders>
              <w:top w:val="single" w:sz="4" w:space="0" w:color="000000"/>
              <w:left w:val="single" w:sz="4" w:space="0" w:color="000000"/>
              <w:bottom w:val="single" w:sz="4" w:space="0" w:color="000000"/>
            </w:tcBorders>
            <w:shd w:val="clear" w:color="auto" w:fill="auto"/>
            <w:vAlign w:val="center"/>
          </w:tcPr>
          <w:p w14:paraId="6F3B870A"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b/>
                <w:sz w:val="28"/>
              </w:rPr>
              <w:t>Punkti</w:t>
            </w:r>
          </w:p>
        </w:tc>
        <w:tc>
          <w:tcPr>
            <w:tcW w:w="736" w:type="dxa"/>
            <w:tcBorders>
              <w:top w:val="single" w:sz="4" w:space="0" w:color="000000"/>
              <w:left w:val="single" w:sz="4" w:space="0" w:color="000000"/>
              <w:bottom w:val="single" w:sz="4" w:space="0" w:color="000000"/>
            </w:tcBorders>
            <w:shd w:val="clear" w:color="auto" w:fill="auto"/>
            <w:vAlign w:val="center"/>
          </w:tcPr>
          <w:p w14:paraId="59B86F2F"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12</w:t>
            </w:r>
          </w:p>
        </w:tc>
        <w:tc>
          <w:tcPr>
            <w:tcW w:w="736" w:type="dxa"/>
            <w:tcBorders>
              <w:top w:val="single" w:sz="4" w:space="0" w:color="000000"/>
              <w:left w:val="single" w:sz="4" w:space="0" w:color="000000"/>
              <w:bottom w:val="single" w:sz="4" w:space="0" w:color="000000"/>
            </w:tcBorders>
            <w:shd w:val="clear" w:color="auto" w:fill="auto"/>
            <w:vAlign w:val="center"/>
          </w:tcPr>
          <w:p w14:paraId="138E554A"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9</w:t>
            </w:r>
          </w:p>
        </w:tc>
        <w:tc>
          <w:tcPr>
            <w:tcW w:w="736" w:type="dxa"/>
            <w:tcBorders>
              <w:top w:val="single" w:sz="4" w:space="0" w:color="000000"/>
              <w:left w:val="single" w:sz="4" w:space="0" w:color="000000"/>
              <w:bottom w:val="single" w:sz="4" w:space="0" w:color="000000"/>
            </w:tcBorders>
            <w:shd w:val="clear" w:color="auto" w:fill="auto"/>
            <w:vAlign w:val="center"/>
          </w:tcPr>
          <w:p w14:paraId="566AAAFC"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8</w:t>
            </w:r>
          </w:p>
        </w:tc>
        <w:tc>
          <w:tcPr>
            <w:tcW w:w="737" w:type="dxa"/>
            <w:tcBorders>
              <w:top w:val="single" w:sz="4" w:space="0" w:color="000000"/>
              <w:left w:val="single" w:sz="4" w:space="0" w:color="000000"/>
              <w:bottom w:val="single" w:sz="4" w:space="0" w:color="000000"/>
            </w:tcBorders>
            <w:shd w:val="clear" w:color="auto" w:fill="auto"/>
            <w:vAlign w:val="center"/>
          </w:tcPr>
          <w:p w14:paraId="552E5ABD"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7</w:t>
            </w:r>
          </w:p>
        </w:tc>
        <w:tc>
          <w:tcPr>
            <w:tcW w:w="737" w:type="dxa"/>
            <w:tcBorders>
              <w:top w:val="single" w:sz="4" w:space="0" w:color="000000"/>
              <w:left w:val="single" w:sz="4" w:space="0" w:color="000000"/>
              <w:bottom w:val="single" w:sz="4" w:space="0" w:color="000000"/>
            </w:tcBorders>
            <w:shd w:val="clear" w:color="auto" w:fill="auto"/>
            <w:vAlign w:val="center"/>
          </w:tcPr>
          <w:p w14:paraId="6E5BF2A7"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6</w:t>
            </w:r>
          </w:p>
        </w:tc>
        <w:tc>
          <w:tcPr>
            <w:tcW w:w="737" w:type="dxa"/>
            <w:tcBorders>
              <w:top w:val="single" w:sz="4" w:space="0" w:color="000000"/>
              <w:left w:val="single" w:sz="4" w:space="0" w:color="000000"/>
              <w:bottom w:val="single" w:sz="4" w:space="0" w:color="000000"/>
            </w:tcBorders>
            <w:shd w:val="clear" w:color="auto" w:fill="auto"/>
            <w:vAlign w:val="center"/>
          </w:tcPr>
          <w:p w14:paraId="5878E362"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5</w:t>
            </w:r>
          </w:p>
        </w:tc>
        <w:tc>
          <w:tcPr>
            <w:tcW w:w="737" w:type="dxa"/>
            <w:tcBorders>
              <w:top w:val="single" w:sz="4" w:space="0" w:color="000000"/>
              <w:left w:val="single" w:sz="4" w:space="0" w:color="000000"/>
              <w:bottom w:val="single" w:sz="4" w:space="0" w:color="000000"/>
            </w:tcBorders>
            <w:shd w:val="clear" w:color="auto" w:fill="auto"/>
            <w:vAlign w:val="center"/>
          </w:tcPr>
          <w:p w14:paraId="30B8040A"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4</w:t>
            </w:r>
          </w:p>
        </w:tc>
        <w:tc>
          <w:tcPr>
            <w:tcW w:w="737" w:type="dxa"/>
            <w:tcBorders>
              <w:top w:val="single" w:sz="4" w:space="0" w:color="000000"/>
              <w:left w:val="single" w:sz="4" w:space="0" w:color="000000"/>
              <w:bottom w:val="single" w:sz="4" w:space="0" w:color="000000"/>
            </w:tcBorders>
            <w:shd w:val="clear" w:color="auto" w:fill="auto"/>
            <w:vAlign w:val="center"/>
          </w:tcPr>
          <w:p w14:paraId="1E7FBA84"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3</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32D5A" w14:textId="77777777" w:rsidR="00DB6FA9" w:rsidRPr="00DB6FA9" w:rsidRDefault="00DB6FA9" w:rsidP="00C83068">
            <w:pPr>
              <w:jc w:val="center"/>
              <w:rPr>
                <w:rFonts w:ascii="Times New Roman" w:hAnsi="Times New Roman" w:cs="Times New Roman"/>
                <w:sz w:val="28"/>
              </w:rPr>
            </w:pPr>
            <w:r w:rsidRPr="00DB6FA9">
              <w:rPr>
                <w:rFonts w:ascii="Times New Roman" w:hAnsi="Times New Roman" w:cs="Times New Roman"/>
                <w:sz w:val="28"/>
              </w:rPr>
              <w:t>2</w:t>
            </w:r>
          </w:p>
        </w:tc>
      </w:tr>
    </w:tbl>
    <w:p w14:paraId="068A08B3" w14:textId="22169558" w:rsidR="00E71C12" w:rsidRDefault="00C83068" w:rsidP="00A502BA">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Kopvērtējumā vienāda rezultāta gadījumā  uzvar</w:t>
      </w:r>
      <w:r w:rsidR="00A503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kam ir vairāk augstvērtīgāk</w:t>
      </w:r>
      <w:r w:rsidR="00E71C12">
        <w:rPr>
          <w:rFonts w:ascii="Times New Roman" w:eastAsia="Times New Roman" w:hAnsi="Times New Roman" w:cs="Times New Roman"/>
          <w:sz w:val="28"/>
          <w:szCs w:val="28"/>
        </w:rPr>
        <w:t xml:space="preserve">ās vietas. </w:t>
      </w:r>
      <w:r w:rsidR="00A503F7">
        <w:rPr>
          <w:rFonts w:ascii="Times New Roman" w:eastAsia="Times New Roman" w:hAnsi="Times New Roman" w:cs="Times New Roman"/>
          <w:i/>
          <w:sz w:val="28"/>
          <w:szCs w:val="28"/>
        </w:rPr>
        <w:t>Piemērs:</w:t>
      </w:r>
      <w:r w:rsidR="00E71C12" w:rsidRPr="00E71C12">
        <w:rPr>
          <w:rFonts w:ascii="Times New Roman" w:eastAsia="Times New Roman" w:hAnsi="Times New Roman" w:cs="Times New Roman"/>
          <w:i/>
          <w:sz w:val="28"/>
          <w:szCs w:val="28"/>
        </w:rPr>
        <w:t xml:space="preserve"> 1.,</w:t>
      </w:r>
      <w:r w:rsidR="00E71C12">
        <w:rPr>
          <w:rFonts w:ascii="Times New Roman" w:eastAsia="Times New Roman" w:hAnsi="Times New Roman" w:cs="Times New Roman"/>
          <w:i/>
          <w:sz w:val="28"/>
          <w:szCs w:val="28"/>
        </w:rPr>
        <w:t xml:space="preserve"> </w:t>
      </w:r>
      <w:r w:rsidR="00E71C12" w:rsidRPr="00E71C12">
        <w:rPr>
          <w:rFonts w:ascii="Times New Roman" w:eastAsia="Times New Roman" w:hAnsi="Times New Roman" w:cs="Times New Roman"/>
          <w:i/>
          <w:sz w:val="28"/>
          <w:szCs w:val="28"/>
        </w:rPr>
        <w:t>3.,</w:t>
      </w:r>
      <w:r w:rsidR="00E71C12">
        <w:rPr>
          <w:rFonts w:ascii="Times New Roman" w:eastAsia="Times New Roman" w:hAnsi="Times New Roman" w:cs="Times New Roman"/>
          <w:i/>
          <w:sz w:val="28"/>
          <w:szCs w:val="28"/>
        </w:rPr>
        <w:t xml:space="preserve"> </w:t>
      </w:r>
      <w:r w:rsidR="00E71C12" w:rsidRPr="00E71C12">
        <w:rPr>
          <w:rFonts w:ascii="Times New Roman" w:eastAsia="Times New Roman" w:hAnsi="Times New Roman" w:cs="Times New Roman"/>
          <w:i/>
          <w:sz w:val="28"/>
          <w:szCs w:val="28"/>
        </w:rPr>
        <w:t>1.,</w:t>
      </w:r>
      <w:r w:rsidR="00E71C12">
        <w:rPr>
          <w:rFonts w:ascii="Times New Roman" w:eastAsia="Times New Roman" w:hAnsi="Times New Roman" w:cs="Times New Roman"/>
          <w:i/>
          <w:sz w:val="28"/>
          <w:szCs w:val="28"/>
        </w:rPr>
        <w:t xml:space="preserve"> </w:t>
      </w:r>
      <w:r w:rsidR="00E71C12" w:rsidRPr="00E71C12">
        <w:rPr>
          <w:rFonts w:ascii="Times New Roman" w:eastAsia="Times New Roman" w:hAnsi="Times New Roman" w:cs="Times New Roman"/>
          <w:i/>
          <w:sz w:val="28"/>
          <w:szCs w:val="28"/>
        </w:rPr>
        <w:t>2</w:t>
      </w:r>
      <w:r w:rsidR="00E71C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71C12">
        <w:rPr>
          <w:rFonts w:ascii="Times New Roman" w:eastAsia="Times New Roman" w:hAnsi="Times New Roman" w:cs="Times New Roman"/>
          <w:sz w:val="28"/>
          <w:szCs w:val="28"/>
        </w:rPr>
        <w:t>Ja arī šis rādītājs ir vienāds, augstāku vietu iegūst pēc sieviešu kategorijas rezultātiem.</w:t>
      </w:r>
    </w:p>
    <w:p w14:paraId="447142FE" w14:textId="2823F566" w:rsidR="00DB6FA9" w:rsidRPr="002A0533" w:rsidRDefault="002A0533" w:rsidP="00A502BA">
      <w:pPr>
        <w:tabs>
          <w:tab w:val="left" w:pos="1276"/>
        </w:tabs>
        <w:spacing w:after="0" w:line="240" w:lineRule="auto"/>
        <w:ind w:firstLine="709"/>
        <w:jc w:val="both"/>
        <w:rPr>
          <w:rFonts w:ascii="Times New Roman" w:eastAsia="Times New Roman" w:hAnsi="Times New Roman" w:cs="Times New Roman"/>
          <w:sz w:val="28"/>
          <w:szCs w:val="28"/>
        </w:rPr>
      </w:pPr>
      <w:r w:rsidRPr="00F36E66">
        <w:rPr>
          <w:rFonts w:ascii="Times New Roman" w:eastAsia="Times New Roman" w:hAnsi="Times New Roman" w:cs="Times New Roman"/>
          <w:sz w:val="28"/>
          <w:szCs w:val="28"/>
        </w:rPr>
        <w:lastRenderedPageBreak/>
        <w:t>Komanda ar nepilnu sastāvu tiek vērtēta aiz pilnajām, ņemot vērā dalībnieku skaitu un to iegūtās vietas.</w:t>
      </w:r>
    </w:p>
    <w:p w14:paraId="0A3630B2" w14:textId="6580ACF4" w:rsidR="00C03618" w:rsidRDefault="00A708C1" w:rsidP="00A708C1">
      <w:pPr>
        <w:spacing w:after="0" w:line="240" w:lineRule="auto"/>
        <w:ind w:right="43"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Iespējams tiks veiktas antidopinga pārbaudes.</w:t>
      </w:r>
    </w:p>
    <w:p w14:paraId="147802CE" w14:textId="77777777" w:rsidR="00A708C1" w:rsidRDefault="00A708C1" w:rsidP="00A708C1">
      <w:pPr>
        <w:spacing w:after="0" w:line="240" w:lineRule="auto"/>
        <w:ind w:right="43" w:firstLine="709"/>
        <w:jc w:val="both"/>
        <w:rPr>
          <w:rFonts w:ascii="Times New Roman" w:eastAsia="Times New Roman" w:hAnsi="Times New Roman" w:cs="Times New Roman"/>
          <w:sz w:val="28"/>
          <w:szCs w:val="24"/>
        </w:rPr>
      </w:pPr>
    </w:p>
    <w:p w14:paraId="799A2D44" w14:textId="35EABD5E" w:rsidR="00C03618" w:rsidRPr="00CB0F63" w:rsidRDefault="00C03618" w:rsidP="003F6FD6">
      <w:pPr>
        <w:spacing w:after="0" w:line="240" w:lineRule="auto"/>
        <w:ind w:right="43" w:firstLine="709"/>
        <w:jc w:val="both"/>
        <w:rPr>
          <w:rFonts w:ascii="Times New Roman" w:eastAsia="Times New Roman" w:hAnsi="Times New Roman" w:cs="Times New Roman"/>
          <w:b/>
          <w:sz w:val="28"/>
          <w:szCs w:val="24"/>
        </w:rPr>
      </w:pPr>
      <w:r w:rsidRPr="00CB0F63">
        <w:rPr>
          <w:rFonts w:ascii="Times New Roman" w:eastAsia="Times New Roman" w:hAnsi="Times New Roman" w:cs="Times New Roman"/>
          <w:b/>
          <w:sz w:val="28"/>
          <w:szCs w:val="24"/>
        </w:rPr>
        <w:t>Kapelāna kauss</w:t>
      </w:r>
    </w:p>
    <w:p w14:paraId="68236E39" w14:textId="562297BD" w:rsidR="00CB0F63" w:rsidRPr="00CB0F63" w:rsidRDefault="00CB0F63" w:rsidP="00CB0F63">
      <w:pPr>
        <w:spacing w:after="0" w:line="240" w:lineRule="auto"/>
        <w:ind w:right="43" w:firstLine="709"/>
        <w:jc w:val="both"/>
        <w:rPr>
          <w:rFonts w:ascii="Times New Roman" w:eastAsia="Times New Roman" w:hAnsi="Times New Roman" w:cs="Times New Roman"/>
          <w:sz w:val="28"/>
          <w:szCs w:val="24"/>
        </w:rPr>
      </w:pPr>
      <w:r w:rsidRPr="00CB0F63">
        <w:rPr>
          <w:rFonts w:ascii="Times New Roman" w:eastAsia="Times New Roman" w:hAnsi="Times New Roman" w:cs="Times New Roman"/>
          <w:sz w:val="28"/>
          <w:szCs w:val="24"/>
        </w:rPr>
        <w:t>Kauss notiek gan vīri</w:t>
      </w:r>
      <w:r>
        <w:rPr>
          <w:rFonts w:ascii="Times New Roman" w:eastAsia="Times New Roman" w:hAnsi="Times New Roman" w:cs="Times New Roman"/>
          <w:sz w:val="28"/>
          <w:szCs w:val="24"/>
        </w:rPr>
        <w:t>eš</w:t>
      </w:r>
      <w:r w:rsidRPr="00CB0F63">
        <w:rPr>
          <w:rFonts w:ascii="Times New Roman" w:eastAsia="Times New Roman" w:hAnsi="Times New Roman" w:cs="Times New Roman"/>
          <w:sz w:val="28"/>
          <w:szCs w:val="24"/>
        </w:rPr>
        <w:t>iem</w:t>
      </w:r>
      <w:r w:rsidR="00A503F7">
        <w:rPr>
          <w:rFonts w:ascii="Times New Roman" w:eastAsia="Times New Roman" w:hAnsi="Times New Roman" w:cs="Times New Roman"/>
          <w:sz w:val="28"/>
          <w:szCs w:val="24"/>
        </w:rPr>
        <w:t>, gan sievietēm bez ierobežojumiem skaitā</w:t>
      </w:r>
      <w:r w:rsidRPr="00CB0F63">
        <w:rPr>
          <w:rFonts w:ascii="Times New Roman" w:eastAsia="Times New Roman" w:hAnsi="Times New Roman" w:cs="Times New Roman"/>
          <w:sz w:val="28"/>
          <w:szCs w:val="24"/>
        </w:rPr>
        <w:t>. Vingrinājum</w:t>
      </w:r>
      <w:r w:rsidR="00A503F7">
        <w:rPr>
          <w:rFonts w:ascii="Times New Roman" w:eastAsia="Times New Roman" w:hAnsi="Times New Roman" w:cs="Times New Roman"/>
          <w:sz w:val="28"/>
          <w:szCs w:val="24"/>
        </w:rPr>
        <w:t xml:space="preserve">s </w:t>
      </w:r>
      <w:r w:rsidR="00A503F7" w:rsidRPr="00A503F7">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Pr="00CB0F63">
        <w:rPr>
          <w:rFonts w:ascii="Times New Roman" w:eastAsia="Times New Roman" w:hAnsi="Times New Roman" w:cs="Times New Roman"/>
          <w:sz w:val="28"/>
          <w:szCs w:val="24"/>
        </w:rPr>
        <w:t>5 minūtes plankingā vīriešiem, sievietes uz plankingu pievienojās 3 minūtē, stāvot 2 minūtes. Pēc tam pēc vadītāja skaitīš</w:t>
      </w:r>
      <w:r w:rsidR="00A503F7">
        <w:rPr>
          <w:rFonts w:ascii="Times New Roman" w:eastAsia="Times New Roman" w:hAnsi="Times New Roman" w:cs="Times New Roman"/>
          <w:sz w:val="28"/>
          <w:szCs w:val="24"/>
        </w:rPr>
        <w:t xml:space="preserve">anas </w:t>
      </w:r>
      <w:r w:rsidR="00A503F7" w:rsidRPr="00A503F7">
        <w:rPr>
          <w:rFonts w:ascii="Times New Roman" w:eastAsia="Times New Roman" w:hAnsi="Times New Roman" w:cs="Times New Roman"/>
          <w:sz w:val="28"/>
          <w:szCs w:val="24"/>
        </w:rPr>
        <w:t>–</w:t>
      </w:r>
      <w:r w:rsidRPr="00CB0F63">
        <w:rPr>
          <w:rFonts w:ascii="Times New Roman" w:eastAsia="Times New Roman" w:hAnsi="Times New Roman" w:cs="Times New Roman"/>
          <w:sz w:val="28"/>
          <w:szCs w:val="24"/>
        </w:rPr>
        <w:t xml:space="preserve"> roku saliekšana un iztaisnošana balstā guļus līdz tiek noskaidrots uzvarētājs gan vīriešiem, gan sievietēm.</w:t>
      </w:r>
    </w:p>
    <w:p w14:paraId="508039C0" w14:textId="098345AA" w:rsidR="00A35526" w:rsidRDefault="00A35526" w:rsidP="00F33EB8">
      <w:pPr>
        <w:spacing w:after="0" w:line="240" w:lineRule="auto"/>
        <w:jc w:val="both"/>
        <w:rPr>
          <w:rFonts w:ascii="Times New Roman" w:eastAsia="Times New Roman" w:hAnsi="Times New Roman" w:cs="Times New Roman"/>
          <w:sz w:val="24"/>
          <w:szCs w:val="24"/>
        </w:rPr>
      </w:pPr>
    </w:p>
    <w:p w14:paraId="0C1442CF" w14:textId="77777777" w:rsidR="00CB0F63" w:rsidRPr="00582B65" w:rsidRDefault="00CB0F63" w:rsidP="00F33EB8">
      <w:pPr>
        <w:spacing w:after="0" w:line="240" w:lineRule="auto"/>
        <w:jc w:val="both"/>
        <w:rPr>
          <w:rFonts w:ascii="Times New Roman" w:eastAsia="Times New Roman" w:hAnsi="Times New Roman" w:cs="Times New Roman"/>
          <w:sz w:val="24"/>
          <w:szCs w:val="24"/>
        </w:rPr>
      </w:pPr>
    </w:p>
    <w:p w14:paraId="38935F02" w14:textId="77777777" w:rsidR="00F33EB8" w:rsidRPr="001139CD" w:rsidRDefault="000143B8" w:rsidP="00F33EB8">
      <w:pPr>
        <w:spacing w:after="0" w:line="240" w:lineRule="auto"/>
        <w:jc w:val="both"/>
        <w:rPr>
          <w:rFonts w:ascii="Times New Roman" w:eastAsia="Times New Roman" w:hAnsi="Times New Roman" w:cs="Times New Roman"/>
          <w:sz w:val="28"/>
          <w:szCs w:val="24"/>
        </w:rPr>
      </w:pPr>
      <w:r w:rsidRPr="001139CD">
        <w:rPr>
          <w:rFonts w:ascii="Times New Roman" w:eastAsia="Times New Roman" w:hAnsi="Times New Roman" w:cs="Times New Roman"/>
          <w:sz w:val="28"/>
          <w:szCs w:val="24"/>
        </w:rPr>
        <w:t>NBS Sporta kluba priekšnieks</w:t>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r>
    </w:p>
    <w:p w14:paraId="08B0AA2B" w14:textId="77777777" w:rsidR="00F33EB8" w:rsidRPr="00582B65" w:rsidRDefault="000143B8" w:rsidP="00F33EB8">
      <w:pPr>
        <w:spacing w:after="0" w:line="240" w:lineRule="auto"/>
        <w:jc w:val="both"/>
        <w:rPr>
          <w:rFonts w:ascii="Times New Roman" w:eastAsia="Times New Roman" w:hAnsi="Times New Roman" w:cs="Times New Roman"/>
          <w:sz w:val="24"/>
          <w:szCs w:val="24"/>
        </w:rPr>
      </w:pPr>
      <w:r w:rsidRPr="001139CD">
        <w:rPr>
          <w:rFonts w:ascii="Times New Roman" w:eastAsia="Times New Roman" w:hAnsi="Times New Roman" w:cs="Times New Roman"/>
          <w:sz w:val="28"/>
          <w:szCs w:val="24"/>
        </w:rPr>
        <w:t>majors</w:t>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r>
      <w:r w:rsidRPr="001139CD">
        <w:rPr>
          <w:rFonts w:ascii="Times New Roman" w:eastAsia="Times New Roman" w:hAnsi="Times New Roman" w:cs="Times New Roman"/>
          <w:sz w:val="28"/>
          <w:szCs w:val="24"/>
        </w:rPr>
        <w:tab/>
        <w:t>V.Graudiņš</w:t>
      </w:r>
      <w:r w:rsidRPr="001139CD">
        <w:rPr>
          <w:rFonts w:ascii="Times New Roman" w:eastAsia="Times New Roman" w:hAnsi="Times New Roman" w:cs="Times New Roman"/>
          <w:sz w:val="28"/>
          <w:szCs w:val="24"/>
        </w:rPr>
        <w:tab/>
      </w:r>
      <w:r w:rsidRPr="00582B65">
        <w:rPr>
          <w:rFonts w:ascii="Times New Roman" w:eastAsia="Times New Roman" w:hAnsi="Times New Roman" w:cs="Times New Roman"/>
          <w:sz w:val="24"/>
          <w:szCs w:val="24"/>
        </w:rPr>
        <w:t xml:space="preserve"> </w:t>
      </w:r>
    </w:p>
    <w:p w14:paraId="7C7CF04F" w14:textId="77777777" w:rsidR="005A196A" w:rsidRPr="00DF78B1" w:rsidRDefault="005A196A" w:rsidP="00F33EB8">
      <w:pPr>
        <w:spacing w:after="0" w:line="240" w:lineRule="auto"/>
        <w:rPr>
          <w:rFonts w:ascii="Times New Roman" w:hAnsi="Times New Roman" w:cs="Times New Roman"/>
          <w:sz w:val="24"/>
          <w:szCs w:val="24"/>
        </w:rPr>
      </w:pPr>
    </w:p>
    <w:sectPr w:rsidR="005A196A" w:rsidRPr="00DF78B1" w:rsidSect="009E1404">
      <w:footerReference w:type="default" r:id="rId8"/>
      <w:pgSz w:w="11906" w:h="16838"/>
      <w:pgMar w:top="1134" w:right="851" w:bottom="1134" w:left="170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C377" w14:textId="77777777" w:rsidR="00C04CC2" w:rsidRDefault="00C04CC2">
      <w:pPr>
        <w:spacing w:after="0" w:line="240" w:lineRule="auto"/>
      </w:pPr>
      <w:r>
        <w:separator/>
      </w:r>
    </w:p>
  </w:endnote>
  <w:endnote w:type="continuationSeparator" w:id="0">
    <w:p w14:paraId="0C42CD62" w14:textId="77777777" w:rsidR="00C04CC2" w:rsidRDefault="00C04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B2C8" w14:textId="5D6EB180" w:rsidR="00C04CC2" w:rsidRPr="00962CA5" w:rsidRDefault="00C04CC2" w:rsidP="00500A6D">
    <w:pPr>
      <w:pStyle w:val="Footer"/>
      <w:jc w:val="center"/>
      <w:rPr>
        <w:rFonts w:ascii="Times New Roman" w:hAnsi="Times New Roman"/>
        <w:sz w:val="24"/>
        <w:szCs w:val="24"/>
      </w:rPr>
    </w:pPr>
    <w:r w:rsidRPr="00962CA5">
      <w:rPr>
        <w:rFonts w:ascii="Times New Roman" w:hAnsi="Times New Roman"/>
        <w:sz w:val="24"/>
        <w:szCs w:val="24"/>
      </w:rPr>
      <w:fldChar w:fldCharType="begin"/>
    </w:r>
    <w:r w:rsidRPr="00962CA5">
      <w:rPr>
        <w:rFonts w:ascii="Times New Roman" w:hAnsi="Times New Roman"/>
        <w:sz w:val="24"/>
        <w:szCs w:val="24"/>
      </w:rPr>
      <w:instrText xml:space="preserve"> PAGE   \* MERGEFORMAT </w:instrText>
    </w:r>
    <w:r w:rsidRPr="00962CA5">
      <w:rPr>
        <w:rFonts w:ascii="Times New Roman" w:hAnsi="Times New Roman"/>
        <w:sz w:val="24"/>
        <w:szCs w:val="24"/>
      </w:rPr>
      <w:fldChar w:fldCharType="separate"/>
    </w:r>
    <w:r w:rsidR="007B28C9">
      <w:rPr>
        <w:rFonts w:ascii="Times New Roman" w:hAnsi="Times New Roman"/>
        <w:noProof/>
        <w:sz w:val="24"/>
        <w:szCs w:val="24"/>
      </w:rPr>
      <w:t>15</w:t>
    </w:r>
    <w:r w:rsidRPr="00962CA5">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A4C3" w14:textId="77777777" w:rsidR="00C04CC2" w:rsidRDefault="00C04CC2">
      <w:pPr>
        <w:spacing w:after="0" w:line="240" w:lineRule="auto"/>
      </w:pPr>
      <w:r>
        <w:separator/>
      </w:r>
    </w:p>
  </w:footnote>
  <w:footnote w:type="continuationSeparator" w:id="0">
    <w:p w14:paraId="65663442" w14:textId="77777777" w:rsidR="00C04CC2" w:rsidRDefault="00C04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8"/>
    <w:multiLevelType w:val="multilevel"/>
    <w:tmpl w:val="80441638"/>
    <w:name w:val="WW8Num8"/>
    <w:lvl w:ilvl="0">
      <w:start w:val="1"/>
      <w:numFmt w:val="decimal"/>
      <w:lvlText w:val="%1."/>
      <w:lvlJc w:val="left"/>
      <w:pPr>
        <w:tabs>
          <w:tab w:val="num" w:pos="0"/>
        </w:tabs>
        <w:ind w:left="720" w:hanging="360"/>
      </w:pPr>
      <w:rPr>
        <w:b/>
        <w:sz w:val="24"/>
        <w:szCs w:val="24"/>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b/>
      </w:rPr>
    </w:lvl>
    <w:lvl w:ilvl="4">
      <w:start w:val="1"/>
      <w:numFmt w:val="decimal"/>
      <w:isLgl/>
      <w:lvlText w:val="%1.%2.%3.%4.%5."/>
      <w:lvlJc w:val="left"/>
      <w:pPr>
        <w:ind w:left="4320" w:hanging="1080"/>
      </w:pPr>
      <w:rPr>
        <w:rFonts w:hint="default"/>
        <w:b/>
      </w:rPr>
    </w:lvl>
    <w:lvl w:ilvl="5">
      <w:start w:val="1"/>
      <w:numFmt w:val="decimal"/>
      <w:isLgl/>
      <w:lvlText w:val="%1.%2.%3.%4.%5.%6."/>
      <w:lvlJc w:val="left"/>
      <w:pPr>
        <w:ind w:left="5400" w:hanging="1440"/>
      </w:pPr>
      <w:rPr>
        <w:rFonts w:hint="default"/>
        <w:b/>
      </w:rPr>
    </w:lvl>
    <w:lvl w:ilvl="6">
      <w:start w:val="1"/>
      <w:numFmt w:val="decimal"/>
      <w:isLgl/>
      <w:lvlText w:val="%1.%2.%3.%4.%5.%6.%7."/>
      <w:lvlJc w:val="left"/>
      <w:pPr>
        <w:ind w:left="6120" w:hanging="1440"/>
      </w:pPr>
      <w:rPr>
        <w:rFonts w:hint="default"/>
        <w:b/>
      </w:rPr>
    </w:lvl>
    <w:lvl w:ilvl="7">
      <w:start w:val="1"/>
      <w:numFmt w:val="decimal"/>
      <w:isLgl/>
      <w:lvlText w:val="%1.%2.%3.%4.%5.%6.%7.%8."/>
      <w:lvlJc w:val="left"/>
      <w:pPr>
        <w:ind w:left="7200" w:hanging="1800"/>
      </w:pPr>
      <w:rPr>
        <w:rFonts w:hint="default"/>
        <w:b/>
      </w:rPr>
    </w:lvl>
    <w:lvl w:ilvl="8">
      <w:start w:val="1"/>
      <w:numFmt w:val="decimal"/>
      <w:isLgl/>
      <w:lvlText w:val="%1.%2.%3.%4.%5.%6.%7.%8.%9."/>
      <w:lvlJc w:val="left"/>
      <w:pPr>
        <w:ind w:left="8280" w:hanging="2160"/>
      </w:pPr>
      <w:rPr>
        <w:rFonts w:hint="default"/>
        <w:b/>
      </w:rPr>
    </w:lvl>
  </w:abstractNum>
  <w:abstractNum w:abstractNumId="2" w15:restartNumberingAfterBreak="0">
    <w:nsid w:val="0000000A"/>
    <w:multiLevelType w:val="singleLevel"/>
    <w:tmpl w:val="3836D7E0"/>
    <w:lvl w:ilvl="0">
      <w:start w:val="1"/>
      <w:numFmt w:val="bullet"/>
      <w:lvlText w:val=""/>
      <w:lvlJc w:val="left"/>
      <w:pPr>
        <w:tabs>
          <w:tab w:val="num" w:pos="0"/>
        </w:tabs>
        <w:ind w:left="1440" w:hanging="360"/>
      </w:pPr>
      <w:rPr>
        <w:rFonts w:ascii="Symbol" w:hAnsi="Symbol" w:cs="Symbol"/>
        <w:sz w:val="20"/>
        <w:szCs w:val="20"/>
      </w:rPr>
    </w:lvl>
  </w:abstractNum>
  <w:abstractNum w:abstractNumId="3" w15:restartNumberingAfterBreak="1">
    <w:nsid w:val="0CB3518C"/>
    <w:multiLevelType w:val="hybridMultilevel"/>
    <w:tmpl w:val="7B6A1D1A"/>
    <w:lvl w:ilvl="0" w:tplc="FF586EA2">
      <w:start w:val="1"/>
      <w:numFmt w:val="bullet"/>
      <w:lvlText w:val=""/>
      <w:lvlJc w:val="left"/>
      <w:pPr>
        <w:ind w:left="720" w:hanging="360"/>
      </w:pPr>
      <w:rPr>
        <w:rFonts w:ascii="Symbol" w:hAnsi="Symbol" w:hint="default"/>
      </w:rPr>
    </w:lvl>
    <w:lvl w:ilvl="1" w:tplc="9FE81696" w:tentative="1">
      <w:start w:val="1"/>
      <w:numFmt w:val="bullet"/>
      <w:lvlText w:val="o"/>
      <w:lvlJc w:val="left"/>
      <w:pPr>
        <w:ind w:left="1440" w:hanging="360"/>
      </w:pPr>
      <w:rPr>
        <w:rFonts w:ascii="Courier New" w:hAnsi="Courier New" w:cs="Courier New" w:hint="default"/>
      </w:rPr>
    </w:lvl>
    <w:lvl w:ilvl="2" w:tplc="C02AAEE8" w:tentative="1">
      <w:start w:val="1"/>
      <w:numFmt w:val="bullet"/>
      <w:lvlText w:val=""/>
      <w:lvlJc w:val="left"/>
      <w:pPr>
        <w:ind w:left="2160" w:hanging="360"/>
      </w:pPr>
      <w:rPr>
        <w:rFonts w:ascii="Wingdings" w:hAnsi="Wingdings" w:hint="default"/>
      </w:rPr>
    </w:lvl>
    <w:lvl w:ilvl="3" w:tplc="8774F95E" w:tentative="1">
      <w:start w:val="1"/>
      <w:numFmt w:val="bullet"/>
      <w:lvlText w:val=""/>
      <w:lvlJc w:val="left"/>
      <w:pPr>
        <w:ind w:left="2880" w:hanging="360"/>
      </w:pPr>
      <w:rPr>
        <w:rFonts w:ascii="Symbol" w:hAnsi="Symbol" w:hint="default"/>
      </w:rPr>
    </w:lvl>
    <w:lvl w:ilvl="4" w:tplc="576C4C12" w:tentative="1">
      <w:start w:val="1"/>
      <w:numFmt w:val="bullet"/>
      <w:lvlText w:val="o"/>
      <w:lvlJc w:val="left"/>
      <w:pPr>
        <w:ind w:left="3600" w:hanging="360"/>
      </w:pPr>
      <w:rPr>
        <w:rFonts w:ascii="Courier New" w:hAnsi="Courier New" w:cs="Courier New" w:hint="default"/>
      </w:rPr>
    </w:lvl>
    <w:lvl w:ilvl="5" w:tplc="D74AEAC6" w:tentative="1">
      <w:start w:val="1"/>
      <w:numFmt w:val="bullet"/>
      <w:lvlText w:val=""/>
      <w:lvlJc w:val="left"/>
      <w:pPr>
        <w:ind w:left="4320" w:hanging="360"/>
      </w:pPr>
      <w:rPr>
        <w:rFonts w:ascii="Wingdings" w:hAnsi="Wingdings" w:hint="default"/>
      </w:rPr>
    </w:lvl>
    <w:lvl w:ilvl="6" w:tplc="699ACCB2" w:tentative="1">
      <w:start w:val="1"/>
      <w:numFmt w:val="bullet"/>
      <w:lvlText w:val=""/>
      <w:lvlJc w:val="left"/>
      <w:pPr>
        <w:ind w:left="5040" w:hanging="360"/>
      </w:pPr>
      <w:rPr>
        <w:rFonts w:ascii="Symbol" w:hAnsi="Symbol" w:hint="default"/>
      </w:rPr>
    </w:lvl>
    <w:lvl w:ilvl="7" w:tplc="581A415E" w:tentative="1">
      <w:start w:val="1"/>
      <w:numFmt w:val="bullet"/>
      <w:lvlText w:val="o"/>
      <w:lvlJc w:val="left"/>
      <w:pPr>
        <w:ind w:left="5760" w:hanging="360"/>
      </w:pPr>
      <w:rPr>
        <w:rFonts w:ascii="Courier New" w:hAnsi="Courier New" w:cs="Courier New" w:hint="default"/>
      </w:rPr>
    </w:lvl>
    <w:lvl w:ilvl="8" w:tplc="322E58BC" w:tentative="1">
      <w:start w:val="1"/>
      <w:numFmt w:val="bullet"/>
      <w:lvlText w:val=""/>
      <w:lvlJc w:val="left"/>
      <w:pPr>
        <w:ind w:left="6480" w:hanging="360"/>
      </w:pPr>
      <w:rPr>
        <w:rFonts w:ascii="Wingdings" w:hAnsi="Wingdings" w:hint="default"/>
      </w:rPr>
    </w:lvl>
  </w:abstractNum>
  <w:abstractNum w:abstractNumId="4" w15:restartNumberingAfterBreak="0">
    <w:nsid w:val="17821B5D"/>
    <w:multiLevelType w:val="hybridMultilevel"/>
    <w:tmpl w:val="4D763B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7F13934"/>
    <w:multiLevelType w:val="hybridMultilevel"/>
    <w:tmpl w:val="6CCA0550"/>
    <w:lvl w:ilvl="0" w:tplc="A11650F6">
      <w:start w:val="1"/>
      <w:numFmt w:val="decimal"/>
      <w:lvlText w:val="%1."/>
      <w:lvlJc w:val="left"/>
      <w:pPr>
        <w:ind w:left="6597" w:hanging="360"/>
      </w:pPr>
      <w:rPr>
        <w:rFonts w:ascii="Times New Roman" w:hAnsi="Times New Roman" w:cs="Times New Roman" w:hint="default"/>
      </w:rPr>
    </w:lvl>
    <w:lvl w:ilvl="1" w:tplc="7F706226">
      <w:start w:val="1"/>
      <w:numFmt w:val="lowerLetter"/>
      <w:lvlText w:val="%2."/>
      <w:lvlJc w:val="left"/>
      <w:pPr>
        <w:ind w:left="7317" w:hanging="360"/>
      </w:pPr>
    </w:lvl>
    <w:lvl w:ilvl="2" w:tplc="EB3E3F0C">
      <w:start w:val="1"/>
      <w:numFmt w:val="lowerRoman"/>
      <w:lvlText w:val="%3."/>
      <w:lvlJc w:val="right"/>
      <w:pPr>
        <w:ind w:left="8037" w:hanging="180"/>
      </w:pPr>
    </w:lvl>
    <w:lvl w:ilvl="3" w:tplc="F85C817A">
      <w:start w:val="1"/>
      <w:numFmt w:val="decimal"/>
      <w:lvlText w:val="%4."/>
      <w:lvlJc w:val="left"/>
      <w:pPr>
        <w:ind w:left="8757" w:hanging="360"/>
      </w:pPr>
    </w:lvl>
    <w:lvl w:ilvl="4" w:tplc="ABB60D0C">
      <w:start w:val="1"/>
      <w:numFmt w:val="lowerLetter"/>
      <w:lvlText w:val="%5."/>
      <w:lvlJc w:val="left"/>
      <w:pPr>
        <w:ind w:left="9477" w:hanging="360"/>
      </w:pPr>
    </w:lvl>
    <w:lvl w:ilvl="5" w:tplc="E1B0A96C">
      <w:start w:val="1"/>
      <w:numFmt w:val="lowerRoman"/>
      <w:lvlText w:val="%6."/>
      <w:lvlJc w:val="right"/>
      <w:pPr>
        <w:ind w:left="10197" w:hanging="180"/>
      </w:pPr>
    </w:lvl>
    <w:lvl w:ilvl="6" w:tplc="46F69CA2">
      <w:start w:val="1"/>
      <w:numFmt w:val="decimal"/>
      <w:lvlText w:val="%7."/>
      <w:lvlJc w:val="left"/>
      <w:pPr>
        <w:ind w:left="10917" w:hanging="360"/>
      </w:pPr>
    </w:lvl>
    <w:lvl w:ilvl="7" w:tplc="6FDE35D6">
      <w:start w:val="1"/>
      <w:numFmt w:val="lowerLetter"/>
      <w:lvlText w:val="%8."/>
      <w:lvlJc w:val="left"/>
      <w:pPr>
        <w:ind w:left="11637" w:hanging="360"/>
      </w:pPr>
    </w:lvl>
    <w:lvl w:ilvl="8" w:tplc="E1F893E4">
      <w:start w:val="1"/>
      <w:numFmt w:val="lowerRoman"/>
      <w:lvlText w:val="%9."/>
      <w:lvlJc w:val="right"/>
      <w:pPr>
        <w:ind w:left="12357" w:hanging="180"/>
      </w:pPr>
    </w:lvl>
  </w:abstractNum>
  <w:abstractNum w:abstractNumId="6" w15:restartNumberingAfterBreak="0">
    <w:nsid w:val="18511AE3"/>
    <w:multiLevelType w:val="hybridMultilevel"/>
    <w:tmpl w:val="3DA8B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1B3F007E"/>
    <w:multiLevelType w:val="hybridMultilevel"/>
    <w:tmpl w:val="22CEA604"/>
    <w:lvl w:ilvl="0" w:tplc="EA7C5D5E">
      <w:start w:val="1"/>
      <w:numFmt w:val="decimal"/>
      <w:lvlText w:val="%1."/>
      <w:lvlJc w:val="left"/>
      <w:pPr>
        <w:ind w:left="720" w:hanging="360"/>
      </w:pPr>
    </w:lvl>
    <w:lvl w:ilvl="1" w:tplc="57A25134" w:tentative="1">
      <w:start w:val="1"/>
      <w:numFmt w:val="lowerLetter"/>
      <w:lvlText w:val="%2."/>
      <w:lvlJc w:val="left"/>
      <w:pPr>
        <w:ind w:left="1440" w:hanging="360"/>
      </w:pPr>
    </w:lvl>
    <w:lvl w:ilvl="2" w:tplc="97A067DE" w:tentative="1">
      <w:start w:val="1"/>
      <w:numFmt w:val="lowerRoman"/>
      <w:lvlText w:val="%3."/>
      <w:lvlJc w:val="right"/>
      <w:pPr>
        <w:ind w:left="2160" w:hanging="180"/>
      </w:pPr>
    </w:lvl>
    <w:lvl w:ilvl="3" w:tplc="08421DA0" w:tentative="1">
      <w:start w:val="1"/>
      <w:numFmt w:val="decimal"/>
      <w:lvlText w:val="%4."/>
      <w:lvlJc w:val="left"/>
      <w:pPr>
        <w:ind w:left="2880" w:hanging="360"/>
      </w:pPr>
    </w:lvl>
    <w:lvl w:ilvl="4" w:tplc="F46ECCB2" w:tentative="1">
      <w:start w:val="1"/>
      <w:numFmt w:val="lowerLetter"/>
      <w:lvlText w:val="%5."/>
      <w:lvlJc w:val="left"/>
      <w:pPr>
        <w:ind w:left="3600" w:hanging="360"/>
      </w:pPr>
    </w:lvl>
    <w:lvl w:ilvl="5" w:tplc="79A29728" w:tentative="1">
      <w:start w:val="1"/>
      <w:numFmt w:val="lowerRoman"/>
      <w:lvlText w:val="%6."/>
      <w:lvlJc w:val="right"/>
      <w:pPr>
        <w:ind w:left="4320" w:hanging="180"/>
      </w:pPr>
    </w:lvl>
    <w:lvl w:ilvl="6" w:tplc="5FFE2888" w:tentative="1">
      <w:start w:val="1"/>
      <w:numFmt w:val="decimal"/>
      <w:lvlText w:val="%7."/>
      <w:lvlJc w:val="left"/>
      <w:pPr>
        <w:ind w:left="5040" w:hanging="360"/>
      </w:pPr>
    </w:lvl>
    <w:lvl w:ilvl="7" w:tplc="502C3F86" w:tentative="1">
      <w:start w:val="1"/>
      <w:numFmt w:val="lowerLetter"/>
      <w:lvlText w:val="%8."/>
      <w:lvlJc w:val="left"/>
      <w:pPr>
        <w:ind w:left="5760" w:hanging="360"/>
      </w:pPr>
    </w:lvl>
    <w:lvl w:ilvl="8" w:tplc="632E589E" w:tentative="1">
      <w:start w:val="1"/>
      <w:numFmt w:val="lowerRoman"/>
      <w:lvlText w:val="%9."/>
      <w:lvlJc w:val="right"/>
      <w:pPr>
        <w:ind w:left="6480" w:hanging="180"/>
      </w:pPr>
    </w:lvl>
  </w:abstractNum>
  <w:abstractNum w:abstractNumId="8" w15:restartNumberingAfterBreak="0">
    <w:nsid w:val="1D9172D1"/>
    <w:multiLevelType w:val="hybridMultilevel"/>
    <w:tmpl w:val="1E4EE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921EEC"/>
    <w:multiLevelType w:val="hybridMultilevel"/>
    <w:tmpl w:val="D04CA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878006B"/>
    <w:multiLevelType w:val="hybridMultilevel"/>
    <w:tmpl w:val="7738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4C58D8"/>
    <w:multiLevelType w:val="hybridMultilevel"/>
    <w:tmpl w:val="49C460E0"/>
    <w:lvl w:ilvl="0" w:tplc="FD28A8DC">
      <w:start w:val="1"/>
      <w:numFmt w:val="decimal"/>
      <w:lvlText w:val="%1)"/>
      <w:lvlJc w:val="left"/>
      <w:pPr>
        <w:ind w:left="1215" w:hanging="360"/>
      </w:pPr>
    </w:lvl>
    <w:lvl w:ilvl="1" w:tplc="A8D0BB9E">
      <w:start w:val="1"/>
      <w:numFmt w:val="lowerLetter"/>
      <w:lvlText w:val="%2."/>
      <w:lvlJc w:val="left"/>
      <w:pPr>
        <w:ind w:left="1935" w:hanging="360"/>
      </w:pPr>
    </w:lvl>
    <w:lvl w:ilvl="2" w:tplc="3018870C">
      <w:start w:val="1"/>
      <w:numFmt w:val="lowerRoman"/>
      <w:lvlText w:val="%3."/>
      <w:lvlJc w:val="right"/>
      <w:pPr>
        <w:ind w:left="2655" w:hanging="180"/>
      </w:pPr>
    </w:lvl>
    <w:lvl w:ilvl="3" w:tplc="4BEAE678">
      <w:start w:val="1"/>
      <w:numFmt w:val="decimal"/>
      <w:lvlText w:val="%4."/>
      <w:lvlJc w:val="left"/>
      <w:pPr>
        <w:ind w:left="3375" w:hanging="360"/>
      </w:pPr>
    </w:lvl>
    <w:lvl w:ilvl="4" w:tplc="4CBE7C1E">
      <w:start w:val="1"/>
      <w:numFmt w:val="lowerLetter"/>
      <w:lvlText w:val="%5."/>
      <w:lvlJc w:val="left"/>
      <w:pPr>
        <w:ind w:left="4095" w:hanging="360"/>
      </w:pPr>
    </w:lvl>
    <w:lvl w:ilvl="5" w:tplc="18942960">
      <w:start w:val="1"/>
      <w:numFmt w:val="lowerRoman"/>
      <w:lvlText w:val="%6."/>
      <w:lvlJc w:val="right"/>
      <w:pPr>
        <w:ind w:left="4815" w:hanging="180"/>
      </w:pPr>
    </w:lvl>
    <w:lvl w:ilvl="6" w:tplc="B98A6806">
      <w:start w:val="1"/>
      <w:numFmt w:val="decimal"/>
      <w:lvlText w:val="%7."/>
      <w:lvlJc w:val="left"/>
      <w:pPr>
        <w:ind w:left="5535" w:hanging="360"/>
      </w:pPr>
    </w:lvl>
    <w:lvl w:ilvl="7" w:tplc="08E23F74">
      <w:start w:val="1"/>
      <w:numFmt w:val="lowerLetter"/>
      <w:lvlText w:val="%8."/>
      <w:lvlJc w:val="left"/>
      <w:pPr>
        <w:ind w:left="6255" w:hanging="360"/>
      </w:pPr>
    </w:lvl>
    <w:lvl w:ilvl="8" w:tplc="D64A8D2A">
      <w:start w:val="1"/>
      <w:numFmt w:val="lowerRoman"/>
      <w:lvlText w:val="%9."/>
      <w:lvlJc w:val="right"/>
      <w:pPr>
        <w:ind w:left="6975"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num>
  <w:num w:numId="8">
    <w:abstractNumId w:val="8"/>
  </w:num>
  <w:num w:numId="9">
    <w:abstractNumId w:val="9"/>
  </w:num>
  <w:num w:numId="10">
    <w:abstractNumId w:val="6"/>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B0"/>
    <w:rsid w:val="0000345A"/>
    <w:rsid w:val="0000507A"/>
    <w:rsid w:val="000125CB"/>
    <w:rsid w:val="000143B8"/>
    <w:rsid w:val="000211E0"/>
    <w:rsid w:val="00051331"/>
    <w:rsid w:val="00053331"/>
    <w:rsid w:val="000646CD"/>
    <w:rsid w:val="0007661E"/>
    <w:rsid w:val="00084777"/>
    <w:rsid w:val="00090E58"/>
    <w:rsid w:val="00092E9B"/>
    <w:rsid w:val="000C0B2C"/>
    <w:rsid w:val="000C37A0"/>
    <w:rsid w:val="000D20AD"/>
    <w:rsid w:val="000E433A"/>
    <w:rsid w:val="001139CD"/>
    <w:rsid w:val="00157D73"/>
    <w:rsid w:val="00193D18"/>
    <w:rsid w:val="001A158C"/>
    <w:rsid w:val="001C0DF2"/>
    <w:rsid w:val="001D1063"/>
    <w:rsid w:val="001D7E1D"/>
    <w:rsid w:val="00257099"/>
    <w:rsid w:val="00261740"/>
    <w:rsid w:val="0026337F"/>
    <w:rsid w:val="00266949"/>
    <w:rsid w:val="002A0533"/>
    <w:rsid w:val="002B0058"/>
    <w:rsid w:val="002B2CB7"/>
    <w:rsid w:val="00342C50"/>
    <w:rsid w:val="00385322"/>
    <w:rsid w:val="00385DE9"/>
    <w:rsid w:val="003E5AF9"/>
    <w:rsid w:val="003F6FD6"/>
    <w:rsid w:val="00415C9C"/>
    <w:rsid w:val="00433633"/>
    <w:rsid w:val="004354CC"/>
    <w:rsid w:val="004629F9"/>
    <w:rsid w:val="004B2BB5"/>
    <w:rsid w:val="00500A6D"/>
    <w:rsid w:val="00582B65"/>
    <w:rsid w:val="00596465"/>
    <w:rsid w:val="00597635"/>
    <w:rsid w:val="005A196A"/>
    <w:rsid w:val="005A5A0F"/>
    <w:rsid w:val="00626CD1"/>
    <w:rsid w:val="00664D8B"/>
    <w:rsid w:val="00687FD5"/>
    <w:rsid w:val="00697B28"/>
    <w:rsid w:val="006A3CE7"/>
    <w:rsid w:val="006B4448"/>
    <w:rsid w:val="0070057D"/>
    <w:rsid w:val="0074705B"/>
    <w:rsid w:val="007A417D"/>
    <w:rsid w:val="007B28C9"/>
    <w:rsid w:val="007E5D32"/>
    <w:rsid w:val="00830E46"/>
    <w:rsid w:val="0083365F"/>
    <w:rsid w:val="008421D9"/>
    <w:rsid w:val="008557FA"/>
    <w:rsid w:val="00880D40"/>
    <w:rsid w:val="008C1C04"/>
    <w:rsid w:val="008E0ABF"/>
    <w:rsid w:val="008E61B0"/>
    <w:rsid w:val="00913CD7"/>
    <w:rsid w:val="009445FF"/>
    <w:rsid w:val="00946AC4"/>
    <w:rsid w:val="00960981"/>
    <w:rsid w:val="00962CA5"/>
    <w:rsid w:val="009671C9"/>
    <w:rsid w:val="00970604"/>
    <w:rsid w:val="00995B94"/>
    <w:rsid w:val="009A25D1"/>
    <w:rsid w:val="009B1400"/>
    <w:rsid w:val="009B6AC0"/>
    <w:rsid w:val="009C4669"/>
    <w:rsid w:val="009E1404"/>
    <w:rsid w:val="009E5508"/>
    <w:rsid w:val="009E747E"/>
    <w:rsid w:val="009F2638"/>
    <w:rsid w:val="009F45A3"/>
    <w:rsid w:val="00A008BD"/>
    <w:rsid w:val="00A02494"/>
    <w:rsid w:val="00A25003"/>
    <w:rsid w:val="00A30616"/>
    <w:rsid w:val="00A340AC"/>
    <w:rsid w:val="00A35526"/>
    <w:rsid w:val="00A36A4D"/>
    <w:rsid w:val="00A3763B"/>
    <w:rsid w:val="00A45891"/>
    <w:rsid w:val="00A502BA"/>
    <w:rsid w:val="00A503F7"/>
    <w:rsid w:val="00A570AA"/>
    <w:rsid w:val="00A708C1"/>
    <w:rsid w:val="00A85AB8"/>
    <w:rsid w:val="00A900AD"/>
    <w:rsid w:val="00A90FCB"/>
    <w:rsid w:val="00AD0A8E"/>
    <w:rsid w:val="00AD69F1"/>
    <w:rsid w:val="00AF5BE4"/>
    <w:rsid w:val="00B00912"/>
    <w:rsid w:val="00B2529A"/>
    <w:rsid w:val="00B71057"/>
    <w:rsid w:val="00BA29D4"/>
    <w:rsid w:val="00BD5981"/>
    <w:rsid w:val="00BD70FC"/>
    <w:rsid w:val="00C03618"/>
    <w:rsid w:val="00C04CC2"/>
    <w:rsid w:val="00C1477C"/>
    <w:rsid w:val="00C221BE"/>
    <w:rsid w:val="00C22911"/>
    <w:rsid w:val="00C2684F"/>
    <w:rsid w:val="00C40DDA"/>
    <w:rsid w:val="00C55891"/>
    <w:rsid w:val="00C7791E"/>
    <w:rsid w:val="00C83068"/>
    <w:rsid w:val="00C958CD"/>
    <w:rsid w:val="00C97AC0"/>
    <w:rsid w:val="00CA77B5"/>
    <w:rsid w:val="00CB0F63"/>
    <w:rsid w:val="00CC3571"/>
    <w:rsid w:val="00CD046D"/>
    <w:rsid w:val="00CD4FE4"/>
    <w:rsid w:val="00CF2377"/>
    <w:rsid w:val="00D00661"/>
    <w:rsid w:val="00D06720"/>
    <w:rsid w:val="00D12137"/>
    <w:rsid w:val="00D14E75"/>
    <w:rsid w:val="00D66473"/>
    <w:rsid w:val="00D67D3B"/>
    <w:rsid w:val="00D70137"/>
    <w:rsid w:val="00DA2A14"/>
    <w:rsid w:val="00DB6FA9"/>
    <w:rsid w:val="00DD6DA2"/>
    <w:rsid w:val="00DE5DC0"/>
    <w:rsid w:val="00DF63B0"/>
    <w:rsid w:val="00DF6877"/>
    <w:rsid w:val="00DF78B1"/>
    <w:rsid w:val="00E01A02"/>
    <w:rsid w:val="00E02404"/>
    <w:rsid w:val="00E16AED"/>
    <w:rsid w:val="00E27AA8"/>
    <w:rsid w:val="00E34CDB"/>
    <w:rsid w:val="00E71C12"/>
    <w:rsid w:val="00E85689"/>
    <w:rsid w:val="00E974FB"/>
    <w:rsid w:val="00EA1907"/>
    <w:rsid w:val="00EA4075"/>
    <w:rsid w:val="00EC4493"/>
    <w:rsid w:val="00EE6A63"/>
    <w:rsid w:val="00F226FD"/>
    <w:rsid w:val="00F32B0F"/>
    <w:rsid w:val="00F33EB8"/>
    <w:rsid w:val="00F36E66"/>
    <w:rsid w:val="00F41093"/>
    <w:rsid w:val="00F4402F"/>
    <w:rsid w:val="00F66CE8"/>
    <w:rsid w:val="00F673CB"/>
    <w:rsid w:val="00FE0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EBAA"/>
  <w15:docId w15:val="{11D8CC46-EB80-471A-810E-28EC09A4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table" w:styleId="TableGrid">
    <w:name w:val="Table Grid"/>
    <w:basedOn w:val="TableNormal"/>
    <w:uiPriority w:val="39"/>
    <w:rsid w:val="00F3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61E"/>
    <w:rPr>
      <w:rFonts w:ascii="Segoe UI" w:hAnsi="Segoe UI" w:cs="Segoe UI"/>
      <w:sz w:val="18"/>
      <w:szCs w:val="18"/>
    </w:rPr>
  </w:style>
  <w:style w:type="paragraph" w:styleId="ListParagraph">
    <w:name w:val="List Paragraph"/>
    <w:basedOn w:val="Normal"/>
    <w:uiPriority w:val="34"/>
    <w:qFormat/>
    <w:rsid w:val="00DE5DC0"/>
    <w:pPr>
      <w:spacing w:line="256" w:lineRule="auto"/>
      <w:ind w:left="720"/>
      <w:contextualSpacing/>
    </w:pPr>
    <w:rPr>
      <w:lang w:val="en-US"/>
    </w:rPr>
  </w:style>
  <w:style w:type="table" w:customStyle="1" w:styleId="TableGrid1">
    <w:name w:val="Table Grid1"/>
    <w:basedOn w:val="TableNormal"/>
    <w:next w:val="TableGrid"/>
    <w:uiPriority w:val="39"/>
    <w:rsid w:val="00EE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98085">
      <w:bodyDiv w:val="1"/>
      <w:marLeft w:val="0"/>
      <w:marRight w:val="0"/>
      <w:marTop w:val="0"/>
      <w:marBottom w:val="0"/>
      <w:divBdr>
        <w:top w:val="none" w:sz="0" w:space="0" w:color="auto"/>
        <w:left w:val="none" w:sz="0" w:space="0" w:color="auto"/>
        <w:bottom w:val="none" w:sz="0" w:space="0" w:color="auto"/>
        <w:right w:val="none" w:sz="0" w:space="0" w:color="auto"/>
      </w:divBdr>
    </w:div>
    <w:div w:id="363678453">
      <w:bodyDiv w:val="1"/>
      <w:marLeft w:val="0"/>
      <w:marRight w:val="0"/>
      <w:marTop w:val="0"/>
      <w:marBottom w:val="0"/>
      <w:divBdr>
        <w:top w:val="none" w:sz="0" w:space="0" w:color="auto"/>
        <w:left w:val="none" w:sz="0" w:space="0" w:color="auto"/>
        <w:bottom w:val="none" w:sz="0" w:space="0" w:color="auto"/>
        <w:right w:val="none" w:sz="0" w:space="0" w:color="auto"/>
      </w:divBdr>
    </w:div>
    <w:div w:id="840973199">
      <w:bodyDiv w:val="1"/>
      <w:marLeft w:val="0"/>
      <w:marRight w:val="0"/>
      <w:marTop w:val="0"/>
      <w:marBottom w:val="0"/>
      <w:divBdr>
        <w:top w:val="none" w:sz="0" w:space="0" w:color="auto"/>
        <w:left w:val="none" w:sz="0" w:space="0" w:color="auto"/>
        <w:bottom w:val="none" w:sz="0" w:space="0" w:color="auto"/>
        <w:right w:val="none" w:sz="0" w:space="0" w:color="auto"/>
      </w:divBdr>
    </w:div>
    <w:div w:id="1472675655">
      <w:bodyDiv w:val="1"/>
      <w:marLeft w:val="0"/>
      <w:marRight w:val="0"/>
      <w:marTop w:val="0"/>
      <w:marBottom w:val="0"/>
      <w:divBdr>
        <w:top w:val="none" w:sz="0" w:space="0" w:color="auto"/>
        <w:left w:val="none" w:sz="0" w:space="0" w:color="auto"/>
        <w:bottom w:val="none" w:sz="0" w:space="0" w:color="auto"/>
        <w:right w:val="none" w:sz="0" w:space="0" w:color="auto"/>
      </w:divBdr>
    </w:div>
    <w:div w:id="1987510285">
      <w:bodyDiv w:val="1"/>
      <w:marLeft w:val="0"/>
      <w:marRight w:val="0"/>
      <w:marTop w:val="0"/>
      <w:marBottom w:val="0"/>
      <w:divBdr>
        <w:top w:val="none" w:sz="0" w:space="0" w:color="auto"/>
        <w:left w:val="none" w:sz="0" w:space="0" w:color="auto"/>
        <w:bottom w:val="none" w:sz="0" w:space="0" w:color="auto"/>
        <w:right w:val="none" w:sz="0" w:space="0" w:color="auto"/>
      </w:divBdr>
    </w:div>
    <w:div w:id="21291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ins.eglitis@mil.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Ingus Tonnis</dc:creator>
  <cp:lastModifiedBy>OR-4 Mārtiņš Eglītis</cp:lastModifiedBy>
  <cp:revision>7</cp:revision>
  <cp:lastPrinted>2022-04-11T10:01:00Z</cp:lastPrinted>
  <dcterms:created xsi:type="dcterms:W3CDTF">2022-05-12T09:54:00Z</dcterms:created>
  <dcterms:modified xsi:type="dcterms:W3CDTF">2022-05-13T12:08:00Z</dcterms:modified>
</cp:coreProperties>
</file>