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57" w:rsidRPr="008E6034" w:rsidRDefault="00BE3D57" w:rsidP="0060491B">
      <w:pPr>
        <w:spacing w:after="0"/>
        <w:rPr>
          <w:rFonts w:ascii="Times New Roman" w:hAnsi="Times New Roman"/>
          <w:sz w:val="24"/>
          <w:szCs w:val="24"/>
        </w:rPr>
      </w:pPr>
      <w:r w:rsidRPr="008E6034">
        <w:rPr>
          <w:rFonts w:ascii="Times New Roman" w:hAnsi="Times New Roman"/>
          <w:sz w:val="24"/>
          <w:szCs w:val="24"/>
        </w:rPr>
        <w:t>Valmierā</w:t>
      </w:r>
      <w:r w:rsidRPr="008E6034">
        <w:rPr>
          <w:rFonts w:ascii="Times New Roman" w:hAnsi="Times New Roman"/>
          <w:sz w:val="24"/>
          <w:szCs w:val="24"/>
        </w:rPr>
        <w:tab/>
      </w:r>
    </w:p>
    <w:p w:rsidR="00BE3D57" w:rsidRPr="008E6034" w:rsidRDefault="00BE3D57" w:rsidP="0060491B">
      <w:pPr>
        <w:spacing w:after="0"/>
        <w:jc w:val="right"/>
        <w:rPr>
          <w:rFonts w:ascii="Times New Roman" w:hAnsi="Times New Roman"/>
          <w:sz w:val="24"/>
          <w:szCs w:val="24"/>
        </w:rPr>
      </w:pPr>
      <w:r w:rsidRPr="008E6034">
        <w:rPr>
          <w:rFonts w:ascii="Times New Roman" w:hAnsi="Times New Roman"/>
          <w:sz w:val="24"/>
          <w:szCs w:val="24"/>
        </w:rPr>
        <w:t>2010. gada 01. oktobrī</w:t>
      </w:r>
    </w:p>
    <w:p w:rsidR="00BE3D57" w:rsidRPr="008E6034" w:rsidRDefault="00BE3D57" w:rsidP="0060491B">
      <w:pPr>
        <w:spacing w:after="0"/>
        <w:jc w:val="center"/>
        <w:rPr>
          <w:rFonts w:ascii="Times New Roman" w:hAnsi="Times New Roman"/>
          <w:sz w:val="24"/>
          <w:szCs w:val="24"/>
          <w:u w:val="single"/>
        </w:rPr>
      </w:pPr>
      <w:smartTag w:uri="schemas-tilde-lv/tildestengine" w:element="veidnes">
        <w:smartTagPr>
          <w:attr w:name="id" w:val="-1"/>
          <w:attr w:name="baseform" w:val="NOLIKUMS"/>
          <w:attr w:name="text" w:val="NOLIKUMS"/>
        </w:smartTagPr>
        <w:r w:rsidRPr="008E6034">
          <w:rPr>
            <w:rFonts w:ascii="Times New Roman" w:hAnsi="Times New Roman"/>
            <w:sz w:val="24"/>
            <w:szCs w:val="24"/>
            <w:u w:val="single"/>
          </w:rPr>
          <w:t>NOLIKUMS</w:t>
        </w:r>
      </w:smartTag>
      <w:r w:rsidRPr="008E6034">
        <w:rPr>
          <w:rFonts w:ascii="Times New Roman" w:hAnsi="Times New Roman"/>
          <w:sz w:val="24"/>
          <w:szCs w:val="24"/>
          <w:u w:val="single"/>
        </w:rPr>
        <w:t xml:space="preserve"> Nr.06/2010</w:t>
      </w:r>
    </w:p>
    <w:p w:rsidR="00BE3D57" w:rsidRPr="008E6034" w:rsidRDefault="0060491B" w:rsidP="0060491B">
      <w:pPr>
        <w:spacing w:after="0"/>
        <w:jc w:val="center"/>
        <w:rPr>
          <w:rFonts w:ascii="Times New Roman" w:hAnsi="Times New Roman"/>
          <w:b/>
          <w:sz w:val="24"/>
          <w:szCs w:val="24"/>
        </w:rPr>
      </w:pPr>
      <w:r w:rsidRPr="008E6034">
        <w:rPr>
          <w:rFonts w:ascii="Times New Roman" w:hAnsi="Times New Roman"/>
          <w:b/>
          <w:sz w:val="24"/>
          <w:szCs w:val="24"/>
        </w:rPr>
        <w:t>“</w:t>
      </w:r>
      <w:r w:rsidR="00BE3D57" w:rsidRPr="008E6034">
        <w:rPr>
          <w:rFonts w:ascii="Times New Roman" w:hAnsi="Times New Roman"/>
          <w:b/>
          <w:sz w:val="24"/>
          <w:szCs w:val="24"/>
        </w:rPr>
        <w:t>PAR NOMINĀCIJĀM L</w:t>
      </w:r>
      <w:r w:rsidRPr="008E6034">
        <w:rPr>
          <w:rFonts w:ascii="Times New Roman" w:hAnsi="Times New Roman"/>
          <w:b/>
          <w:sz w:val="24"/>
          <w:szCs w:val="24"/>
        </w:rPr>
        <w:t>ATVIJAS PAUERLIFTINGA FEDERĀCIJAS</w:t>
      </w:r>
      <w:r w:rsidR="00BE3D57" w:rsidRPr="008E6034">
        <w:rPr>
          <w:rFonts w:ascii="Times New Roman" w:hAnsi="Times New Roman"/>
          <w:b/>
          <w:sz w:val="24"/>
          <w:szCs w:val="24"/>
        </w:rPr>
        <w:t xml:space="preserve"> SACENSĪBĀS</w:t>
      </w:r>
      <w:r w:rsidRPr="008E6034">
        <w:rPr>
          <w:rFonts w:ascii="Times New Roman" w:hAnsi="Times New Roman"/>
          <w:b/>
          <w:sz w:val="24"/>
          <w:szCs w:val="24"/>
        </w:rPr>
        <w:t>”</w:t>
      </w:r>
    </w:p>
    <w:p w:rsidR="00BE3D57" w:rsidRPr="008E6034" w:rsidRDefault="00BE3D57" w:rsidP="0060491B">
      <w:pPr>
        <w:spacing w:after="0"/>
        <w:jc w:val="center"/>
        <w:rPr>
          <w:rFonts w:ascii="Times New Roman" w:hAnsi="Times New Roman"/>
          <w:sz w:val="24"/>
          <w:szCs w:val="24"/>
          <w:u w:val="single"/>
        </w:rPr>
      </w:pPr>
      <w:r w:rsidRPr="008E6034">
        <w:rPr>
          <w:rFonts w:ascii="Times New Roman" w:hAnsi="Times New Roman"/>
          <w:sz w:val="24"/>
          <w:szCs w:val="24"/>
          <w:u w:val="single"/>
        </w:rPr>
        <w:t>(</w:t>
      </w:r>
      <w:r w:rsidRPr="008E6034">
        <w:rPr>
          <w:rFonts w:ascii="Times New Roman" w:hAnsi="Times New Roman"/>
          <w:sz w:val="20"/>
          <w:szCs w:val="20"/>
          <w:u w:val="single"/>
        </w:rPr>
        <w:t>Labots un pārapstiprināts LPF Valdes sēdē 26.10.2013.</w:t>
      </w:r>
      <w:r w:rsidR="00E0583B" w:rsidRPr="008E6034">
        <w:rPr>
          <w:rFonts w:ascii="Times New Roman" w:hAnsi="Times New Roman"/>
          <w:sz w:val="20"/>
          <w:szCs w:val="20"/>
          <w:u w:val="single"/>
        </w:rPr>
        <w:t xml:space="preserve"> Ar izmaiņām no 09.09.2017</w:t>
      </w:r>
      <w:r w:rsidR="00794332">
        <w:rPr>
          <w:rFonts w:ascii="Times New Roman" w:hAnsi="Times New Roman"/>
          <w:sz w:val="20"/>
          <w:szCs w:val="20"/>
          <w:u w:val="single"/>
        </w:rPr>
        <w:t xml:space="preserve">, </w:t>
      </w:r>
      <w:r w:rsidR="00C122A6" w:rsidRPr="008E6034">
        <w:rPr>
          <w:rFonts w:ascii="Times New Roman" w:hAnsi="Times New Roman"/>
          <w:sz w:val="20"/>
          <w:szCs w:val="20"/>
          <w:u w:val="single"/>
        </w:rPr>
        <w:t>26.06.2020.</w:t>
      </w:r>
      <w:r w:rsidR="00794332">
        <w:rPr>
          <w:rFonts w:ascii="Times New Roman" w:hAnsi="Times New Roman"/>
          <w:sz w:val="20"/>
          <w:szCs w:val="20"/>
          <w:u w:val="single"/>
        </w:rPr>
        <w:t xml:space="preserve"> un 03.01.2023.</w:t>
      </w:r>
      <w:r w:rsidRPr="008E6034">
        <w:rPr>
          <w:rFonts w:ascii="Times New Roman" w:hAnsi="Times New Roman"/>
          <w:sz w:val="24"/>
          <w:szCs w:val="24"/>
          <w:u w:val="single"/>
        </w:rPr>
        <w:t xml:space="preserve">) </w:t>
      </w:r>
    </w:p>
    <w:p w:rsidR="00BE3D57" w:rsidRPr="008E6034" w:rsidRDefault="0060491B"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Latvijas Pauerliftinga F</w:t>
      </w:r>
      <w:r w:rsidR="00BE3D57" w:rsidRPr="008E6034">
        <w:rPr>
          <w:rFonts w:ascii="Times New Roman" w:hAnsi="Times New Roman"/>
          <w:sz w:val="24"/>
          <w:szCs w:val="24"/>
        </w:rPr>
        <w:t>ederācijas (</w:t>
      </w:r>
      <w:r w:rsidRPr="008E6034">
        <w:rPr>
          <w:rFonts w:ascii="Times New Roman" w:hAnsi="Times New Roman"/>
          <w:sz w:val="24"/>
          <w:szCs w:val="24"/>
        </w:rPr>
        <w:t xml:space="preserve">turpmāk tekstā - </w:t>
      </w:r>
      <w:r w:rsidR="00BE3D57" w:rsidRPr="008E6034">
        <w:rPr>
          <w:rFonts w:ascii="Times New Roman" w:hAnsi="Times New Roman"/>
          <w:sz w:val="24"/>
          <w:szCs w:val="24"/>
        </w:rPr>
        <w:t>LPF) nolikuma „Par nominācijām LPF sacensībās” mērķis ir reglamentēt kārtību, kādā sportisti tiek nominēti LPF kompetencē esošajām sacensībām.</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Latvijas Republikas čempionātus organizē LPF.</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Latvijas Republikas kompleksās sporta sacensības, kurās iekļauta spēka trīscīņa vai tās disciplīnas (Latvijas Olimpiāde, Latvijas Universiāde, Latvijas Veterānu Sporta Spēles u.c.) organizē pilnvarotā sporta organizācija sadarbībā ar LPF.</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Latvijas Republikas kausa posmus organizē sporta klubi sadarbībā ar LPF</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Vietējās un reģionālās nozīmes sacensības organizē sporta klubi norises laikus saskaņojot ar LPF</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Sacensību organizatora pienākums ir pirms sacensību norises sākuma izstrādāt un publicēt sacensību nolikumu LPF oficiālajā interneta vietnē (</w:t>
      </w:r>
      <w:hyperlink r:id="rId8" w:history="1">
        <w:r w:rsidRPr="008E6034">
          <w:rPr>
            <w:rStyle w:val="Hyperlink"/>
            <w:rFonts w:ascii="Times New Roman" w:hAnsi="Times New Roman"/>
            <w:color w:val="auto"/>
            <w:sz w:val="24"/>
            <w:szCs w:val="24"/>
          </w:rPr>
          <w:t>www.powerliftings.lv</w:t>
        </w:r>
      </w:hyperlink>
      <w:r w:rsidR="002D4A51" w:rsidRPr="008E6034">
        <w:rPr>
          <w:rFonts w:ascii="Times New Roman" w:hAnsi="Times New Roman"/>
          <w:sz w:val="24"/>
          <w:szCs w:val="24"/>
        </w:rPr>
        <w:t xml:space="preserve">) saskaņā ar </w:t>
      </w:r>
      <w:r w:rsidR="00D16C11" w:rsidRPr="008E6034">
        <w:rPr>
          <w:rFonts w:ascii="Times New Roman" w:hAnsi="Times New Roman"/>
          <w:sz w:val="24"/>
          <w:szCs w:val="24"/>
        </w:rPr>
        <w:t xml:space="preserve">LPF nolikumu “Par Latvijas čempionātu un reģionālo sacensību organizācijas pamatprasībām”. </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Nolikumam jāsatur informācija par sportistu pieteikšanās kārtību (nomināciju) sacensībām.</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Pieteikumus sacensībām</w:t>
      </w:r>
      <w:r w:rsidR="002D4A51" w:rsidRPr="008E6034">
        <w:rPr>
          <w:rFonts w:ascii="Times New Roman" w:hAnsi="Times New Roman"/>
          <w:sz w:val="24"/>
          <w:szCs w:val="24"/>
        </w:rPr>
        <w:t xml:space="preserve"> </w:t>
      </w:r>
      <w:r w:rsidR="003D3D70" w:rsidRPr="008E6034">
        <w:rPr>
          <w:rFonts w:ascii="Times New Roman" w:hAnsi="Times New Roman"/>
          <w:sz w:val="24"/>
          <w:szCs w:val="24"/>
        </w:rPr>
        <w:t xml:space="preserve">LPF mājas lapas </w:t>
      </w:r>
      <w:r w:rsidR="002D4A51" w:rsidRPr="008E6034">
        <w:rPr>
          <w:rFonts w:ascii="Times New Roman" w:hAnsi="Times New Roman"/>
          <w:sz w:val="24"/>
          <w:szCs w:val="24"/>
        </w:rPr>
        <w:t>elektroniskajā sistēmā vai arī</w:t>
      </w:r>
      <w:r w:rsidRPr="008E6034">
        <w:rPr>
          <w:rFonts w:ascii="Times New Roman" w:hAnsi="Times New Roman"/>
          <w:sz w:val="24"/>
          <w:szCs w:val="24"/>
        </w:rPr>
        <w:t xml:space="preserve"> izmantojot oficiālu veidlapu</w:t>
      </w:r>
      <w:r w:rsidR="002D4A51" w:rsidRPr="008E6034">
        <w:rPr>
          <w:rFonts w:ascii="Times New Roman" w:hAnsi="Times New Roman"/>
          <w:sz w:val="24"/>
          <w:szCs w:val="24"/>
        </w:rPr>
        <w:t>, ja to pieļauj sacensību nolikums,</w:t>
      </w:r>
      <w:r w:rsidRPr="008E6034">
        <w:rPr>
          <w:rFonts w:ascii="Times New Roman" w:hAnsi="Times New Roman"/>
          <w:sz w:val="24"/>
          <w:szCs w:val="24"/>
        </w:rPr>
        <w:t xml:space="preserve"> (tā atrodama </w:t>
      </w:r>
      <w:r w:rsidR="003D3D70" w:rsidRPr="008E6034">
        <w:rPr>
          <w:rFonts w:ascii="Times New Roman" w:hAnsi="Times New Roman"/>
          <w:sz w:val="24"/>
          <w:szCs w:val="24"/>
        </w:rPr>
        <w:t>LPF mājas lapā</w:t>
      </w:r>
      <w:r w:rsidRPr="008E6034">
        <w:rPr>
          <w:rFonts w:ascii="Times New Roman" w:hAnsi="Times New Roman"/>
          <w:sz w:val="24"/>
          <w:szCs w:val="24"/>
        </w:rPr>
        <w:t>) līdz konkrēto sacensību nolikumā paredzētajam termiņam iesniedz</w:t>
      </w:r>
      <w:r w:rsidR="0060491B" w:rsidRPr="008E6034">
        <w:rPr>
          <w:rFonts w:ascii="Times New Roman" w:hAnsi="Times New Roman"/>
          <w:sz w:val="24"/>
          <w:szCs w:val="24"/>
        </w:rPr>
        <w:t>:</w:t>
      </w:r>
    </w:p>
    <w:p w:rsidR="00BE3D57" w:rsidRPr="008E6034" w:rsidRDefault="00794332" w:rsidP="0060491B">
      <w:pPr>
        <w:spacing w:after="0"/>
        <w:ind w:left="720"/>
        <w:jc w:val="both"/>
        <w:rPr>
          <w:rFonts w:ascii="Times New Roman" w:hAnsi="Times New Roman"/>
          <w:sz w:val="24"/>
          <w:szCs w:val="24"/>
        </w:rPr>
      </w:pPr>
      <w:r>
        <w:rPr>
          <w:rFonts w:ascii="Times New Roman" w:hAnsi="Times New Roman"/>
          <w:sz w:val="24"/>
          <w:szCs w:val="24"/>
        </w:rPr>
        <w:t>8</w:t>
      </w:r>
      <w:r w:rsidR="00BE3D57" w:rsidRPr="008E6034">
        <w:rPr>
          <w:rFonts w:ascii="Times New Roman" w:hAnsi="Times New Roman"/>
          <w:sz w:val="24"/>
          <w:szCs w:val="24"/>
        </w:rPr>
        <w:t>.1.</w:t>
      </w:r>
      <w:r w:rsidR="00BE3D57" w:rsidRPr="008E6034">
        <w:rPr>
          <w:rFonts w:ascii="Times New Roman" w:hAnsi="Times New Roman"/>
          <w:sz w:val="24"/>
          <w:szCs w:val="24"/>
        </w:rPr>
        <w:tab/>
        <w:t>Latvijas Republikā reģistrētas sporta organizācijas (kluba) vadītājs vai treneris,</w:t>
      </w:r>
    </w:p>
    <w:p w:rsidR="00BE3D57" w:rsidRPr="008E6034" w:rsidRDefault="00794332" w:rsidP="0060491B">
      <w:pPr>
        <w:spacing w:after="0"/>
        <w:ind w:left="720"/>
        <w:jc w:val="both"/>
        <w:rPr>
          <w:rFonts w:ascii="Times New Roman" w:hAnsi="Times New Roman"/>
          <w:sz w:val="24"/>
          <w:szCs w:val="24"/>
        </w:rPr>
      </w:pPr>
      <w:r>
        <w:rPr>
          <w:rFonts w:ascii="Times New Roman" w:hAnsi="Times New Roman"/>
          <w:sz w:val="24"/>
          <w:szCs w:val="24"/>
        </w:rPr>
        <w:t>8</w:t>
      </w:r>
      <w:r w:rsidR="00BE3D57" w:rsidRPr="008E6034">
        <w:rPr>
          <w:rFonts w:ascii="Times New Roman" w:hAnsi="Times New Roman"/>
          <w:sz w:val="24"/>
          <w:szCs w:val="24"/>
        </w:rPr>
        <w:t>.2.</w:t>
      </w:r>
      <w:r w:rsidR="00BE3D57" w:rsidRPr="008E6034">
        <w:rPr>
          <w:rFonts w:ascii="Times New Roman" w:hAnsi="Times New Roman"/>
          <w:sz w:val="24"/>
          <w:szCs w:val="24"/>
        </w:rPr>
        <w:tab/>
        <w:t>Latvijas Republikas izglītības iestāžu vadītājs vai sporta dzīves organizators,</w:t>
      </w:r>
    </w:p>
    <w:p w:rsidR="00BE3D57" w:rsidRPr="008E6034" w:rsidRDefault="00794332" w:rsidP="0060491B">
      <w:pPr>
        <w:spacing w:after="0"/>
        <w:ind w:left="720"/>
        <w:jc w:val="both"/>
        <w:rPr>
          <w:rFonts w:ascii="Times New Roman" w:hAnsi="Times New Roman"/>
          <w:sz w:val="24"/>
          <w:szCs w:val="24"/>
        </w:rPr>
      </w:pPr>
      <w:r>
        <w:rPr>
          <w:rFonts w:ascii="Times New Roman" w:hAnsi="Times New Roman"/>
          <w:sz w:val="24"/>
          <w:szCs w:val="24"/>
        </w:rPr>
        <w:t>8</w:t>
      </w:r>
      <w:r w:rsidR="00BE3D57" w:rsidRPr="008E6034">
        <w:rPr>
          <w:rFonts w:ascii="Times New Roman" w:hAnsi="Times New Roman"/>
          <w:sz w:val="24"/>
          <w:szCs w:val="24"/>
        </w:rPr>
        <w:t>.3.</w:t>
      </w:r>
      <w:r w:rsidR="00BE3D57" w:rsidRPr="008E6034">
        <w:rPr>
          <w:rFonts w:ascii="Times New Roman" w:hAnsi="Times New Roman"/>
          <w:sz w:val="24"/>
          <w:szCs w:val="24"/>
        </w:rPr>
        <w:tab/>
        <w:t>Latvijas Republikā esošo pašvaldību vadītājs vai sporta dzīves organizators,</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Persona, kura nosūtījusi pieteikumu, uzņemas atbildību par šī nolikuma ievērošanu un tiek uzskatīta par organizācijas oficiālo pārstāvi.</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 xml:space="preserve">Sportists viena kalendārā gada laikā ir tiesīgs pārstāvēt vienu </w:t>
      </w:r>
      <w:r w:rsidR="00794332">
        <w:rPr>
          <w:rFonts w:ascii="Times New Roman" w:hAnsi="Times New Roman"/>
          <w:sz w:val="24"/>
          <w:szCs w:val="24"/>
        </w:rPr>
        <w:t>8</w:t>
      </w:r>
      <w:r w:rsidRPr="008E6034">
        <w:rPr>
          <w:rFonts w:ascii="Times New Roman" w:hAnsi="Times New Roman"/>
          <w:sz w:val="24"/>
          <w:szCs w:val="24"/>
        </w:rPr>
        <w:t>. p. apakšpunktos minēto struktūru.</w:t>
      </w:r>
      <w:r w:rsidR="003D3D70" w:rsidRPr="008E6034">
        <w:rPr>
          <w:rFonts w:ascii="Times New Roman" w:hAnsi="Times New Roman"/>
          <w:sz w:val="24"/>
          <w:szCs w:val="24"/>
        </w:rPr>
        <w:t xml:space="preserve"> Latvijas čempionātos un Kausa posmos sportists tiesīgs pārstāvēt p. </w:t>
      </w:r>
      <w:r w:rsidR="00794332">
        <w:rPr>
          <w:rFonts w:ascii="Times New Roman" w:hAnsi="Times New Roman"/>
          <w:sz w:val="24"/>
          <w:szCs w:val="24"/>
        </w:rPr>
        <w:t>8.1-8</w:t>
      </w:r>
      <w:r w:rsidR="003D3D70" w:rsidRPr="008E6034">
        <w:rPr>
          <w:rFonts w:ascii="Times New Roman" w:hAnsi="Times New Roman"/>
          <w:sz w:val="24"/>
          <w:szCs w:val="24"/>
        </w:rPr>
        <w:t>.3. minētās struktūras.</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Atsevišķos gadījumos pēc Latvijas Republikas izglītības iestāžu vadītāja vai sporta dzīves organizatora pieprasījuma sportists ir tiesīgs gada laikā līdztekus savam sporta klubam pārstāvēt arī savu mācību iestādi, bet ne vairāk kā divās sacensībās gadā. Pēc Latvijas Republikā esošo pašvaldību vadītāja vai sporta dzīves organizatora pieprasījuma pašvaldību sacensībās (spēlēs) sportists ir tiesīgs gada laikā līdztekus savam sporta klubam pārstāvēt arī savu pašvaldību, bet ne vairāk kā divās sacensībās gadā.</w:t>
      </w:r>
    </w:p>
    <w:p w:rsidR="00BE3D57" w:rsidRPr="008E6034" w:rsidRDefault="00BE3D57" w:rsidP="0060491B">
      <w:pPr>
        <w:numPr>
          <w:ilvl w:val="0"/>
          <w:numId w:val="13"/>
        </w:numPr>
        <w:spacing w:after="0" w:line="240" w:lineRule="auto"/>
        <w:jc w:val="both"/>
        <w:rPr>
          <w:rFonts w:ascii="Times New Roman" w:hAnsi="Times New Roman"/>
          <w:sz w:val="24"/>
          <w:szCs w:val="24"/>
        </w:rPr>
      </w:pPr>
      <w:r w:rsidRPr="008E6034">
        <w:rPr>
          <w:rFonts w:ascii="Times New Roman" w:hAnsi="Times New Roman"/>
          <w:sz w:val="24"/>
          <w:szCs w:val="24"/>
        </w:rPr>
        <w:t xml:space="preserve">Sportisti, kuri apgūst spēka trīscīņas trenera kvalifikāciju augstākās izglītības pilna vai nepilna laika akadēmiskajā vai profesionālajā studiju programmā ir tiesīgi pārstāvēt </w:t>
      </w:r>
      <w:r w:rsidR="00794332">
        <w:rPr>
          <w:rFonts w:ascii="Times New Roman" w:hAnsi="Times New Roman"/>
          <w:sz w:val="24"/>
          <w:szCs w:val="24"/>
        </w:rPr>
        <w:t>8</w:t>
      </w:r>
      <w:r w:rsidRPr="008E6034">
        <w:rPr>
          <w:rFonts w:ascii="Times New Roman" w:hAnsi="Times New Roman"/>
          <w:sz w:val="24"/>
          <w:szCs w:val="24"/>
        </w:rPr>
        <w:t xml:space="preserve">.1. vai </w:t>
      </w:r>
      <w:r w:rsidR="00794332">
        <w:rPr>
          <w:rFonts w:ascii="Times New Roman" w:hAnsi="Times New Roman"/>
          <w:sz w:val="24"/>
          <w:szCs w:val="24"/>
        </w:rPr>
        <w:t>8</w:t>
      </w:r>
      <w:r w:rsidRPr="008E6034">
        <w:rPr>
          <w:rFonts w:ascii="Times New Roman" w:hAnsi="Times New Roman"/>
          <w:sz w:val="24"/>
          <w:szCs w:val="24"/>
        </w:rPr>
        <w:t>.3. minēto struktūru, kā arī savu izglītības iestādi paralēli visās sacensībās. Sacensībās punkti par dalību tiek piešķirti abām paralēli pārstāvētajām komandām pilnā apjomā.</w:t>
      </w:r>
    </w:p>
    <w:p w:rsidR="00BE3D57" w:rsidRPr="00794332" w:rsidRDefault="00BE3D57" w:rsidP="0060491B">
      <w:pPr>
        <w:numPr>
          <w:ilvl w:val="0"/>
          <w:numId w:val="13"/>
        </w:numPr>
        <w:spacing w:after="0" w:line="240" w:lineRule="auto"/>
        <w:jc w:val="both"/>
        <w:rPr>
          <w:rFonts w:ascii="Times New Roman" w:hAnsi="Times New Roman"/>
          <w:color w:val="FF0000"/>
          <w:sz w:val="24"/>
          <w:szCs w:val="24"/>
        </w:rPr>
      </w:pPr>
      <w:r w:rsidRPr="008E6034">
        <w:rPr>
          <w:rFonts w:ascii="Times New Roman" w:hAnsi="Times New Roman"/>
          <w:color w:val="FF0000"/>
          <w:sz w:val="24"/>
          <w:szCs w:val="24"/>
        </w:rPr>
        <w:t xml:space="preserve">Ja </w:t>
      </w:r>
      <w:r w:rsidR="00794332">
        <w:rPr>
          <w:rFonts w:ascii="Times New Roman" w:hAnsi="Times New Roman"/>
          <w:color w:val="FF0000"/>
          <w:sz w:val="24"/>
          <w:szCs w:val="24"/>
        </w:rPr>
        <w:t>8.1. līdz 8</w:t>
      </w:r>
      <w:r w:rsidRPr="008E6034">
        <w:rPr>
          <w:rFonts w:ascii="Times New Roman" w:hAnsi="Times New Roman"/>
          <w:color w:val="FF0000"/>
          <w:sz w:val="24"/>
          <w:szCs w:val="24"/>
        </w:rPr>
        <w:t>.3. p. minētā struktūra gada laikā tiek likvidēta</w:t>
      </w:r>
      <w:r w:rsidR="00794332">
        <w:rPr>
          <w:rFonts w:ascii="Times New Roman" w:hAnsi="Times New Roman"/>
          <w:color w:val="FF0000"/>
          <w:sz w:val="24"/>
          <w:szCs w:val="24"/>
        </w:rPr>
        <w:t>,</w:t>
      </w:r>
      <w:r w:rsidR="005E0D0C" w:rsidRPr="008E6034">
        <w:rPr>
          <w:rFonts w:ascii="Times New Roman" w:hAnsi="Times New Roman"/>
          <w:color w:val="FF0000"/>
          <w:sz w:val="24"/>
          <w:szCs w:val="24"/>
        </w:rPr>
        <w:t xml:space="preserve"> </w:t>
      </w:r>
      <w:r w:rsidR="003D3D70" w:rsidRPr="008E6034">
        <w:rPr>
          <w:rFonts w:ascii="Times New Roman" w:hAnsi="Times New Roman"/>
          <w:color w:val="FF0000"/>
          <w:sz w:val="24"/>
          <w:szCs w:val="24"/>
        </w:rPr>
        <w:t>attiecībā uz Latvijas čempionātiem un Kausa posmiem pieļaujama atkāpe no p.1</w:t>
      </w:r>
      <w:r w:rsidR="00794332">
        <w:rPr>
          <w:rFonts w:ascii="Times New Roman" w:hAnsi="Times New Roman"/>
          <w:color w:val="FF0000"/>
          <w:sz w:val="24"/>
          <w:szCs w:val="24"/>
        </w:rPr>
        <w:t>0</w:t>
      </w:r>
      <w:r w:rsidR="003D3D70" w:rsidRPr="008E6034">
        <w:rPr>
          <w:rFonts w:ascii="Times New Roman" w:hAnsi="Times New Roman"/>
          <w:color w:val="FF0000"/>
          <w:sz w:val="24"/>
          <w:szCs w:val="24"/>
        </w:rPr>
        <w:t>.</w:t>
      </w:r>
      <w:bookmarkStart w:id="0" w:name="_GoBack"/>
      <w:bookmarkEnd w:id="0"/>
    </w:p>
    <w:p w:rsidR="00BE3D57" w:rsidRPr="00794332" w:rsidRDefault="00BE3D57" w:rsidP="001D4D6B">
      <w:pPr>
        <w:numPr>
          <w:ilvl w:val="0"/>
          <w:numId w:val="13"/>
        </w:numPr>
        <w:spacing w:after="0" w:line="240" w:lineRule="auto"/>
        <w:jc w:val="both"/>
        <w:rPr>
          <w:rFonts w:ascii="Times New Roman" w:hAnsi="Times New Roman"/>
          <w:color w:val="FF0000"/>
          <w:sz w:val="24"/>
          <w:szCs w:val="24"/>
        </w:rPr>
      </w:pPr>
      <w:r w:rsidRPr="00794332">
        <w:rPr>
          <w:rFonts w:ascii="Times New Roman" w:hAnsi="Times New Roman"/>
          <w:color w:val="FF0000"/>
          <w:sz w:val="24"/>
          <w:szCs w:val="24"/>
        </w:rPr>
        <w:t xml:space="preserve">Pieteikuma iesniedzēja pienākums ir </w:t>
      </w:r>
      <w:r w:rsidR="005E0D0C" w:rsidRPr="00794332">
        <w:rPr>
          <w:rFonts w:ascii="Times New Roman" w:hAnsi="Times New Roman"/>
          <w:color w:val="FF0000"/>
          <w:sz w:val="24"/>
          <w:szCs w:val="24"/>
        </w:rPr>
        <w:t xml:space="preserve">saskaņā ar konkrētu sacensību nolikumu atsaukt atlētus, kuri sacensībās nepiedalīsies </w:t>
      </w:r>
      <w:r w:rsidR="003D3D70" w:rsidRPr="00794332">
        <w:rPr>
          <w:rFonts w:ascii="Times New Roman" w:hAnsi="Times New Roman"/>
          <w:color w:val="FF0000"/>
          <w:sz w:val="24"/>
          <w:szCs w:val="24"/>
        </w:rPr>
        <w:t xml:space="preserve">LPF mājas lapā </w:t>
      </w:r>
    </w:p>
    <w:p w:rsidR="00BE3D57" w:rsidRPr="008E6034" w:rsidRDefault="00BE3D57" w:rsidP="0060491B">
      <w:pPr>
        <w:spacing w:after="0"/>
        <w:jc w:val="right"/>
        <w:rPr>
          <w:rFonts w:ascii="Times New Roman" w:hAnsi="Times New Roman"/>
          <w:sz w:val="24"/>
          <w:szCs w:val="24"/>
        </w:rPr>
      </w:pPr>
    </w:p>
    <w:p w:rsidR="00BE3D57" w:rsidRPr="008E6034" w:rsidRDefault="00BE3D57" w:rsidP="0060491B">
      <w:pPr>
        <w:spacing w:after="0"/>
        <w:jc w:val="right"/>
        <w:rPr>
          <w:rFonts w:ascii="Times New Roman" w:hAnsi="Times New Roman"/>
          <w:sz w:val="24"/>
          <w:szCs w:val="24"/>
        </w:rPr>
      </w:pPr>
      <w:r w:rsidRPr="008E6034">
        <w:rPr>
          <w:rFonts w:ascii="Times New Roman" w:hAnsi="Times New Roman"/>
          <w:sz w:val="24"/>
          <w:szCs w:val="24"/>
        </w:rPr>
        <w:t>Latvijas Pauerliftinga Federācijas valdes priekšsēdētājs</w:t>
      </w:r>
      <w:r w:rsidRPr="008E6034">
        <w:rPr>
          <w:rFonts w:ascii="Times New Roman" w:hAnsi="Times New Roman"/>
          <w:sz w:val="24"/>
          <w:szCs w:val="24"/>
        </w:rPr>
        <w:tab/>
      </w:r>
      <w:r w:rsidRPr="008E6034">
        <w:rPr>
          <w:rFonts w:ascii="Times New Roman" w:hAnsi="Times New Roman"/>
          <w:sz w:val="24"/>
          <w:szCs w:val="24"/>
        </w:rPr>
        <w:tab/>
      </w:r>
      <w:r w:rsidR="002D4A51" w:rsidRPr="008E6034">
        <w:rPr>
          <w:rFonts w:ascii="Times New Roman" w:hAnsi="Times New Roman"/>
          <w:sz w:val="24"/>
          <w:szCs w:val="24"/>
        </w:rPr>
        <w:t>A. Rožlapa</w:t>
      </w:r>
    </w:p>
    <w:sectPr w:rsidR="00BE3D57" w:rsidRPr="008E6034" w:rsidSect="00A52D02">
      <w:headerReference w:type="default" r:id="rId9"/>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EF7" w:rsidRDefault="00F96EF7" w:rsidP="00EE3D9E">
      <w:pPr>
        <w:spacing w:after="0" w:line="240" w:lineRule="auto"/>
      </w:pPr>
      <w:r>
        <w:separator/>
      </w:r>
    </w:p>
  </w:endnote>
  <w:endnote w:type="continuationSeparator" w:id="0">
    <w:p w:rsidR="00F96EF7" w:rsidRDefault="00F96EF7"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EF7" w:rsidRDefault="00F96EF7" w:rsidP="00EE3D9E">
      <w:pPr>
        <w:spacing w:after="0" w:line="240" w:lineRule="auto"/>
      </w:pPr>
      <w:r>
        <w:separator/>
      </w:r>
    </w:p>
  </w:footnote>
  <w:footnote w:type="continuationSeparator" w:id="0">
    <w:p w:rsidR="00F96EF7" w:rsidRDefault="00F96EF7" w:rsidP="00EE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C7" w:rsidRPr="00C84ECD" w:rsidRDefault="0060491B"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3774C7">
      <w:rPr>
        <w:noProof/>
        <w:lang w:eastAsia="ja-JP"/>
      </w:rPr>
      <w:t>Raiņa iela 3</w:t>
    </w:r>
    <w:r w:rsidR="003774C7" w:rsidRPr="00C84ECD">
      <w:t xml:space="preserve">, Valmiera, LV- 4201, tālr. 26536984, e- pasts: </w:t>
    </w:r>
    <w:r w:rsidR="003774C7">
      <w:t>lpf</w:t>
    </w:r>
    <w:r w:rsidR="003774C7" w:rsidRPr="00C84ECD">
      <w:t>@sp.lv</w:t>
    </w:r>
  </w:p>
  <w:p w:rsidR="003774C7" w:rsidRPr="00C84ECD" w:rsidRDefault="003774C7" w:rsidP="00A52D02">
    <w:pPr>
      <w:spacing w:after="0" w:line="240" w:lineRule="auto"/>
      <w:ind w:left="3391" w:hanging="272"/>
    </w:pPr>
    <w:r w:rsidRPr="00C84ECD">
      <w:t>Reģ. Nr. 40008022129, Konts LV58UNLA 0008000700508</w:t>
    </w:r>
  </w:p>
  <w:p w:rsidR="003774C7" w:rsidRPr="00C84ECD" w:rsidRDefault="003774C7"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3774C7" w:rsidRDefault="003774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03626ACC"/>
    <w:multiLevelType w:val="hybridMultilevel"/>
    <w:tmpl w:val="D91CAA40"/>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6"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9"/>
  </w:num>
  <w:num w:numId="3">
    <w:abstractNumId w:val="8"/>
  </w:num>
  <w:num w:numId="4">
    <w:abstractNumId w:val="11"/>
  </w:num>
  <w:num w:numId="5">
    <w:abstractNumId w:val="2"/>
  </w:num>
  <w:num w:numId="6">
    <w:abstractNumId w:val="10"/>
  </w:num>
  <w:num w:numId="7">
    <w:abstractNumId w:val="3"/>
  </w:num>
  <w:num w:numId="8">
    <w:abstractNumId w:val="4"/>
  </w:num>
  <w:num w:numId="9">
    <w:abstractNumId w:val="7"/>
  </w:num>
  <w:num w:numId="10">
    <w:abstractNumId w:val="6"/>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51A18"/>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380E"/>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7500"/>
    <w:rsid w:val="00295FCB"/>
    <w:rsid w:val="00296F06"/>
    <w:rsid w:val="002A2DE4"/>
    <w:rsid w:val="002A4349"/>
    <w:rsid w:val="002B065B"/>
    <w:rsid w:val="002B6FE6"/>
    <w:rsid w:val="002C0CC5"/>
    <w:rsid w:val="002C26CF"/>
    <w:rsid w:val="002C3DC7"/>
    <w:rsid w:val="002D05CA"/>
    <w:rsid w:val="002D4A51"/>
    <w:rsid w:val="002F0659"/>
    <w:rsid w:val="002F62E7"/>
    <w:rsid w:val="002F6CFE"/>
    <w:rsid w:val="0030342E"/>
    <w:rsid w:val="00312820"/>
    <w:rsid w:val="00312927"/>
    <w:rsid w:val="0031381C"/>
    <w:rsid w:val="0032203F"/>
    <w:rsid w:val="003261AE"/>
    <w:rsid w:val="0033730B"/>
    <w:rsid w:val="00340F4E"/>
    <w:rsid w:val="00355D86"/>
    <w:rsid w:val="0037026B"/>
    <w:rsid w:val="0037183D"/>
    <w:rsid w:val="00371A70"/>
    <w:rsid w:val="00373721"/>
    <w:rsid w:val="003774C7"/>
    <w:rsid w:val="0037788F"/>
    <w:rsid w:val="00390942"/>
    <w:rsid w:val="00393A3F"/>
    <w:rsid w:val="003B69E9"/>
    <w:rsid w:val="003D27F0"/>
    <w:rsid w:val="003D3D70"/>
    <w:rsid w:val="003D4F43"/>
    <w:rsid w:val="003E3065"/>
    <w:rsid w:val="003E5A58"/>
    <w:rsid w:val="003F4BC9"/>
    <w:rsid w:val="003F5EC8"/>
    <w:rsid w:val="00421F3A"/>
    <w:rsid w:val="004251AC"/>
    <w:rsid w:val="00427667"/>
    <w:rsid w:val="00433C97"/>
    <w:rsid w:val="0044051C"/>
    <w:rsid w:val="004430F6"/>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5F6"/>
    <w:rsid w:val="0057256D"/>
    <w:rsid w:val="00577139"/>
    <w:rsid w:val="005801AD"/>
    <w:rsid w:val="00585B5A"/>
    <w:rsid w:val="00590560"/>
    <w:rsid w:val="005C329D"/>
    <w:rsid w:val="005C3E3C"/>
    <w:rsid w:val="005D0702"/>
    <w:rsid w:val="005D237B"/>
    <w:rsid w:val="005E0D0C"/>
    <w:rsid w:val="005E25FC"/>
    <w:rsid w:val="005E3DD1"/>
    <w:rsid w:val="0060491B"/>
    <w:rsid w:val="0061142A"/>
    <w:rsid w:val="00612AC8"/>
    <w:rsid w:val="00613DB6"/>
    <w:rsid w:val="00621C01"/>
    <w:rsid w:val="00624FA7"/>
    <w:rsid w:val="00627D75"/>
    <w:rsid w:val="006305C5"/>
    <w:rsid w:val="00631B9B"/>
    <w:rsid w:val="00635A89"/>
    <w:rsid w:val="006442EC"/>
    <w:rsid w:val="00651455"/>
    <w:rsid w:val="006662C1"/>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4332"/>
    <w:rsid w:val="00796AEB"/>
    <w:rsid w:val="0079744C"/>
    <w:rsid w:val="007A4D54"/>
    <w:rsid w:val="007A75A4"/>
    <w:rsid w:val="007C0E5A"/>
    <w:rsid w:val="007D63E9"/>
    <w:rsid w:val="007E3DEA"/>
    <w:rsid w:val="007E4C1B"/>
    <w:rsid w:val="007F2667"/>
    <w:rsid w:val="007F2C76"/>
    <w:rsid w:val="00802F8F"/>
    <w:rsid w:val="008058BF"/>
    <w:rsid w:val="00806BD6"/>
    <w:rsid w:val="00812A47"/>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E6034"/>
    <w:rsid w:val="008F4854"/>
    <w:rsid w:val="009002AF"/>
    <w:rsid w:val="009258C2"/>
    <w:rsid w:val="00927830"/>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94971"/>
    <w:rsid w:val="00B94A3E"/>
    <w:rsid w:val="00BA27FD"/>
    <w:rsid w:val="00BA416B"/>
    <w:rsid w:val="00BB6C22"/>
    <w:rsid w:val="00BC08DE"/>
    <w:rsid w:val="00BD7A86"/>
    <w:rsid w:val="00BE1449"/>
    <w:rsid w:val="00BE3D57"/>
    <w:rsid w:val="00BE4C54"/>
    <w:rsid w:val="00BE5CDA"/>
    <w:rsid w:val="00BF13CB"/>
    <w:rsid w:val="00BF79F2"/>
    <w:rsid w:val="00C05255"/>
    <w:rsid w:val="00C06FF5"/>
    <w:rsid w:val="00C122A6"/>
    <w:rsid w:val="00C20F47"/>
    <w:rsid w:val="00C25C78"/>
    <w:rsid w:val="00C270B8"/>
    <w:rsid w:val="00C323E9"/>
    <w:rsid w:val="00C40E2F"/>
    <w:rsid w:val="00C4550D"/>
    <w:rsid w:val="00C548EC"/>
    <w:rsid w:val="00C82727"/>
    <w:rsid w:val="00C84ECD"/>
    <w:rsid w:val="00C86605"/>
    <w:rsid w:val="00C933AB"/>
    <w:rsid w:val="00C94943"/>
    <w:rsid w:val="00C96F15"/>
    <w:rsid w:val="00CA10EB"/>
    <w:rsid w:val="00CB2306"/>
    <w:rsid w:val="00CC731D"/>
    <w:rsid w:val="00CC73AE"/>
    <w:rsid w:val="00CD48BB"/>
    <w:rsid w:val="00CF6573"/>
    <w:rsid w:val="00D13E83"/>
    <w:rsid w:val="00D16C11"/>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83B"/>
    <w:rsid w:val="00E05AE6"/>
    <w:rsid w:val="00E06D34"/>
    <w:rsid w:val="00E143B9"/>
    <w:rsid w:val="00E21864"/>
    <w:rsid w:val="00E26AEA"/>
    <w:rsid w:val="00E3021F"/>
    <w:rsid w:val="00E379E6"/>
    <w:rsid w:val="00E4227B"/>
    <w:rsid w:val="00E60F5B"/>
    <w:rsid w:val="00E67683"/>
    <w:rsid w:val="00E744D7"/>
    <w:rsid w:val="00E86602"/>
    <w:rsid w:val="00E9121D"/>
    <w:rsid w:val="00E91B54"/>
    <w:rsid w:val="00E925B6"/>
    <w:rsid w:val="00EA0C9D"/>
    <w:rsid w:val="00EA136E"/>
    <w:rsid w:val="00EA1EF0"/>
    <w:rsid w:val="00EA424D"/>
    <w:rsid w:val="00EB33FD"/>
    <w:rsid w:val="00EE2A27"/>
    <w:rsid w:val="00EE3D9E"/>
    <w:rsid w:val="00EE5DFD"/>
    <w:rsid w:val="00F0740A"/>
    <w:rsid w:val="00F21E04"/>
    <w:rsid w:val="00F31E6B"/>
    <w:rsid w:val="00F33158"/>
    <w:rsid w:val="00F370C7"/>
    <w:rsid w:val="00F37B0D"/>
    <w:rsid w:val="00F41CAE"/>
    <w:rsid w:val="00F42351"/>
    <w:rsid w:val="00F4568A"/>
    <w:rsid w:val="00F541EB"/>
    <w:rsid w:val="00F70636"/>
    <w:rsid w:val="00F71C4C"/>
    <w:rsid w:val="00F7786B"/>
    <w:rsid w:val="00F801D7"/>
    <w:rsid w:val="00F87828"/>
    <w:rsid w:val="00F94865"/>
    <w:rsid w:val="00F96EF7"/>
    <w:rsid w:val="00FA00B7"/>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2289"/>
    <o:shapelayout v:ext="edit">
      <o:idmap v:ext="edit" data="1"/>
    </o:shapelayout>
  </w:shapeDefaults>
  <w:decimalSymbol w:val=","/>
  <w:listSeparator w:val=";"/>
  <w14:docId w14:val="236BF32C"/>
  <w15:docId w15:val="{72255867-A281-4E93-9AA5-9A7CC95C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319A-6651-47DB-B736-C19F557F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9</cp:revision>
  <dcterms:created xsi:type="dcterms:W3CDTF">2020-06-22T13:24:00Z</dcterms:created>
  <dcterms:modified xsi:type="dcterms:W3CDTF">2023-01-05T07:23:00Z</dcterms:modified>
</cp:coreProperties>
</file>