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C4" w:rsidRDefault="00AA2AC4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2AC4" w:rsidRDefault="00AA2AC4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2AC4" w:rsidRDefault="00AA2AC4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2AC4" w:rsidRDefault="00AA2AC4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2AC4" w:rsidRDefault="00AA2AC4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A38" w:rsidRPr="002C1FC4" w:rsidRDefault="00827A34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2024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>on</w:t>
      </w:r>
      <w:r w:rsidR="002707A7">
        <w:rPr>
          <w:rFonts w:ascii="Arial" w:hAnsi="Arial" w:cs="Arial"/>
          <w:b/>
          <w:sz w:val="28"/>
          <w:szCs w:val="28"/>
        </w:rPr>
        <w:t xml:space="preserve">ātam klasiskajā spēka trīscīņā un </w:t>
      </w:r>
      <w:r w:rsidR="002C1FC4">
        <w:rPr>
          <w:rFonts w:ascii="Arial" w:hAnsi="Arial" w:cs="Arial"/>
          <w:b/>
          <w:sz w:val="28"/>
          <w:szCs w:val="28"/>
        </w:rPr>
        <w:t xml:space="preserve">spiešanā guļus </w:t>
      </w:r>
      <w:r w:rsidR="002707A7">
        <w:rPr>
          <w:rFonts w:ascii="Arial" w:hAnsi="Arial" w:cs="Arial"/>
          <w:b/>
          <w:sz w:val="28"/>
          <w:szCs w:val="28"/>
        </w:rPr>
        <w:t xml:space="preserve">vīriešiem </w:t>
      </w:r>
      <w:r w:rsidR="002C3E8E">
        <w:rPr>
          <w:rFonts w:ascii="Arial" w:hAnsi="Arial" w:cs="Arial"/>
          <w:b/>
          <w:sz w:val="28"/>
          <w:szCs w:val="28"/>
        </w:rPr>
        <w:t>(bez ekipējuma).</w:t>
      </w:r>
    </w:p>
    <w:p w:rsidR="00E134E6" w:rsidRDefault="00E134E6" w:rsidP="00AA2AC4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  <w:r w:rsidR="00DC3738">
        <w:rPr>
          <w:rFonts w:ascii="Arial" w:hAnsi="Arial" w:cs="Arial"/>
          <w:b/>
          <w:sz w:val="24"/>
          <w:szCs w:val="24"/>
        </w:rPr>
        <w:t>, dalībnieki</w:t>
      </w:r>
    </w:p>
    <w:p w:rsidR="000C64CB" w:rsidRDefault="00827A34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notiks 2024. gada 30. martā</w:t>
      </w:r>
      <w:r w:rsidR="002707A7">
        <w:rPr>
          <w:rFonts w:ascii="Arial" w:hAnsi="Arial" w:cs="Arial"/>
        </w:rPr>
        <w:t xml:space="preserve"> sestdiena, </w:t>
      </w:r>
      <w:r w:rsidR="007C5115">
        <w:rPr>
          <w:rFonts w:ascii="Arial" w:hAnsi="Arial" w:cs="Arial"/>
        </w:rPr>
        <w:t>Pastendes sporta centrā</w:t>
      </w:r>
      <w:r w:rsidR="002C3E8E">
        <w:rPr>
          <w:rFonts w:ascii="Arial" w:hAnsi="Arial" w:cs="Arial"/>
        </w:rPr>
        <w:t xml:space="preserve">, </w:t>
      </w:r>
      <w:bookmarkStart w:id="1" w:name="OLE_LINK1"/>
      <w:bookmarkStart w:id="2" w:name="OLE_LINK2"/>
    </w:p>
    <w:p w:rsidR="0008515A" w:rsidRPr="002707A7" w:rsidRDefault="007C511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83838"/>
          <w:shd w:val="clear" w:color="auto" w:fill="FFFFFF"/>
        </w:rPr>
        <w:t>Skolas iela 6</w:t>
      </w:r>
      <w:r>
        <w:rPr>
          <w:rFonts w:ascii="Arial" w:hAnsi="Arial" w:cs="Arial"/>
          <w:color w:val="222222"/>
          <w:shd w:val="clear" w:color="auto" w:fill="FFFFFF"/>
        </w:rPr>
        <w:t>, Pastende</w:t>
      </w:r>
      <w:r w:rsidR="0008515A" w:rsidRPr="002707A7">
        <w:rPr>
          <w:rFonts w:ascii="Arial" w:hAnsi="Arial" w:cs="Arial"/>
          <w:color w:val="222222"/>
          <w:shd w:val="clear" w:color="auto" w:fill="FFFFFF"/>
        </w:rPr>
        <w:t>,</w:t>
      </w:r>
    </w:p>
    <w:p w:rsidR="002C3E8E" w:rsidRPr="006D364E" w:rsidRDefault="008704C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  <w:vertAlign w:val="superscript"/>
        </w:rPr>
        <w:t>45</w:t>
      </w:r>
      <w:r w:rsidR="00F01BA9">
        <w:rPr>
          <w:rFonts w:ascii="Arial" w:hAnsi="Arial" w:cs="Arial"/>
          <w:b/>
        </w:rPr>
        <w:t xml:space="preserve"> – 10</w:t>
      </w:r>
      <w:r>
        <w:rPr>
          <w:rFonts w:ascii="Arial" w:hAnsi="Arial" w:cs="Arial"/>
          <w:b/>
          <w:vertAlign w:val="superscript"/>
        </w:rPr>
        <w:t>30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>dalībnieku 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8704C5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1"/>
      <w:bookmarkEnd w:id="2"/>
    </w:p>
    <w:p w:rsidR="002707A7" w:rsidRDefault="002707A7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707A7" w:rsidRDefault="002707A7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Sacensībās tiks ievēroti aktuālie Epidemioloģiskās drošības pasākumi Latvijas Republikā, ka</w:t>
      </w:r>
      <w:r w:rsidR="00C8238D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var būt mainīgi.</w:t>
      </w:r>
    </w:p>
    <w:p w:rsidR="000179C1" w:rsidRPr="000179C1" w:rsidRDefault="000179C1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:rsidR="00093DDC" w:rsidRPr="000179C1" w:rsidRDefault="00093DDC" w:rsidP="000179C1">
      <w:pPr>
        <w:spacing w:before="0" w:after="0" w:line="240" w:lineRule="auto"/>
        <w:jc w:val="both"/>
        <w:rPr>
          <w:rFonts w:ascii="Arial" w:hAnsi="Arial" w:cs="Arial"/>
        </w:rPr>
      </w:pPr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8C2CB6">
        <w:rPr>
          <w:rFonts w:ascii="Arial" w:hAnsi="Arial" w:cs="Arial"/>
        </w:rPr>
        <w:t>2024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707A7">
        <w:rPr>
          <w:rFonts w:ascii="Arial" w:hAnsi="Arial" w:cs="Arial"/>
        </w:rPr>
        <w:t xml:space="preserve">vīriešu </w:t>
      </w:r>
      <w:r w:rsidR="002C3E8E">
        <w:rPr>
          <w:rFonts w:ascii="Arial" w:hAnsi="Arial" w:cs="Arial"/>
        </w:rPr>
        <w:t>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D90EFB">
        <w:rPr>
          <w:rFonts w:ascii="Arial" w:hAnsi="Arial" w:cs="Arial"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8C2CB6">
        <w:rPr>
          <w:rFonts w:ascii="Arial" w:hAnsi="Arial" w:cs="Arial"/>
        </w:rPr>
        <w:t>2024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Latvijas spēka trīscīņas</w:t>
      </w:r>
      <w:r w:rsidR="007C5115">
        <w:rPr>
          <w:rFonts w:ascii="Arial" w:hAnsi="Arial" w:cs="Arial"/>
        </w:rPr>
        <w:t xml:space="preserve"> un spiešanas guļus</w:t>
      </w:r>
      <w:r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 xml:space="preserve">čempionātā. </w:t>
      </w:r>
    </w:p>
    <w:p w:rsidR="00093DDC" w:rsidRPr="007730AC" w:rsidRDefault="00093DDC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AA2AC4" w:rsidRDefault="003B7C04" w:rsidP="00AA2AC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093DDC" w:rsidRPr="000B28EC" w:rsidRDefault="00093DDC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4E244C" w:rsidRPr="004E244C" w:rsidRDefault="002C3E8E" w:rsidP="004E244C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4E244C" w:rsidRPr="004E244C" w:rsidRDefault="004E244C" w:rsidP="004E2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  <w:r w:rsidR="00771597">
        <w:rPr>
          <w:rFonts w:ascii="Arial" w:hAnsi="Arial" w:cs="Arial"/>
        </w:rPr>
        <w:t>Spiešanā guļus tikai  viena disciplīna spiešana guļus, kura veido pacelto rezultātu.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093DDC" w:rsidRPr="00AA2AC4" w:rsidRDefault="002C3E8E" w:rsidP="00AA2AC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2E6925">
        <w:rPr>
          <w:rFonts w:ascii="Arial" w:hAnsi="Arial" w:cs="Arial"/>
        </w:rPr>
        <w:t>-23 gadi), pieaugušie (24-39</w:t>
      </w:r>
      <w:r w:rsidR="003C0C4C" w:rsidRPr="003C0C4C">
        <w:rPr>
          <w:rFonts w:ascii="Arial" w:hAnsi="Arial" w:cs="Arial"/>
        </w:rPr>
        <w:t xml:space="preserve"> gadi), seniori</w:t>
      </w:r>
      <w:r w:rsidR="00771597">
        <w:rPr>
          <w:rFonts w:ascii="Arial" w:hAnsi="Arial" w:cs="Arial"/>
        </w:rPr>
        <w:t xml:space="preserve"> (virs 40</w:t>
      </w:r>
      <w:r w:rsidR="003C0C4C" w:rsidRPr="003C0C4C">
        <w:rPr>
          <w:rFonts w:ascii="Arial" w:hAnsi="Arial" w:cs="Arial"/>
        </w:rPr>
        <w:t xml:space="preserve"> gadiem).</w:t>
      </w:r>
    </w:p>
    <w:p w:rsidR="00771597" w:rsidRPr="003C0C4C" w:rsidRDefault="002C1FC4" w:rsidP="00771597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771597">
        <w:rPr>
          <w:rFonts w:ascii="Arial" w:hAnsi="Arial" w:cs="Arial"/>
        </w:rPr>
        <w:t xml:space="preserve">Spiešanā guļus vīri </w:t>
      </w:r>
      <w:r w:rsidR="00771597">
        <w:rPr>
          <w:rFonts w:ascii="Arial" w:hAnsi="Arial" w:cs="Arial"/>
        </w:rPr>
        <w:t xml:space="preserve">sacentīsies trijās vecuma grupās bez svara kategorijas; </w:t>
      </w:r>
      <w:r w:rsidR="00771597" w:rsidRPr="003C0C4C">
        <w:rPr>
          <w:rFonts w:ascii="Arial" w:hAnsi="Arial" w:cs="Arial"/>
        </w:rPr>
        <w:t>jaunieši un juniori</w:t>
      </w:r>
      <w:r w:rsidR="002E6925">
        <w:rPr>
          <w:rFonts w:ascii="Arial" w:hAnsi="Arial" w:cs="Arial"/>
        </w:rPr>
        <w:t xml:space="preserve"> (15-23 gadi), pieaugušie (24-39</w:t>
      </w:r>
      <w:r w:rsidR="002D2353">
        <w:rPr>
          <w:rFonts w:ascii="Arial" w:hAnsi="Arial" w:cs="Arial"/>
        </w:rPr>
        <w:t xml:space="preserve"> </w:t>
      </w:r>
      <w:r w:rsidR="00771597" w:rsidRPr="003C0C4C">
        <w:rPr>
          <w:rFonts w:ascii="Arial" w:hAnsi="Arial" w:cs="Arial"/>
        </w:rPr>
        <w:t>gadi), seniori</w:t>
      </w:r>
      <w:r w:rsidR="00771597">
        <w:rPr>
          <w:rFonts w:ascii="Arial" w:hAnsi="Arial" w:cs="Arial"/>
        </w:rPr>
        <w:t xml:space="preserve"> (virs 40</w:t>
      </w:r>
      <w:r w:rsidR="00771597" w:rsidRPr="003C0C4C">
        <w:rPr>
          <w:rFonts w:ascii="Arial" w:hAnsi="Arial" w:cs="Arial"/>
        </w:rPr>
        <w:t xml:space="preserve"> gadiem).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2D2353">
        <w:rPr>
          <w:rFonts w:ascii="Arial" w:hAnsi="Arial" w:cs="Arial"/>
        </w:rPr>
        <w:t xml:space="preserve"> (kopā trīs</w:t>
      </w:r>
      <w:r w:rsidR="000B6D63">
        <w:rPr>
          <w:rFonts w:ascii="Arial" w:hAnsi="Arial" w:cs="Arial"/>
        </w:rPr>
        <w:t xml:space="preserve"> grupas)</w:t>
      </w:r>
      <w:r w:rsidR="003C0C4C">
        <w:rPr>
          <w:rFonts w:ascii="Arial" w:hAnsi="Arial" w:cs="Arial"/>
        </w:rPr>
        <w:t xml:space="preserve"> </w:t>
      </w:r>
      <w:r w:rsidR="00771597">
        <w:rPr>
          <w:rFonts w:ascii="Arial" w:hAnsi="Arial" w:cs="Arial"/>
        </w:rPr>
        <w:t>un spiešanā guļus</w:t>
      </w:r>
      <w:r w:rsidR="00C33335">
        <w:rPr>
          <w:rFonts w:ascii="Arial" w:hAnsi="Arial" w:cs="Arial"/>
        </w:rPr>
        <w:t xml:space="preserve"> </w:t>
      </w:r>
      <w:r w:rsidR="002D2353">
        <w:rPr>
          <w:rFonts w:ascii="Arial" w:hAnsi="Arial" w:cs="Arial"/>
        </w:rPr>
        <w:t>(kopā trī</w:t>
      </w:r>
      <w:r w:rsidR="00771597">
        <w:rPr>
          <w:rFonts w:ascii="Arial" w:hAnsi="Arial" w:cs="Arial"/>
        </w:rPr>
        <w:t xml:space="preserve">s </w:t>
      </w:r>
      <w:r w:rsidR="00C33335">
        <w:rPr>
          <w:rFonts w:ascii="Arial" w:hAnsi="Arial" w:cs="Arial"/>
        </w:rPr>
        <w:t>svara grupas</w:t>
      </w:r>
      <w:r w:rsidR="00771597">
        <w:rPr>
          <w:rFonts w:ascii="Arial" w:hAnsi="Arial" w:cs="Arial"/>
        </w:rPr>
        <w:t>)</w:t>
      </w:r>
      <w:r w:rsid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tiks </w:t>
      </w:r>
      <w:r w:rsidRPr="002D2353">
        <w:rPr>
          <w:rFonts w:ascii="Arial" w:hAnsi="Arial" w:cs="Arial"/>
        </w:rPr>
        <w:t xml:space="preserve">noteikti pēc </w:t>
      </w:r>
      <w:r w:rsidR="002D2353" w:rsidRPr="002D2353">
        <w:rPr>
          <w:rFonts w:ascii="Arial" w:eastAsia="Times New Roman" w:hAnsi="Arial" w:cs="Arial"/>
        </w:rPr>
        <w:t>IPF GL punktiem</w:t>
      </w:r>
      <w:r w:rsidR="002D2353">
        <w:rPr>
          <w:rFonts w:ascii="Arial" w:hAnsi="Arial" w:cs="Arial"/>
        </w:rPr>
        <w:t xml:space="preserve"> </w:t>
      </w:r>
      <w:r w:rsidR="005062FD">
        <w:rPr>
          <w:rFonts w:ascii="Arial" w:hAnsi="Arial" w:cs="Arial"/>
        </w:rPr>
        <w:t>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093DDC" w:rsidRDefault="00093DDC" w:rsidP="004E244C">
      <w:pPr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Apbalvošana</w:t>
      </w:r>
      <w:r w:rsidR="004E244C">
        <w:rPr>
          <w:rFonts w:ascii="Arial" w:hAnsi="Arial" w:cs="Arial"/>
          <w:b/>
          <w:sz w:val="24"/>
          <w:szCs w:val="24"/>
        </w:rPr>
        <w:t>, finansēšana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2D2353">
        <w:rPr>
          <w:rFonts w:ascii="Arial" w:hAnsi="Arial" w:cs="Arial"/>
        </w:rPr>
        <w:t xml:space="preserve">tiks apbalvoti, ar </w:t>
      </w:r>
      <w:r w:rsidR="002C3E8E" w:rsidRPr="00355505">
        <w:rPr>
          <w:rFonts w:ascii="Arial" w:hAnsi="Arial" w:cs="Arial"/>
        </w:rPr>
        <w:t xml:space="preserve">medaļām, trīs labākie sportisti </w:t>
      </w:r>
      <w:r w:rsidR="00FF632E">
        <w:rPr>
          <w:rFonts w:ascii="Arial" w:hAnsi="Arial" w:cs="Arial"/>
        </w:rPr>
        <w:t xml:space="preserve">katrā </w:t>
      </w:r>
      <w:r w:rsidR="002D2353">
        <w:rPr>
          <w:rFonts w:ascii="Arial" w:hAnsi="Arial" w:cs="Arial"/>
        </w:rPr>
        <w:t xml:space="preserve">vecuma </w:t>
      </w:r>
      <w:r w:rsidR="00FF632E">
        <w:rPr>
          <w:rFonts w:ascii="Arial" w:hAnsi="Arial" w:cs="Arial"/>
        </w:rPr>
        <w:t xml:space="preserve">grupā </w:t>
      </w:r>
      <w:r w:rsidR="00FF632E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Times New Roman" w:eastAsia="Times New Roman" w:hAnsi="Times New Roman"/>
          <w:sz w:val="24"/>
          <w:szCs w:val="24"/>
        </w:rPr>
        <w:t xml:space="preserve"> punktu</w:t>
      </w:r>
      <w:r w:rsidR="00FF632E">
        <w:rPr>
          <w:rFonts w:ascii="Arial" w:hAnsi="Arial" w:cs="Arial"/>
        </w:rPr>
        <w:t xml:space="preserve">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 xml:space="preserve">spēka trīscīņā absolūtajā vērtējumā 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2D2353" w:rsidRPr="002D2353">
        <w:rPr>
          <w:rFonts w:ascii="Arial" w:hAnsi="Arial" w:cs="Arial"/>
        </w:rPr>
        <w:t xml:space="preserve"> </w:t>
      </w:r>
      <w:r w:rsidR="005E0EDC" w:rsidRPr="002D2353">
        <w:rPr>
          <w:rFonts w:ascii="Arial" w:hAnsi="Arial" w:cs="Arial"/>
        </w:rPr>
        <w:t>tiks</w:t>
      </w:r>
      <w:r w:rsidR="005E0EDC">
        <w:rPr>
          <w:rFonts w:ascii="Arial" w:hAnsi="Arial" w:cs="Arial"/>
        </w:rPr>
        <w:t xml:space="preserve"> apbalvoti ar kausiem </w:t>
      </w:r>
      <w:r w:rsidR="00C33335" w:rsidRPr="00FF632E">
        <w:rPr>
          <w:rFonts w:ascii="Arial" w:hAnsi="Arial" w:cs="Arial"/>
        </w:rPr>
        <w:t>un balv</w:t>
      </w:r>
      <w:r w:rsidR="00C33335">
        <w:rPr>
          <w:rFonts w:ascii="Arial" w:hAnsi="Arial" w:cs="Arial"/>
        </w:rPr>
        <w:t>ām.</w:t>
      </w:r>
    </w:p>
    <w:p w:rsidR="002C3E8E" w:rsidRDefault="00C33335" w:rsidP="005E0EDC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5E0EDC">
        <w:rPr>
          <w:rFonts w:ascii="Arial" w:hAnsi="Arial" w:cs="Arial"/>
        </w:rPr>
        <w:t xml:space="preserve">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5E0EDC">
        <w:rPr>
          <w:rFonts w:ascii="Arial" w:hAnsi="Arial" w:cs="Arial"/>
        </w:rPr>
        <w:t xml:space="preserve"> tiks apbalvoti ar kausiem </w:t>
      </w:r>
      <w:r w:rsidR="005E0EDC" w:rsidRPr="00FF632E">
        <w:rPr>
          <w:rFonts w:ascii="Arial" w:hAnsi="Arial" w:cs="Arial"/>
        </w:rPr>
        <w:t>un balv</w:t>
      </w:r>
      <w:r w:rsidR="005E0EDC">
        <w:rPr>
          <w:rFonts w:ascii="Arial" w:hAnsi="Arial" w:cs="Arial"/>
        </w:rPr>
        <w:t>ām.</w:t>
      </w:r>
      <w:r w:rsidR="005E0EDC">
        <w:rPr>
          <w:rFonts w:ascii="Arial" w:hAnsi="Arial" w:cs="Arial"/>
          <w:b/>
          <w:sz w:val="24"/>
          <w:szCs w:val="24"/>
        </w:rPr>
        <w:t xml:space="preserve"> </w:t>
      </w:r>
    </w:p>
    <w:p w:rsidR="002C3E8E" w:rsidRDefault="00303CFD" w:rsidP="002C3E8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Visus pieteikšanās izdevumus </w:t>
      </w:r>
      <w:r w:rsidR="006F7010">
        <w:rPr>
          <w:rFonts w:ascii="Arial" w:hAnsi="Arial" w:cs="Arial"/>
        </w:rPr>
        <w:t>sacensībām</w:t>
      </w:r>
      <w:r>
        <w:rPr>
          <w:rFonts w:ascii="Arial" w:hAnsi="Arial" w:cs="Arial"/>
        </w:rPr>
        <w:t xml:space="preserve"> sedz </w:t>
      </w:r>
      <w:r w:rsidR="002C3E8E">
        <w:rPr>
          <w:rFonts w:ascii="Arial" w:hAnsi="Arial" w:cs="Arial"/>
        </w:rPr>
        <w:t>pats sacensību dal</w:t>
      </w:r>
      <w:r>
        <w:rPr>
          <w:rFonts w:ascii="Arial" w:hAnsi="Arial" w:cs="Arial"/>
        </w:rPr>
        <w:t>ībnieks</w:t>
      </w:r>
      <w:r w:rsidR="006F7010">
        <w:rPr>
          <w:rFonts w:ascii="Arial" w:hAnsi="Arial" w:cs="Arial"/>
        </w:rPr>
        <w:t xml:space="preserve"> uz vietas sacensību svēršanās un reģistrēšanās laikā</w:t>
      </w:r>
      <w:r>
        <w:rPr>
          <w:rFonts w:ascii="Arial" w:hAnsi="Arial" w:cs="Arial"/>
        </w:rPr>
        <w:t>. Dalības iemaksas, dalībniekam, ir EUR 5</w:t>
      </w:r>
      <w:r w:rsidR="002C3E8E">
        <w:rPr>
          <w:rFonts w:ascii="Arial" w:hAnsi="Arial" w:cs="Arial"/>
        </w:rPr>
        <w:t>.0</w:t>
      </w:r>
      <w:r>
        <w:rPr>
          <w:rFonts w:ascii="Arial" w:hAnsi="Arial" w:cs="Arial"/>
        </w:rPr>
        <w:t>0.</w:t>
      </w: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093DDC" w:rsidRDefault="00093DDC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svēršanās) iespējams vienīgi uzrādot personu apliecinošu dokumentu;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707A7" w:rsidRPr="00093DDC" w:rsidRDefault="002707A7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  <w:r w:rsidRPr="002707A7">
        <w:rPr>
          <w:rFonts w:ascii="Arial" w:hAnsi="Arial" w:cs="Arial"/>
          <w:color w:val="000000" w:themeColor="text1"/>
          <w:szCs w:val="24"/>
        </w:rPr>
        <w:t>Piesakoties šīm sacensībām, jūs piekrītat, ka sacensības tiks fotografētas un filmētas un iegūtie foto un video materiāli būs publiski pieejami sabiedrības informēšanai par šīm sacensībām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P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5D74FD" w:rsidRDefault="005D74FD" w:rsidP="004A6708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SIA veikals “Nieciņš”</w:t>
      </w:r>
    </w:p>
    <w:p w:rsidR="005D74FD" w:rsidRDefault="005D74FD" w:rsidP="004A6708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SIA ‘”Kurlandauto”</w:t>
      </w:r>
    </w:p>
    <w:p w:rsidR="005D74FD" w:rsidRDefault="005D74FD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7C5115">
      <w:pPr>
        <w:spacing w:before="0" w:after="0" w:line="240" w:lineRule="auto"/>
        <w:rPr>
          <w:rFonts w:ascii="Arial" w:hAnsi="Arial" w:cs="Arial"/>
        </w:rPr>
      </w:pPr>
    </w:p>
    <w:p w:rsidR="00E56703" w:rsidRPr="00093DDC" w:rsidRDefault="00012A38" w:rsidP="00093DDC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drawing>
          <wp:inline distT="0" distB="0" distL="0" distR="0" wp14:anchorId="494BB6D4" wp14:editId="78B1D02F">
            <wp:extent cx="3381375" cy="2594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03" cy="26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03" w:rsidRPr="00093DDC" w:rsidSect="00AA2AC4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179C1"/>
    <w:rsid w:val="00037F08"/>
    <w:rsid w:val="0008515A"/>
    <w:rsid w:val="00093DDC"/>
    <w:rsid w:val="000B6D63"/>
    <w:rsid w:val="000C64CB"/>
    <w:rsid w:val="002707A7"/>
    <w:rsid w:val="002C1FC4"/>
    <w:rsid w:val="002C3E8E"/>
    <w:rsid w:val="002C6DF5"/>
    <w:rsid w:val="002D2353"/>
    <w:rsid w:val="002E6925"/>
    <w:rsid w:val="00303CFD"/>
    <w:rsid w:val="003B7C04"/>
    <w:rsid w:val="003C0C4C"/>
    <w:rsid w:val="004A6708"/>
    <w:rsid w:val="004C338B"/>
    <w:rsid w:val="004E244C"/>
    <w:rsid w:val="004F113D"/>
    <w:rsid w:val="005062FD"/>
    <w:rsid w:val="005D74FD"/>
    <w:rsid w:val="005E0EDC"/>
    <w:rsid w:val="006F7010"/>
    <w:rsid w:val="00771597"/>
    <w:rsid w:val="007C5115"/>
    <w:rsid w:val="00807DE5"/>
    <w:rsid w:val="00827A34"/>
    <w:rsid w:val="00860E70"/>
    <w:rsid w:val="008704C5"/>
    <w:rsid w:val="008C2CB6"/>
    <w:rsid w:val="008F66E8"/>
    <w:rsid w:val="009403A2"/>
    <w:rsid w:val="00AA2AC4"/>
    <w:rsid w:val="00B12F2F"/>
    <w:rsid w:val="00B74301"/>
    <w:rsid w:val="00B924C6"/>
    <w:rsid w:val="00C33335"/>
    <w:rsid w:val="00C8238D"/>
    <w:rsid w:val="00D37913"/>
    <w:rsid w:val="00D90EFB"/>
    <w:rsid w:val="00DC3738"/>
    <w:rsid w:val="00E134E6"/>
    <w:rsid w:val="00E56703"/>
    <w:rsid w:val="00ED5C16"/>
    <w:rsid w:val="00F01BA9"/>
    <w:rsid w:val="00F650C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744D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  <w:style w:type="character" w:styleId="Strong">
    <w:name w:val="Strong"/>
    <w:basedOn w:val="DefaultParagraphFont"/>
    <w:uiPriority w:val="22"/>
    <w:qFormat/>
    <w:rsid w:val="00DC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27</cp:revision>
  <cp:lastPrinted>2022-05-20T07:28:00Z</cp:lastPrinted>
  <dcterms:created xsi:type="dcterms:W3CDTF">2019-03-12T15:28:00Z</dcterms:created>
  <dcterms:modified xsi:type="dcterms:W3CDTF">2024-02-23T03:57:00Z</dcterms:modified>
</cp:coreProperties>
</file>